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E20BB" w14:textId="77777777" w:rsidR="00333A72" w:rsidRPr="0075083C" w:rsidRDefault="00333A72" w:rsidP="00967393">
      <w:pPr>
        <w:pStyle w:val="Title"/>
        <w:rPr>
          <w:rFonts w:ascii="Arial" w:eastAsia="Times New Roman" w:hAnsi="Arial" w:cs="Arial"/>
          <w:sz w:val="32"/>
          <w:szCs w:val="32"/>
          <w:lang w:eastAsia="en-IN"/>
        </w:rPr>
      </w:pPr>
      <w:r w:rsidRPr="0075083C">
        <w:rPr>
          <w:rFonts w:ascii="Arial" w:eastAsia="Times New Roman" w:hAnsi="Arial" w:cs="Arial"/>
          <w:sz w:val="32"/>
          <w:szCs w:val="32"/>
          <w:lang w:eastAsia="en-IN"/>
        </w:rPr>
        <w:t>Requirement Specification Document: Light-Out Factory Platform</w:t>
      </w:r>
    </w:p>
    <w:p w14:paraId="581DB75F" w14:textId="77777777" w:rsidR="00F539FB" w:rsidRPr="00BE1CA2" w:rsidRDefault="00333A72" w:rsidP="00F539FB">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b/>
          <w:bCs/>
          <w:kern w:val="0"/>
          <w:sz w:val="20"/>
          <w:szCs w:val="20"/>
          <w:lang w:eastAsia="en-IN"/>
          <w14:ligatures w14:val="none"/>
        </w:rPr>
        <w:t>Version:</w:t>
      </w:r>
      <w:r w:rsidRPr="00333A72">
        <w:rPr>
          <w:rFonts w:ascii="Arial" w:eastAsia="Times New Roman" w:hAnsi="Arial" w:cs="Arial"/>
          <w:kern w:val="0"/>
          <w:sz w:val="20"/>
          <w:szCs w:val="20"/>
          <w:lang w:eastAsia="en-IN"/>
          <w14:ligatures w14:val="none"/>
        </w:rPr>
        <w:t xml:space="preserve"> 1.0 </w:t>
      </w:r>
      <w:r w:rsidRPr="00333A72">
        <w:rPr>
          <w:rFonts w:ascii="Arial" w:eastAsia="Times New Roman" w:hAnsi="Arial" w:cs="Arial"/>
          <w:b/>
          <w:bCs/>
          <w:kern w:val="0"/>
          <w:sz w:val="20"/>
          <w:szCs w:val="20"/>
          <w:lang w:eastAsia="en-IN"/>
          <w14:ligatures w14:val="none"/>
        </w:rPr>
        <w:t>Date:</w:t>
      </w:r>
      <w:r w:rsidRPr="00333A72">
        <w:rPr>
          <w:rFonts w:ascii="Arial" w:eastAsia="Times New Roman" w:hAnsi="Arial" w:cs="Arial"/>
          <w:kern w:val="0"/>
          <w:sz w:val="20"/>
          <w:szCs w:val="20"/>
          <w:lang w:eastAsia="en-IN"/>
          <w14:ligatures w14:val="none"/>
        </w:rPr>
        <w:t xml:space="preserve"> April 17, 2025 </w:t>
      </w:r>
    </w:p>
    <w:p w14:paraId="2539F21D" w14:textId="77777777" w:rsidR="00F539FB" w:rsidRPr="00BE1CA2" w:rsidRDefault="00333A72" w:rsidP="00F539FB">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b/>
          <w:bCs/>
          <w:kern w:val="0"/>
          <w:sz w:val="20"/>
          <w:szCs w:val="20"/>
          <w:lang w:eastAsia="en-IN"/>
          <w14:ligatures w14:val="none"/>
        </w:rPr>
        <w:t>Prepared By:</w:t>
      </w:r>
      <w:r w:rsidRPr="00333A72">
        <w:rPr>
          <w:rFonts w:ascii="Arial" w:eastAsia="Times New Roman" w:hAnsi="Arial" w:cs="Arial"/>
          <w:kern w:val="0"/>
          <w:sz w:val="20"/>
          <w:szCs w:val="20"/>
          <w:lang w:eastAsia="en-IN"/>
          <w14:ligatures w14:val="none"/>
        </w:rPr>
        <w:t xml:space="preserve"> Gemini AI Assistant </w:t>
      </w:r>
    </w:p>
    <w:p w14:paraId="272A68FF" w14:textId="0710A942" w:rsidR="00333A72" w:rsidRPr="00333A72" w:rsidRDefault="00333A72" w:rsidP="00F539FB">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b/>
          <w:bCs/>
          <w:kern w:val="0"/>
          <w:sz w:val="20"/>
          <w:szCs w:val="20"/>
          <w:lang w:eastAsia="en-IN"/>
          <w14:ligatures w14:val="none"/>
        </w:rPr>
        <w:t>Location Context:</w:t>
      </w:r>
      <w:r w:rsidRPr="00333A72">
        <w:rPr>
          <w:rFonts w:ascii="Arial" w:eastAsia="Times New Roman" w:hAnsi="Arial" w:cs="Arial"/>
          <w:kern w:val="0"/>
          <w:sz w:val="20"/>
          <w:szCs w:val="20"/>
          <w:lang w:eastAsia="en-IN"/>
          <w14:ligatures w14:val="none"/>
        </w:rPr>
        <w:t xml:space="preserve"> Ghaziabad, Uttar Pradesh, India</w:t>
      </w:r>
    </w:p>
    <w:p w14:paraId="210AC7EB" w14:textId="77777777" w:rsidR="00333A72" w:rsidRPr="00542868" w:rsidRDefault="00333A72" w:rsidP="00967393">
      <w:pPr>
        <w:pStyle w:val="Heading1"/>
        <w:rPr>
          <w:rFonts w:ascii="Arial" w:eastAsia="Times New Roman" w:hAnsi="Arial" w:cs="Arial"/>
          <w:b/>
          <w:bCs/>
          <w:color w:val="auto"/>
          <w:sz w:val="28"/>
          <w:szCs w:val="28"/>
          <w:lang w:eastAsia="en-IN"/>
        </w:rPr>
      </w:pPr>
      <w:r w:rsidRPr="00542868">
        <w:rPr>
          <w:rFonts w:ascii="Arial" w:eastAsia="Times New Roman" w:hAnsi="Arial" w:cs="Arial"/>
          <w:b/>
          <w:bCs/>
          <w:color w:val="auto"/>
          <w:sz w:val="28"/>
          <w:szCs w:val="28"/>
          <w:lang w:eastAsia="en-IN"/>
        </w:rPr>
        <w:t>1. Introduction</w:t>
      </w:r>
    </w:p>
    <w:p w14:paraId="35A44E93" w14:textId="77777777" w:rsidR="00333A72" w:rsidRPr="00967393" w:rsidRDefault="00333A72" w:rsidP="00F32CD8">
      <w:pPr>
        <w:pStyle w:val="Heading2"/>
        <w:spacing w:after="0" w:afterAutospacing="0"/>
        <w:rPr>
          <w:rFonts w:ascii="Arial" w:hAnsi="Arial" w:cs="Arial"/>
          <w:sz w:val="24"/>
          <w:szCs w:val="24"/>
        </w:rPr>
      </w:pPr>
      <w:r w:rsidRPr="00967393">
        <w:rPr>
          <w:rFonts w:ascii="Arial" w:hAnsi="Arial" w:cs="Arial"/>
          <w:sz w:val="24"/>
          <w:szCs w:val="24"/>
        </w:rPr>
        <w:t>1.1 Purpose</w:t>
      </w:r>
    </w:p>
    <w:p w14:paraId="7B672CD3" w14:textId="77777777" w:rsidR="00333A72" w:rsidRPr="00333A72" w:rsidRDefault="00333A72" w:rsidP="00967393">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This document outlines the complete requirements specification for a candidate "Light-Out Factory Platform." This platform aims to achieve a high degree of automation in manufacturing processes, minimizing or eliminating the need for human intervention during routine operations. This document serves as a blueprint for the design, development, and implementation of the platform.</w:t>
      </w:r>
    </w:p>
    <w:p w14:paraId="402F892C" w14:textId="77777777" w:rsidR="00333A72" w:rsidRPr="00333A72" w:rsidRDefault="00333A72" w:rsidP="00AB37FE">
      <w:pPr>
        <w:pStyle w:val="Heading2"/>
        <w:spacing w:after="0" w:afterAutospacing="0"/>
        <w:rPr>
          <w:rFonts w:ascii="Arial" w:hAnsi="Arial" w:cs="Arial"/>
          <w:sz w:val="24"/>
          <w:szCs w:val="24"/>
        </w:rPr>
      </w:pPr>
      <w:r w:rsidRPr="00333A72">
        <w:rPr>
          <w:rFonts w:ascii="Arial" w:hAnsi="Arial" w:cs="Arial"/>
          <w:sz w:val="24"/>
          <w:szCs w:val="24"/>
        </w:rPr>
        <w:t>1.2 Scope</w:t>
      </w:r>
    </w:p>
    <w:p w14:paraId="7AAE33D3" w14:textId="77777777" w:rsidR="00333A72" w:rsidRPr="00333A72" w:rsidRDefault="00333A72" w:rsidP="00A84318">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This document covers all functional and non-functional requirements for the Light-Out Factory Platform. This includes requirements related to:</w:t>
      </w:r>
    </w:p>
    <w:p w14:paraId="08071380" w14:textId="77777777" w:rsidR="00333A72" w:rsidRPr="00333A72" w:rsidRDefault="00333A72" w:rsidP="003C32A5">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Automated production processes (e.g., assembly, machining, material handling).</w:t>
      </w:r>
    </w:p>
    <w:p w14:paraId="1283D411" w14:textId="77777777" w:rsidR="00333A72" w:rsidRPr="00333A72" w:rsidRDefault="00333A72" w:rsidP="003C32A5">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Automated material storage and retrieval.</w:t>
      </w:r>
    </w:p>
    <w:p w14:paraId="666B5D5A" w14:textId="77777777" w:rsidR="00333A72" w:rsidRPr="00333A72" w:rsidRDefault="00333A72" w:rsidP="003C32A5">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Quality control and inspection.</w:t>
      </w:r>
    </w:p>
    <w:p w14:paraId="3FE922FB" w14:textId="77777777" w:rsidR="00333A72" w:rsidRPr="00333A72" w:rsidRDefault="00333A72" w:rsidP="003C32A5">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Monitoring and control systems.</w:t>
      </w:r>
    </w:p>
    <w:p w14:paraId="6DEFD67D" w14:textId="77777777" w:rsidR="00333A72" w:rsidRPr="00333A72" w:rsidRDefault="00333A72" w:rsidP="003C32A5">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Data acquisition, analysis, and reporting.</w:t>
      </w:r>
    </w:p>
    <w:p w14:paraId="25047B6A" w14:textId="77777777" w:rsidR="00333A72" w:rsidRPr="00333A72" w:rsidRDefault="00333A72" w:rsidP="003C32A5">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System integration and interoperability.</w:t>
      </w:r>
    </w:p>
    <w:p w14:paraId="37FF4AAE" w14:textId="77777777" w:rsidR="00333A72" w:rsidRPr="00333A72" w:rsidRDefault="00333A72" w:rsidP="003C32A5">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Security and safety.</w:t>
      </w:r>
    </w:p>
    <w:p w14:paraId="57E0BF64" w14:textId="77777777" w:rsidR="00333A72" w:rsidRPr="00333A72" w:rsidRDefault="00333A72" w:rsidP="003C32A5">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Maintenance and diagnostics.</w:t>
      </w:r>
    </w:p>
    <w:p w14:paraId="641B326C" w14:textId="77777777" w:rsidR="00333A72" w:rsidRPr="00333A72" w:rsidRDefault="00333A72" w:rsidP="003C32A5">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Scalability and flexibility.</w:t>
      </w:r>
    </w:p>
    <w:p w14:paraId="026A43F0" w14:textId="77777777" w:rsidR="00333A72" w:rsidRPr="00333A72" w:rsidRDefault="00333A72" w:rsidP="00721655">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This document does not cover the specific details of the products being manufactured, but rather the underlying platform capabilities to support automated manufacturing.</w:t>
      </w:r>
    </w:p>
    <w:p w14:paraId="41BCF47A" w14:textId="77777777" w:rsidR="00333A72" w:rsidRPr="00333A72" w:rsidRDefault="00333A72" w:rsidP="00AB37FE">
      <w:pPr>
        <w:pStyle w:val="Heading2"/>
        <w:spacing w:after="0" w:afterAutospacing="0"/>
        <w:rPr>
          <w:rFonts w:ascii="Arial" w:hAnsi="Arial" w:cs="Arial"/>
          <w:sz w:val="24"/>
          <w:szCs w:val="24"/>
        </w:rPr>
      </w:pPr>
      <w:r w:rsidRPr="00333A72">
        <w:rPr>
          <w:rFonts w:ascii="Arial" w:hAnsi="Arial" w:cs="Arial"/>
          <w:sz w:val="24"/>
          <w:szCs w:val="24"/>
        </w:rPr>
        <w:t>1.3 Intended Audience</w:t>
      </w:r>
    </w:p>
    <w:p w14:paraId="08FBBF32" w14:textId="77777777" w:rsidR="00333A72" w:rsidRPr="00333A72" w:rsidRDefault="00333A72" w:rsidP="00AB37FE">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This document is intended for the following stakeholders:</w:t>
      </w:r>
    </w:p>
    <w:p w14:paraId="3CE2A799" w14:textId="77777777" w:rsidR="00333A72" w:rsidRPr="00333A72" w:rsidRDefault="00333A72" w:rsidP="00790CCF">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Project Managers</w:t>
      </w:r>
    </w:p>
    <w:p w14:paraId="5E446887" w14:textId="77777777" w:rsidR="00333A72" w:rsidRPr="00333A72" w:rsidRDefault="00333A72" w:rsidP="00790CCF">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System Architects</w:t>
      </w:r>
    </w:p>
    <w:p w14:paraId="016AFBFB" w14:textId="77777777" w:rsidR="00333A72" w:rsidRPr="00333A72" w:rsidRDefault="00333A72" w:rsidP="00790CCF">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Software Development Teams</w:t>
      </w:r>
    </w:p>
    <w:p w14:paraId="0051861B" w14:textId="77777777" w:rsidR="00333A72" w:rsidRPr="00333A72" w:rsidRDefault="00333A72" w:rsidP="00790CCF">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Hardware Engineering Teams</w:t>
      </w:r>
    </w:p>
    <w:p w14:paraId="52927CF2" w14:textId="77777777" w:rsidR="00333A72" w:rsidRPr="00333A72" w:rsidRDefault="00333A72" w:rsidP="00790CCF">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Automation Engineers</w:t>
      </w:r>
    </w:p>
    <w:p w14:paraId="58D02BA9" w14:textId="77777777" w:rsidR="00333A72" w:rsidRPr="00333A72" w:rsidRDefault="00333A72" w:rsidP="00790CCF">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Quality Assurance Teams</w:t>
      </w:r>
    </w:p>
    <w:p w14:paraId="4527DB5E" w14:textId="77777777" w:rsidR="00333A72" w:rsidRPr="00333A72" w:rsidRDefault="00333A72" w:rsidP="00790CCF">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Operations and Maintenance Personnel</w:t>
      </w:r>
    </w:p>
    <w:p w14:paraId="25179159" w14:textId="77777777" w:rsidR="00333A72" w:rsidRPr="00333A72" w:rsidRDefault="00333A72" w:rsidP="00790CCF">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Business Stakeholders</w:t>
      </w:r>
    </w:p>
    <w:p w14:paraId="142FC1E6" w14:textId="77777777" w:rsidR="00333A72" w:rsidRPr="00333A72" w:rsidRDefault="00333A72" w:rsidP="00C4683B">
      <w:pPr>
        <w:pStyle w:val="Heading2"/>
        <w:spacing w:after="0" w:afterAutospacing="0"/>
        <w:rPr>
          <w:rFonts w:ascii="Arial" w:hAnsi="Arial" w:cs="Arial"/>
          <w:sz w:val="24"/>
          <w:szCs w:val="24"/>
        </w:rPr>
      </w:pPr>
      <w:r w:rsidRPr="00333A72">
        <w:rPr>
          <w:rFonts w:ascii="Arial" w:hAnsi="Arial" w:cs="Arial"/>
          <w:sz w:val="24"/>
          <w:szCs w:val="24"/>
        </w:rPr>
        <w:t>1.4 Definitions and Acronyms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7"/>
        <w:gridCol w:w="3755"/>
      </w:tblGrid>
      <w:tr w:rsidR="00333A72" w:rsidRPr="00333A72" w14:paraId="4AA8E3A7" w14:textId="77777777" w:rsidTr="00333A72">
        <w:trPr>
          <w:tblCellSpacing w:w="15" w:type="dxa"/>
        </w:trPr>
        <w:tc>
          <w:tcPr>
            <w:tcW w:w="0" w:type="auto"/>
            <w:vAlign w:val="center"/>
            <w:hideMark/>
          </w:tcPr>
          <w:p w14:paraId="072E61BC" w14:textId="77777777" w:rsidR="00333A72" w:rsidRPr="00333A72" w:rsidRDefault="00333A72" w:rsidP="00333A72">
            <w:pPr>
              <w:spacing w:after="0" w:line="240" w:lineRule="auto"/>
              <w:rPr>
                <w:rFonts w:ascii="Arial" w:eastAsia="Times New Roman" w:hAnsi="Arial" w:cs="Arial"/>
                <w:b/>
                <w:bCs/>
                <w:kern w:val="0"/>
                <w:sz w:val="20"/>
                <w:szCs w:val="20"/>
                <w:lang w:eastAsia="en-IN"/>
                <w14:ligatures w14:val="none"/>
              </w:rPr>
            </w:pPr>
            <w:r w:rsidRPr="00333A72">
              <w:rPr>
                <w:rFonts w:ascii="Arial" w:eastAsia="Times New Roman" w:hAnsi="Arial" w:cs="Arial"/>
                <w:b/>
                <w:bCs/>
                <w:kern w:val="0"/>
                <w:sz w:val="20"/>
                <w:szCs w:val="20"/>
                <w:lang w:eastAsia="en-IN"/>
                <w14:ligatures w14:val="none"/>
              </w:rPr>
              <w:t>Term/Acronym</w:t>
            </w:r>
          </w:p>
        </w:tc>
        <w:tc>
          <w:tcPr>
            <w:tcW w:w="0" w:type="auto"/>
            <w:vAlign w:val="center"/>
            <w:hideMark/>
          </w:tcPr>
          <w:p w14:paraId="19682039" w14:textId="77777777" w:rsidR="00333A72" w:rsidRPr="00333A72" w:rsidRDefault="00333A72" w:rsidP="00333A72">
            <w:pPr>
              <w:spacing w:after="0" w:line="240" w:lineRule="auto"/>
              <w:rPr>
                <w:rFonts w:ascii="Arial" w:eastAsia="Times New Roman" w:hAnsi="Arial" w:cs="Arial"/>
                <w:b/>
                <w:bCs/>
                <w:kern w:val="0"/>
                <w:sz w:val="20"/>
                <w:szCs w:val="20"/>
                <w:lang w:eastAsia="en-IN"/>
                <w14:ligatures w14:val="none"/>
              </w:rPr>
            </w:pPr>
            <w:r w:rsidRPr="00333A72">
              <w:rPr>
                <w:rFonts w:ascii="Arial" w:eastAsia="Times New Roman" w:hAnsi="Arial" w:cs="Arial"/>
                <w:b/>
                <w:bCs/>
                <w:kern w:val="0"/>
                <w:sz w:val="20"/>
                <w:szCs w:val="20"/>
                <w:lang w:eastAsia="en-IN"/>
                <w14:ligatures w14:val="none"/>
              </w:rPr>
              <w:t>Definition</w:t>
            </w:r>
          </w:p>
        </w:tc>
      </w:tr>
      <w:tr w:rsidR="00333A72" w:rsidRPr="00333A72" w14:paraId="7E8E2951" w14:textId="77777777" w:rsidTr="00333A72">
        <w:trPr>
          <w:tblCellSpacing w:w="15" w:type="dxa"/>
        </w:trPr>
        <w:tc>
          <w:tcPr>
            <w:tcW w:w="0" w:type="auto"/>
            <w:vAlign w:val="center"/>
            <w:hideMark/>
          </w:tcPr>
          <w:p w14:paraId="4C32594E"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AMR</w:t>
            </w:r>
          </w:p>
        </w:tc>
        <w:tc>
          <w:tcPr>
            <w:tcW w:w="0" w:type="auto"/>
            <w:vAlign w:val="center"/>
            <w:hideMark/>
          </w:tcPr>
          <w:p w14:paraId="4298E4CB"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Autonomous Mobile Robot</w:t>
            </w:r>
          </w:p>
        </w:tc>
      </w:tr>
      <w:tr w:rsidR="00333A72" w:rsidRPr="00333A72" w14:paraId="262CB61D" w14:textId="77777777" w:rsidTr="00333A72">
        <w:trPr>
          <w:tblCellSpacing w:w="15" w:type="dxa"/>
        </w:trPr>
        <w:tc>
          <w:tcPr>
            <w:tcW w:w="0" w:type="auto"/>
            <w:vAlign w:val="center"/>
            <w:hideMark/>
          </w:tcPr>
          <w:p w14:paraId="2ED40602"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AGV</w:t>
            </w:r>
          </w:p>
        </w:tc>
        <w:tc>
          <w:tcPr>
            <w:tcW w:w="0" w:type="auto"/>
            <w:vAlign w:val="center"/>
            <w:hideMark/>
          </w:tcPr>
          <w:p w14:paraId="16F73EB0"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Automated Guided Vehicle</w:t>
            </w:r>
          </w:p>
        </w:tc>
      </w:tr>
      <w:tr w:rsidR="00333A72" w:rsidRPr="00333A72" w14:paraId="46710854" w14:textId="77777777" w:rsidTr="00333A72">
        <w:trPr>
          <w:tblCellSpacing w:w="15" w:type="dxa"/>
        </w:trPr>
        <w:tc>
          <w:tcPr>
            <w:tcW w:w="0" w:type="auto"/>
            <w:vAlign w:val="center"/>
            <w:hideMark/>
          </w:tcPr>
          <w:p w14:paraId="1C5337A6"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AS/RS</w:t>
            </w:r>
          </w:p>
        </w:tc>
        <w:tc>
          <w:tcPr>
            <w:tcW w:w="0" w:type="auto"/>
            <w:vAlign w:val="center"/>
            <w:hideMark/>
          </w:tcPr>
          <w:p w14:paraId="3F8AAF3A"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Automated Storage and Retrieval System</w:t>
            </w:r>
          </w:p>
        </w:tc>
      </w:tr>
      <w:tr w:rsidR="00333A72" w:rsidRPr="00333A72" w14:paraId="72F19ED4" w14:textId="77777777" w:rsidTr="00333A72">
        <w:trPr>
          <w:tblCellSpacing w:w="15" w:type="dxa"/>
        </w:trPr>
        <w:tc>
          <w:tcPr>
            <w:tcW w:w="0" w:type="auto"/>
            <w:vAlign w:val="center"/>
            <w:hideMark/>
          </w:tcPr>
          <w:p w14:paraId="79596A8F"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CNC</w:t>
            </w:r>
          </w:p>
        </w:tc>
        <w:tc>
          <w:tcPr>
            <w:tcW w:w="0" w:type="auto"/>
            <w:vAlign w:val="center"/>
            <w:hideMark/>
          </w:tcPr>
          <w:p w14:paraId="7659ED4D"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Computer Numerical Control</w:t>
            </w:r>
          </w:p>
        </w:tc>
      </w:tr>
      <w:tr w:rsidR="00333A72" w:rsidRPr="00333A72" w14:paraId="2576B17B" w14:textId="77777777" w:rsidTr="00333A72">
        <w:trPr>
          <w:tblCellSpacing w:w="15" w:type="dxa"/>
        </w:trPr>
        <w:tc>
          <w:tcPr>
            <w:tcW w:w="0" w:type="auto"/>
            <w:vAlign w:val="center"/>
            <w:hideMark/>
          </w:tcPr>
          <w:p w14:paraId="3A670E99"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ERP</w:t>
            </w:r>
          </w:p>
        </w:tc>
        <w:tc>
          <w:tcPr>
            <w:tcW w:w="0" w:type="auto"/>
            <w:vAlign w:val="center"/>
            <w:hideMark/>
          </w:tcPr>
          <w:p w14:paraId="1EA7C67F"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Enterprise Resource Planning</w:t>
            </w:r>
          </w:p>
        </w:tc>
      </w:tr>
      <w:tr w:rsidR="00333A72" w:rsidRPr="00333A72" w14:paraId="48B518F5" w14:textId="77777777" w:rsidTr="00333A72">
        <w:trPr>
          <w:tblCellSpacing w:w="15" w:type="dxa"/>
        </w:trPr>
        <w:tc>
          <w:tcPr>
            <w:tcW w:w="0" w:type="auto"/>
            <w:vAlign w:val="center"/>
            <w:hideMark/>
          </w:tcPr>
          <w:p w14:paraId="55839020"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proofErr w:type="spellStart"/>
            <w:r w:rsidRPr="00333A72">
              <w:rPr>
                <w:rFonts w:ascii="Arial" w:eastAsia="Times New Roman" w:hAnsi="Arial" w:cs="Arial"/>
                <w:kern w:val="0"/>
                <w:sz w:val="20"/>
                <w:szCs w:val="20"/>
                <w:lang w:eastAsia="en-IN"/>
                <w14:ligatures w14:val="none"/>
              </w:rPr>
              <w:t>IIoT</w:t>
            </w:r>
            <w:proofErr w:type="spellEnd"/>
          </w:p>
        </w:tc>
        <w:tc>
          <w:tcPr>
            <w:tcW w:w="0" w:type="auto"/>
            <w:vAlign w:val="center"/>
            <w:hideMark/>
          </w:tcPr>
          <w:p w14:paraId="333D10AA"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Industrial Internet of Things</w:t>
            </w:r>
          </w:p>
        </w:tc>
      </w:tr>
      <w:tr w:rsidR="00333A72" w:rsidRPr="00333A72" w14:paraId="744CF8CB" w14:textId="77777777" w:rsidTr="00333A72">
        <w:trPr>
          <w:tblCellSpacing w:w="15" w:type="dxa"/>
        </w:trPr>
        <w:tc>
          <w:tcPr>
            <w:tcW w:w="0" w:type="auto"/>
            <w:vAlign w:val="center"/>
            <w:hideMark/>
          </w:tcPr>
          <w:p w14:paraId="668B489E"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MES</w:t>
            </w:r>
          </w:p>
        </w:tc>
        <w:tc>
          <w:tcPr>
            <w:tcW w:w="0" w:type="auto"/>
            <w:vAlign w:val="center"/>
            <w:hideMark/>
          </w:tcPr>
          <w:p w14:paraId="086DB888"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Manufacturing Execution System</w:t>
            </w:r>
          </w:p>
        </w:tc>
      </w:tr>
      <w:tr w:rsidR="00333A72" w:rsidRPr="00333A72" w14:paraId="176D1C21" w14:textId="77777777" w:rsidTr="00333A72">
        <w:trPr>
          <w:tblCellSpacing w:w="15" w:type="dxa"/>
        </w:trPr>
        <w:tc>
          <w:tcPr>
            <w:tcW w:w="0" w:type="auto"/>
            <w:vAlign w:val="center"/>
            <w:hideMark/>
          </w:tcPr>
          <w:p w14:paraId="47F17736"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PLC</w:t>
            </w:r>
          </w:p>
        </w:tc>
        <w:tc>
          <w:tcPr>
            <w:tcW w:w="0" w:type="auto"/>
            <w:vAlign w:val="center"/>
            <w:hideMark/>
          </w:tcPr>
          <w:p w14:paraId="15772903"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Programmable Logic Controller</w:t>
            </w:r>
          </w:p>
        </w:tc>
      </w:tr>
      <w:tr w:rsidR="00333A72" w:rsidRPr="00333A72" w14:paraId="29BBFA3F" w14:textId="77777777" w:rsidTr="00333A72">
        <w:trPr>
          <w:tblCellSpacing w:w="15" w:type="dxa"/>
        </w:trPr>
        <w:tc>
          <w:tcPr>
            <w:tcW w:w="0" w:type="auto"/>
            <w:vAlign w:val="center"/>
            <w:hideMark/>
          </w:tcPr>
          <w:p w14:paraId="4FDCCEC4"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AI</w:t>
            </w:r>
          </w:p>
        </w:tc>
        <w:tc>
          <w:tcPr>
            <w:tcW w:w="0" w:type="auto"/>
            <w:vAlign w:val="center"/>
            <w:hideMark/>
          </w:tcPr>
          <w:p w14:paraId="64F5188E"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Artificial Intelligence</w:t>
            </w:r>
          </w:p>
        </w:tc>
      </w:tr>
      <w:tr w:rsidR="00333A72" w:rsidRPr="00333A72" w14:paraId="5E1DDB8A" w14:textId="77777777" w:rsidTr="00333A72">
        <w:trPr>
          <w:tblCellSpacing w:w="15" w:type="dxa"/>
        </w:trPr>
        <w:tc>
          <w:tcPr>
            <w:tcW w:w="0" w:type="auto"/>
            <w:vAlign w:val="center"/>
            <w:hideMark/>
          </w:tcPr>
          <w:p w14:paraId="2B7C03A0"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ML</w:t>
            </w:r>
          </w:p>
        </w:tc>
        <w:tc>
          <w:tcPr>
            <w:tcW w:w="0" w:type="auto"/>
            <w:vAlign w:val="center"/>
            <w:hideMark/>
          </w:tcPr>
          <w:p w14:paraId="4FA3E891"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Machine Learning</w:t>
            </w:r>
          </w:p>
        </w:tc>
      </w:tr>
      <w:tr w:rsidR="00333A72" w:rsidRPr="00333A72" w14:paraId="46F5978B" w14:textId="77777777" w:rsidTr="00333A72">
        <w:trPr>
          <w:tblCellSpacing w:w="15" w:type="dxa"/>
        </w:trPr>
        <w:tc>
          <w:tcPr>
            <w:tcW w:w="0" w:type="auto"/>
            <w:vAlign w:val="center"/>
            <w:hideMark/>
          </w:tcPr>
          <w:p w14:paraId="3A7C274F"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HMI</w:t>
            </w:r>
          </w:p>
        </w:tc>
        <w:tc>
          <w:tcPr>
            <w:tcW w:w="0" w:type="auto"/>
            <w:vAlign w:val="center"/>
            <w:hideMark/>
          </w:tcPr>
          <w:p w14:paraId="47FCC3F0"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Human-Machine Interface</w:t>
            </w:r>
          </w:p>
        </w:tc>
      </w:tr>
      <w:tr w:rsidR="00333A72" w:rsidRPr="00333A72" w14:paraId="206F0F21" w14:textId="77777777" w:rsidTr="00333A72">
        <w:trPr>
          <w:tblCellSpacing w:w="15" w:type="dxa"/>
        </w:trPr>
        <w:tc>
          <w:tcPr>
            <w:tcW w:w="0" w:type="auto"/>
            <w:vAlign w:val="center"/>
            <w:hideMark/>
          </w:tcPr>
          <w:p w14:paraId="56C382AA"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KPI</w:t>
            </w:r>
          </w:p>
        </w:tc>
        <w:tc>
          <w:tcPr>
            <w:tcW w:w="0" w:type="auto"/>
            <w:vAlign w:val="center"/>
            <w:hideMark/>
          </w:tcPr>
          <w:p w14:paraId="2578A56D"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Key Performance Indicator</w:t>
            </w:r>
          </w:p>
        </w:tc>
      </w:tr>
      <w:tr w:rsidR="00333A72" w:rsidRPr="00333A72" w14:paraId="4C23FEF3" w14:textId="77777777" w:rsidTr="00333A72">
        <w:trPr>
          <w:tblCellSpacing w:w="15" w:type="dxa"/>
        </w:trPr>
        <w:tc>
          <w:tcPr>
            <w:tcW w:w="0" w:type="auto"/>
            <w:vAlign w:val="center"/>
            <w:hideMark/>
          </w:tcPr>
          <w:p w14:paraId="5FA4383B"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lastRenderedPageBreak/>
              <w:t>API</w:t>
            </w:r>
          </w:p>
        </w:tc>
        <w:tc>
          <w:tcPr>
            <w:tcW w:w="0" w:type="auto"/>
            <w:vAlign w:val="center"/>
            <w:hideMark/>
          </w:tcPr>
          <w:p w14:paraId="3A0E2812"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Application Programming Interface</w:t>
            </w:r>
          </w:p>
        </w:tc>
      </w:tr>
      <w:tr w:rsidR="00333A72" w:rsidRPr="00333A72" w14:paraId="2B7ECF81" w14:textId="77777777" w:rsidTr="00333A72">
        <w:trPr>
          <w:tblCellSpacing w:w="15" w:type="dxa"/>
        </w:trPr>
        <w:tc>
          <w:tcPr>
            <w:tcW w:w="0" w:type="auto"/>
            <w:vAlign w:val="center"/>
            <w:hideMark/>
          </w:tcPr>
          <w:p w14:paraId="1BF883E6"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RFID</w:t>
            </w:r>
          </w:p>
        </w:tc>
        <w:tc>
          <w:tcPr>
            <w:tcW w:w="0" w:type="auto"/>
            <w:vAlign w:val="center"/>
            <w:hideMark/>
          </w:tcPr>
          <w:p w14:paraId="27E8DD4E"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Radio-Frequency Identification</w:t>
            </w:r>
          </w:p>
        </w:tc>
      </w:tr>
      <w:tr w:rsidR="00333A72" w:rsidRPr="00333A72" w14:paraId="4D1E298B" w14:textId="77777777" w:rsidTr="00333A72">
        <w:trPr>
          <w:tblCellSpacing w:w="15" w:type="dxa"/>
        </w:trPr>
        <w:tc>
          <w:tcPr>
            <w:tcW w:w="0" w:type="auto"/>
            <w:vAlign w:val="center"/>
            <w:hideMark/>
          </w:tcPr>
          <w:p w14:paraId="3AEB5D5B"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OEE</w:t>
            </w:r>
          </w:p>
        </w:tc>
        <w:tc>
          <w:tcPr>
            <w:tcW w:w="0" w:type="auto"/>
            <w:vAlign w:val="center"/>
            <w:hideMark/>
          </w:tcPr>
          <w:p w14:paraId="72694F90"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Overall Equipment Effectiveness</w:t>
            </w:r>
          </w:p>
        </w:tc>
      </w:tr>
      <w:tr w:rsidR="00333A72" w:rsidRPr="00333A72" w14:paraId="6878D9F6" w14:textId="77777777" w:rsidTr="00333A72">
        <w:trPr>
          <w:tblCellSpacing w:w="15" w:type="dxa"/>
        </w:trPr>
        <w:tc>
          <w:tcPr>
            <w:tcW w:w="0" w:type="auto"/>
            <w:vAlign w:val="center"/>
            <w:hideMark/>
          </w:tcPr>
          <w:p w14:paraId="192C986F"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SCADA</w:t>
            </w:r>
          </w:p>
        </w:tc>
        <w:tc>
          <w:tcPr>
            <w:tcW w:w="0" w:type="auto"/>
            <w:vAlign w:val="center"/>
            <w:hideMark/>
          </w:tcPr>
          <w:p w14:paraId="5EE0931E"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Supervisory Control and Data Acquisition</w:t>
            </w:r>
          </w:p>
        </w:tc>
      </w:tr>
      <w:tr w:rsidR="00333A72" w:rsidRPr="00333A72" w14:paraId="1D714956" w14:textId="77777777" w:rsidTr="00333A72">
        <w:trPr>
          <w:tblCellSpacing w:w="15" w:type="dxa"/>
        </w:trPr>
        <w:tc>
          <w:tcPr>
            <w:tcW w:w="0" w:type="auto"/>
            <w:vAlign w:val="center"/>
            <w:hideMark/>
          </w:tcPr>
          <w:p w14:paraId="7F4E9A10"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WMS</w:t>
            </w:r>
          </w:p>
        </w:tc>
        <w:tc>
          <w:tcPr>
            <w:tcW w:w="0" w:type="auto"/>
            <w:vAlign w:val="center"/>
            <w:hideMark/>
          </w:tcPr>
          <w:p w14:paraId="05796701"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Warehouse Management System</w:t>
            </w:r>
          </w:p>
        </w:tc>
      </w:tr>
      <w:tr w:rsidR="00333A72" w:rsidRPr="00333A72" w14:paraId="7E4357F6" w14:textId="77777777" w:rsidTr="00333A72">
        <w:trPr>
          <w:tblCellSpacing w:w="15" w:type="dxa"/>
        </w:trPr>
        <w:tc>
          <w:tcPr>
            <w:tcW w:w="0" w:type="auto"/>
            <w:vAlign w:val="center"/>
            <w:hideMark/>
          </w:tcPr>
          <w:p w14:paraId="1E173605"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CPS</w:t>
            </w:r>
          </w:p>
        </w:tc>
        <w:tc>
          <w:tcPr>
            <w:tcW w:w="0" w:type="auto"/>
            <w:vAlign w:val="center"/>
            <w:hideMark/>
          </w:tcPr>
          <w:p w14:paraId="7B80261E"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Cyber-Physical System</w:t>
            </w:r>
          </w:p>
        </w:tc>
      </w:tr>
    </w:tbl>
    <w:p w14:paraId="26E04283" w14:textId="77777777" w:rsidR="00333A72" w:rsidRPr="00333A72" w:rsidRDefault="00333A72" w:rsidP="00E4694F">
      <w:pPr>
        <w:pStyle w:val="Heading1"/>
        <w:rPr>
          <w:rFonts w:ascii="Arial" w:eastAsia="Times New Roman" w:hAnsi="Arial" w:cs="Arial"/>
          <w:b/>
          <w:bCs/>
          <w:color w:val="auto"/>
          <w:sz w:val="28"/>
          <w:szCs w:val="28"/>
          <w:lang w:eastAsia="en-IN"/>
        </w:rPr>
      </w:pPr>
      <w:r w:rsidRPr="00333A72">
        <w:rPr>
          <w:rFonts w:ascii="Arial" w:eastAsia="Times New Roman" w:hAnsi="Arial" w:cs="Arial"/>
          <w:b/>
          <w:bCs/>
          <w:color w:val="auto"/>
          <w:sz w:val="28"/>
          <w:szCs w:val="28"/>
          <w:lang w:eastAsia="en-IN"/>
        </w:rPr>
        <w:t>2. Overall Description</w:t>
      </w:r>
    </w:p>
    <w:p w14:paraId="04645A75" w14:textId="77777777" w:rsidR="00333A72" w:rsidRPr="00333A72" w:rsidRDefault="00333A72" w:rsidP="0035226D">
      <w:pPr>
        <w:pStyle w:val="Heading2"/>
        <w:spacing w:after="0" w:afterAutospacing="0"/>
        <w:rPr>
          <w:rFonts w:ascii="Arial" w:hAnsi="Arial" w:cs="Arial"/>
          <w:sz w:val="24"/>
          <w:szCs w:val="24"/>
        </w:rPr>
      </w:pPr>
      <w:r w:rsidRPr="00333A72">
        <w:rPr>
          <w:rFonts w:ascii="Arial" w:hAnsi="Arial" w:cs="Arial"/>
          <w:sz w:val="24"/>
          <w:szCs w:val="24"/>
        </w:rPr>
        <w:t>2.1 Product Perspective</w:t>
      </w:r>
    </w:p>
    <w:p w14:paraId="18EEFD31" w14:textId="77777777" w:rsidR="00333A72" w:rsidRPr="00333A72" w:rsidRDefault="00333A72" w:rsidP="00333A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The Light-Out Factory Platform will be a comprehensive and integrated system encompassing hardware, software, and network infrastructure to automate manufacturing operations. It will interact with existing enterprise systems (e.g., ERP, WMS) for order management, inventory control, and shipping. The platform will be designed for minimal human intervention during production, relying on robots, automated machinery, sensors, and intelligent control systems.</w:t>
      </w:r>
    </w:p>
    <w:p w14:paraId="23740D9B" w14:textId="77777777" w:rsidR="00333A72" w:rsidRPr="00333A72" w:rsidRDefault="00333A72" w:rsidP="0035226D">
      <w:pPr>
        <w:pStyle w:val="Heading2"/>
        <w:spacing w:after="0" w:afterAutospacing="0"/>
        <w:rPr>
          <w:rFonts w:ascii="Arial" w:hAnsi="Arial" w:cs="Arial"/>
          <w:sz w:val="24"/>
          <w:szCs w:val="24"/>
        </w:rPr>
      </w:pPr>
      <w:r w:rsidRPr="00333A72">
        <w:rPr>
          <w:rFonts w:ascii="Arial" w:hAnsi="Arial" w:cs="Arial"/>
          <w:sz w:val="24"/>
          <w:szCs w:val="24"/>
        </w:rPr>
        <w:t>2.2 Product Functions</w:t>
      </w:r>
    </w:p>
    <w:p w14:paraId="363AADC1" w14:textId="77777777" w:rsidR="00333A72" w:rsidRPr="00333A72" w:rsidRDefault="00333A72" w:rsidP="00333A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The platform will provide the following core functions:</w:t>
      </w:r>
    </w:p>
    <w:p w14:paraId="042892AB" w14:textId="77777777" w:rsidR="00333A72" w:rsidRPr="00333A72" w:rsidRDefault="00333A72" w:rsidP="00333A7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Automated Production Execution:</w:t>
      </w:r>
      <w:r w:rsidRPr="00333A72">
        <w:rPr>
          <w:rFonts w:ascii="Times New Roman" w:eastAsia="Times New Roman" w:hAnsi="Times New Roman" w:cs="Times New Roman"/>
          <w:kern w:val="0"/>
          <w:sz w:val="24"/>
          <w:szCs w:val="24"/>
          <w:lang w:eastAsia="en-IN"/>
          <w14:ligatures w14:val="none"/>
        </w:rPr>
        <w:t xml:space="preserve"> Executing manufacturing processes based on predefined instructions and schedules, including material processing, assembly, and finishing.</w:t>
      </w:r>
    </w:p>
    <w:p w14:paraId="238F5D86" w14:textId="77777777" w:rsidR="00333A72" w:rsidRPr="00333A72" w:rsidRDefault="00333A72" w:rsidP="00333A7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Automated Material Handling:</w:t>
      </w:r>
      <w:r w:rsidRPr="00333A72">
        <w:rPr>
          <w:rFonts w:ascii="Times New Roman" w:eastAsia="Times New Roman" w:hAnsi="Times New Roman" w:cs="Times New Roman"/>
          <w:kern w:val="0"/>
          <w:sz w:val="24"/>
          <w:szCs w:val="24"/>
          <w:lang w:eastAsia="en-IN"/>
          <w14:ligatures w14:val="none"/>
        </w:rPr>
        <w:t xml:space="preserve"> Receiving, storing, retrieving, and transporting raw materials, components, and finished goods within the factory using AMRs, AGVs, and AS/RS.</w:t>
      </w:r>
    </w:p>
    <w:p w14:paraId="4E03A862" w14:textId="77777777" w:rsidR="00333A72" w:rsidRPr="00333A72" w:rsidRDefault="00333A72" w:rsidP="00333A7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Automated Quality Control:</w:t>
      </w:r>
      <w:r w:rsidRPr="00333A72">
        <w:rPr>
          <w:rFonts w:ascii="Times New Roman" w:eastAsia="Times New Roman" w:hAnsi="Times New Roman" w:cs="Times New Roman"/>
          <w:kern w:val="0"/>
          <w:sz w:val="24"/>
          <w:szCs w:val="24"/>
          <w:lang w:eastAsia="en-IN"/>
          <w14:ligatures w14:val="none"/>
        </w:rPr>
        <w:t xml:space="preserve"> Performing in-process and final product quality checks using vision systems, sensors, and other automated inspection technologies.</w:t>
      </w:r>
    </w:p>
    <w:p w14:paraId="7D5F951C" w14:textId="77777777" w:rsidR="00333A72" w:rsidRPr="00333A72" w:rsidRDefault="00333A72" w:rsidP="00333A7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Real-time Monitoring and Control:</w:t>
      </w:r>
      <w:r w:rsidRPr="00333A72">
        <w:rPr>
          <w:rFonts w:ascii="Times New Roman" w:eastAsia="Times New Roman" w:hAnsi="Times New Roman" w:cs="Times New Roman"/>
          <w:kern w:val="0"/>
          <w:sz w:val="24"/>
          <w:szCs w:val="24"/>
          <w:lang w:eastAsia="en-IN"/>
          <w14:ligatures w14:val="none"/>
        </w:rPr>
        <w:t xml:space="preserve"> Providing a centralized interface for monitoring the status of all automated equipment, processes, and environmental conditions. Allowing for remote adjustments and interventions when necessary.</w:t>
      </w:r>
    </w:p>
    <w:p w14:paraId="56E84762" w14:textId="77777777" w:rsidR="00333A72" w:rsidRPr="00333A72" w:rsidRDefault="00333A72" w:rsidP="00333A7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Data Acquisition and Analysis:</w:t>
      </w:r>
      <w:r w:rsidRPr="00333A72">
        <w:rPr>
          <w:rFonts w:ascii="Times New Roman" w:eastAsia="Times New Roman" w:hAnsi="Times New Roman" w:cs="Times New Roman"/>
          <w:kern w:val="0"/>
          <w:sz w:val="24"/>
          <w:szCs w:val="24"/>
          <w:lang w:eastAsia="en-IN"/>
          <w14:ligatures w14:val="none"/>
        </w:rPr>
        <w:t xml:space="preserve"> Collecting data from all connected devices and systems for performance monitoring, trend analysis, predictive maintenance, and process optimization.</w:t>
      </w:r>
    </w:p>
    <w:p w14:paraId="28077051" w14:textId="77777777" w:rsidR="00333A72" w:rsidRPr="00333A72" w:rsidRDefault="00333A72" w:rsidP="00333A7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Automated Maintenance and Diagnostics:</w:t>
      </w:r>
      <w:r w:rsidRPr="00333A72">
        <w:rPr>
          <w:rFonts w:ascii="Times New Roman" w:eastAsia="Times New Roman" w:hAnsi="Times New Roman" w:cs="Times New Roman"/>
          <w:kern w:val="0"/>
          <w:sz w:val="24"/>
          <w:szCs w:val="24"/>
          <w:lang w:eastAsia="en-IN"/>
          <w14:ligatures w14:val="none"/>
        </w:rPr>
        <w:t xml:space="preserve"> Monitoring equipment health, predicting potential failures, and providing diagnostic information to facilitate timely maintenance.</w:t>
      </w:r>
    </w:p>
    <w:p w14:paraId="406C949D" w14:textId="77777777" w:rsidR="00333A72" w:rsidRPr="00333A72" w:rsidRDefault="00333A72" w:rsidP="00333A7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System Integration:</w:t>
      </w:r>
      <w:r w:rsidRPr="00333A72">
        <w:rPr>
          <w:rFonts w:ascii="Times New Roman" w:eastAsia="Times New Roman" w:hAnsi="Times New Roman" w:cs="Times New Roman"/>
          <w:kern w:val="0"/>
          <w:sz w:val="24"/>
          <w:szCs w:val="24"/>
          <w:lang w:eastAsia="en-IN"/>
          <w14:ligatures w14:val="none"/>
        </w:rPr>
        <w:t xml:space="preserve"> Seamlessly integrating with existing enterprise systems (ERP, WMS) and other relevant platforms.</w:t>
      </w:r>
    </w:p>
    <w:p w14:paraId="208E25ED" w14:textId="77777777" w:rsidR="00333A72" w:rsidRPr="00333A72" w:rsidRDefault="00333A72" w:rsidP="00333A7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Security Management:</w:t>
      </w:r>
      <w:r w:rsidRPr="00333A72">
        <w:rPr>
          <w:rFonts w:ascii="Times New Roman" w:eastAsia="Times New Roman" w:hAnsi="Times New Roman" w:cs="Times New Roman"/>
          <w:kern w:val="0"/>
          <w:sz w:val="24"/>
          <w:szCs w:val="24"/>
          <w:lang w:eastAsia="en-IN"/>
          <w14:ligatures w14:val="none"/>
        </w:rPr>
        <w:t xml:space="preserve"> Ensuring the security and integrity of the platform and its data.</w:t>
      </w:r>
    </w:p>
    <w:p w14:paraId="0851B53D" w14:textId="77777777" w:rsidR="00333A72" w:rsidRPr="00333A72" w:rsidRDefault="00333A72" w:rsidP="00333A7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Safety Management:</w:t>
      </w:r>
      <w:r w:rsidRPr="00333A72">
        <w:rPr>
          <w:rFonts w:ascii="Times New Roman" w:eastAsia="Times New Roman" w:hAnsi="Times New Roman" w:cs="Times New Roman"/>
          <w:kern w:val="0"/>
          <w:sz w:val="24"/>
          <w:szCs w:val="24"/>
          <w:lang w:eastAsia="en-IN"/>
          <w14:ligatures w14:val="none"/>
        </w:rPr>
        <w:t xml:space="preserve"> Implementing automated safety protocols and monitoring systems to prevent accidents.</w:t>
      </w:r>
    </w:p>
    <w:p w14:paraId="41A2AB38" w14:textId="77777777" w:rsidR="00333A72" w:rsidRPr="00333A72" w:rsidRDefault="00333A72" w:rsidP="0035226D">
      <w:pPr>
        <w:pStyle w:val="Heading2"/>
        <w:spacing w:after="0" w:afterAutospacing="0"/>
        <w:rPr>
          <w:rFonts w:ascii="Arial" w:hAnsi="Arial" w:cs="Arial"/>
          <w:sz w:val="24"/>
          <w:szCs w:val="24"/>
        </w:rPr>
      </w:pPr>
      <w:r w:rsidRPr="00333A72">
        <w:rPr>
          <w:rFonts w:ascii="Arial" w:hAnsi="Arial" w:cs="Arial"/>
          <w:sz w:val="24"/>
          <w:szCs w:val="24"/>
        </w:rPr>
        <w:t>2.3 User Characteristics</w:t>
      </w:r>
    </w:p>
    <w:p w14:paraId="188F56D1" w14:textId="77777777" w:rsidR="00333A72" w:rsidRPr="00333A72" w:rsidRDefault="00333A72" w:rsidP="00333A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lastRenderedPageBreak/>
        <w:t>While the goal is minimal human intervention in production, certain roles will interact with the platform:</w:t>
      </w:r>
    </w:p>
    <w:p w14:paraId="4E0250BD" w14:textId="77777777" w:rsidR="00333A72" w:rsidRPr="00333A72" w:rsidRDefault="00333A72" w:rsidP="00333A7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System Administrators:</w:t>
      </w:r>
      <w:r w:rsidRPr="00333A72">
        <w:rPr>
          <w:rFonts w:ascii="Times New Roman" w:eastAsia="Times New Roman" w:hAnsi="Times New Roman" w:cs="Times New Roman"/>
          <w:kern w:val="0"/>
          <w:sz w:val="24"/>
          <w:szCs w:val="24"/>
          <w:lang w:eastAsia="en-IN"/>
          <w14:ligatures w14:val="none"/>
        </w:rPr>
        <w:t xml:space="preserve"> Responsible for platform setup, configuration, user management, and overall system health. Requires strong IT and automation knowledge.</w:t>
      </w:r>
    </w:p>
    <w:p w14:paraId="49E04112" w14:textId="77777777" w:rsidR="00333A72" w:rsidRPr="00333A72" w:rsidRDefault="00333A72" w:rsidP="00333A7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Maintenance Technicians:</w:t>
      </w:r>
      <w:r w:rsidRPr="00333A72">
        <w:rPr>
          <w:rFonts w:ascii="Times New Roman" w:eastAsia="Times New Roman" w:hAnsi="Times New Roman" w:cs="Times New Roman"/>
          <w:kern w:val="0"/>
          <w:sz w:val="24"/>
          <w:szCs w:val="24"/>
          <w:lang w:eastAsia="en-IN"/>
          <w14:ligatures w14:val="none"/>
        </w:rPr>
        <w:t xml:space="preserve"> Responsible for maintaining and repairing automated equipment. Will use the platform for diagnostics and scheduling maintenance. Requires expertise in robotics, mechanics, and electronics.</w:t>
      </w:r>
    </w:p>
    <w:p w14:paraId="3B2D2449" w14:textId="77777777" w:rsidR="00333A72" w:rsidRPr="00333A72" w:rsidRDefault="00333A72" w:rsidP="00333A7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Process Engineers:</w:t>
      </w:r>
      <w:r w:rsidRPr="00333A72">
        <w:rPr>
          <w:rFonts w:ascii="Times New Roman" w:eastAsia="Times New Roman" w:hAnsi="Times New Roman" w:cs="Times New Roman"/>
          <w:kern w:val="0"/>
          <w:sz w:val="24"/>
          <w:szCs w:val="24"/>
          <w:lang w:eastAsia="en-IN"/>
          <w14:ligatures w14:val="none"/>
        </w:rPr>
        <w:t xml:space="preserve"> Responsible for designing and optimizing manufacturing processes. Will use the platform's data analysis tools to identify areas for improvement. Requires strong understanding of manufacturing processes and data analytics.</w:t>
      </w:r>
    </w:p>
    <w:p w14:paraId="4DD5C8B4" w14:textId="77777777" w:rsidR="00333A72" w:rsidRPr="00333A72" w:rsidRDefault="00333A72" w:rsidP="00333A7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Supervisors (Limited Interaction):</w:t>
      </w:r>
      <w:r w:rsidRPr="00333A72">
        <w:rPr>
          <w:rFonts w:ascii="Times New Roman" w:eastAsia="Times New Roman" w:hAnsi="Times New Roman" w:cs="Times New Roman"/>
          <w:kern w:val="0"/>
          <w:sz w:val="24"/>
          <w:szCs w:val="24"/>
          <w:lang w:eastAsia="en-IN"/>
          <w14:ligatures w14:val="none"/>
        </w:rPr>
        <w:t xml:space="preserve"> May occasionally monitor overall production performance and intervene in exceptional circumstances through the centralized interface. Requires a high-level understanding of the automated processes.</w:t>
      </w:r>
    </w:p>
    <w:p w14:paraId="1D818679" w14:textId="77777777" w:rsidR="00333A72" w:rsidRPr="00333A72" w:rsidRDefault="00333A72" w:rsidP="0035226D">
      <w:pPr>
        <w:pStyle w:val="Heading2"/>
        <w:spacing w:after="0" w:afterAutospacing="0"/>
        <w:rPr>
          <w:rFonts w:ascii="Arial" w:hAnsi="Arial" w:cs="Arial"/>
          <w:sz w:val="24"/>
          <w:szCs w:val="24"/>
        </w:rPr>
      </w:pPr>
      <w:r w:rsidRPr="00333A72">
        <w:rPr>
          <w:rFonts w:ascii="Arial" w:hAnsi="Arial" w:cs="Arial"/>
          <w:sz w:val="24"/>
          <w:szCs w:val="24"/>
        </w:rPr>
        <w:t>2.4 Operating Environment</w:t>
      </w:r>
    </w:p>
    <w:p w14:paraId="0D1084B6" w14:textId="77777777" w:rsidR="00333A72" w:rsidRPr="00333A72" w:rsidRDefault="00333A72" w:rsidP="00333A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The platform will operate within a factory environment in Ghaziabad, Uttar Pradesh, India. This environment may present challenges such as:</w:t>
      </w:r>
    </w:p>
    <w:p w14:paraId="4DBFE8CC" w14:textId="77777777" w:rsidR="00333A72" w:rsidRPr="00333A72" w:rsidRDefault="00333A72" w:rsidP="00333A7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Fluctuations in ambient temperature and humidity.</w:t>
      </w:r>
    </w:p>
    <w:p w14:paraId="5652BA2B" w14:textId="77777777" w:rsidR="00333A72" w:rsidRPr="00333A72" w:rsidRDefault="00333A72" w:rsidP="00333A7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Potential for dust and other airborne particles.</w:t>
      </w:r>
    </w:p>
    <w:p w14:paraId="3EBCD837" w14:textId="77777777" w:rsidR="00333A72" w:rsidRPr="00333A72" w:rsidRDefault="00333A72" w:rsidP="00333A7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Specific power supply characteristics.</w:t>
      </w:r>
    </w:p>
    <w:p w14:paraId="6DBF9297" w14:textId="77777777" w:rsidR="00333A72" w:rsidRPr="00333A72" w:rsidRDefault="00333A72" w:rsidP="00333A7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Network connectivity requirements and potential limitations.</w:t>
      </w:r>
    </w:p>
    <w:p w14:paraId="6967982C" w14:textId="77777777" w:rsidR="00333A72" w:rsidRPr="00333A72" w:rsidRDefault="00333A72" w:rsidP="00333A7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Integration with existing legacy systems.</w:t>
      </w:r>
    </w:p>
    <w:p w14:paraId="4645D0C9" w14:textId="77777777" w:rsidR="00333A72" w:rsidRPr="00333A72" w:rsidRDefault="00333A72" w:rsidP="00333A7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Adherence to local safety regulations and standards.</w:t>
      </w:r>
    </w:p>
    <w:p w14:paraId="7F679212" w14:textId="77777777" w:rsidR="00333A72" w:rsidRPr="00333A72" w:rsidRDefault="00333A72" w:rsidP="0035226D">
      <w:pPr>
        <w:pStyle w:val="Heading2"/>
        <w:spacing w:after="0" w:afterAutospacing="0"/>
        <w:rPr>
          <w:rFonts w:ascii="Arial" w:hAnsi="Arial" w:cs="Arial"/>
          <w:sz w:val="24"/>
          <w:szCs w:val="24"/>
        </w:rPr>
      </w:pPr>
      <w:r w:rsidRPr="00333A72">
        <w:rPr>
          <w:rFonts w:ascii="Arial" w:hAnsi="Arial" w:cs="Arial"/>
          <w:sz w:val="24"/>
          <w:szCs w:val="24"/>
        </w:rPr>
        <w:t>2.5 Design and Implementation Constraints</w:t>
      </w:r>
    </w:p>
    <w:p w14:paraId="435BC1B0" w14:textId="77777777" w:rsidR="00333A72" w:rsidRPr="00333A72" w:rsidRDefault="00333A72" w:rsidP="00333A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The design and implementation of the platform must adhere to the following constraints:</w:t>
      </w:r>
    </w:p>
    <w:p w14:paraId="32224E3C" w14:textId="77777777" w:rsidR="00333A72" w:rsidRPr="00333A72" w:rsidRDefault="00333A72" w:rsidP="00333A7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Budgetary Constraints:</w:t>
      </w:r>
      <w:r w:rsidRPr="00333A72">
        <w:rPr>
          <w:rFonts w:ascii="Times New Roman" w:eastAsia="Times New Roman" w:hAnsi="Times New Roman" w:cs="Times New Roman"/>
          <w:kern w:val="0"/>
          <w:sz w:val="24"/>
          <w:szCs w:val="24"/>
          <w:lang w:eastAsia="en-IN"/>
          <w14:ligatures w14:val="none"/>
        </w:rPr>
        <w:t xml:space="preserve"> The project must be implemented within a defined budget.</w:t>
      </w:r>
    </w:p>
    <w:p w14:paraId="692030B5" w14:textId="77777777" w:rsidR="00333A72" w:rsidRPr="00333A72" w:rsidRDefault="00333A72" w:rsidP="00333A7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Timeline Constraints:</w:t>
      </w:r>
      <w:r w:rsidRPr="00333A72">
        <w:rPr>
          <w:rFonts w:ascii="Times New Roman" w:eastAsia="Times New Roman" w:hAnsi="Times New Roman" w:cs="Times New Roman"/>
          <w:kern w:val="0"/>
          <w:sz w:val="24"/>
          <w:szCs w:val="24"/>
          <w:lang w:eastAsia="en-IN"/>
          <w14:ligatures w14:val="none"/>
        </w:rPr>
        <w:t xml:space="preserve"> Specific milestones and a final implementation deadline will need to be met.</w:t>
      </w:r>
    </w:p>
    <w:p w14:paraId="12F97296" w14:textId="77777777" w:rsidR="00333A72" w:rsidRPr="00333A72" w:rsidRDefault="00333A72" w:rsidP="00333A7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Regulatory Compliance:</w:t>
      </w:r>
      <w:r w:rsidRPr="00333A72">
        <w:rPr>
          <w:rFonts w:ascii="Times New Roman" w:eastAsia="Times New Roman" w:hAnsi="Times New Roman" w:cs="Times New Roman"/>
          <w:kern w:val="0"/>
          <w:sz w:val="24"/>
          <w:szCs w:val="24"/>
          <w:lang w:eastAsia="en-IN"/>
          <w14:ligatures w14:val="none"/>
        </w:rPr>
        <w:t xml:space="preserve"> The platform must comply with all relevant local and national regulations, including safety and environmental standards.</w:t>
      </w:r>
    </w:p>
    <w:p w14:paraId="06ADAE60" w14:textId="77777777" w:rsidR="00333A72" w:rsidRPr="00333A72" w:rsidRDefault="00333A72" w:rsidP="00333A7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Integration with Existing Systems:</w:t>
      </w:r>
      <w:r w:rsidRPr="00333A72">
        <w:rPr>
          <w:rFonts w:ascii="Times New Roman" w:eastAsia="Times New Roman" w:hAnsi="Times New Roman" w:cs="Times New Roman"/>
          <w:kern w:val="0"/>
          <w:sz w:val="24"/>
          <w:szCs w:val="24"/>
          <w:lang w:eastAsia="en-IN"/>
          <w14:ligatures w14:val="none"/>
        </w:rPr>
        <w:t xml:space="preserve"> The platform must seamlessly integrate with specified existing ERP, WMS, and other relevant systems.</w:t>
      </w:r>
    </w:p>
    <w:p w14:paraId="50075019" w14:textId="77777777" w:rsidR="00333A72" w:rsidRPr="00333A72" w:rsidRDefault="00333A72" w:rsidP="00333A7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Scalability Requirements:</w:t>
      </w:r>
      <w:r w:rsidRPr="00333A72">
        <w:rPr>
          <w:rFonts w:ascii="Times New Roman" w:eastAsia="Times New Roman" w:hAnsi="Times New Roman" w:cs="Times New Roman"/>
          <w:kern w:val="0"/>
          <w:sz w:val="24"/>
          <w:szCs w:val="24"/>
          <w:lang w:eastAsia="en-IN"/>
          <w14:ligatures w14:val="none"/>
        </w:rPr>
        <w:t xml:space="preserve"> The platform should be designed to accommodate future expansion and increased production volumes.</w:t>
      </w:r>
    </w:p>
    <w:p w14:paraId="4398A3E7" w14:textId="77777777" w:rsidR="00333A72" w:rsidRPr="00333A72" w:rsidRDefault="00333A72" w:rsidP="00333A7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Reliability and Uptime Requirements:</w:t>
      </w:r>
      <w:r w:rsidRPr="00333A72">
        <w:rPr>
          <w:rFonts w:ascii="Times New Roman" w:eastAsia="Times New Roman" w:hAnsi="Times New Roman" w:cs="Times New Roman"/>
          <w:kern w:val="0"/>
          <w:sz w:val="24"/>
          <w:szCs w:val="24"/>
          <w:lang w:eastAsia="en-IN"/>
          <w14:ligatures w14:val="none"/>
        </w:rPr>
        <w:t xml:space="preserve"> The platform must be highly reliable with minimal downtime.</w:t>
      </w:r>
    </w:p>
    <w:p w14:paraId="51D4A012" w14:textId="77777777" w:rsidR="00333A72" w:rsidRPr="00333A72" w:rsidRDefault="00333A72" w:rsidP="00333A7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Security Requirements:</w:t>
      </w:r>
      <w:r w:rsidRPr="00333A72">
        <w:rPr>
          <w:rFonts w:ascii="Times New Roman" w:eastAsia="Times New Roman" w:hAnsi="Times New Roman" w:cs="Times New Roman"/>
          <w:kern w:val="0"/>
          <w:sz w:val="24"/>
          <w:szCs w:val="24"/>
          <w:lang w:eastAsia="en-IN"/>
          <w14:ligatures w14:val="none"/>
        </w:rPr>
        <w:t xml:space="preserve"> Robust security measures must be implemented to protect the platform and its data.</w:t>
      </w:r>
    </w:p>
    <w:p w14:paraId="650DB37F" w14:textId="77777777" w:rsidR="00333A72" w:rsidRPr="00333A72" w:rsidRDefault="00333A72" w:rsidP="00333A7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Maintainability Requirements:</w:t>
      </w:r>
      <w:r w:rsidRPr="00333A72">
        <w:rPr>
          <w:rFonts w:ascii="Times New Roman" w:eastAsia="Times New Roman" w:hAnsi="Times New Roman" w:cs="Times New Roman"/>
          <w:kern w:val="0"/>
          <w:sz w:val="24"/>
          <w:szCs w:val="24"/>
          <w:lang w:eastAsia="en-IN"/>
          <w14:ligatures w14:val="none"/>
        </w:rPr>
        <w:t xml:space="preserve"> The platform should be designed for ease of maintenance and upgrades.</w:t>
      </w:r>
    </w:p>
    <w:p w14:paraId="59ABEA9F" w14:textId="77777777" w:rsidR="00333A72" w:rsidRPr="00333A72" w:rsidRDefault="00333A72" w:rsidP="00333A7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Local Resource Availability:</w:t>
      </w:r>
      <w:r w:rsidRPr="00333A72">
        <w:rPr>
          <w:rFonts w:ascii="Times New Roman" w:eastAsia="Times New Roman" w:hAnsi="Times New Roman" w:cs="Times New Roman"/>
          <w:kern w:val="0"/>
          <w:sz w:val="24"/>
          <w:szCs w:val="24"/>
          <w:lang w:eastAsia="en-IN"/>
          <w14:ligatures w14:val="none"/>
        </w:rPr>
        <w:t xml:space="preserve"> Consideration should be given to the availability of skilled personnel for implementation and maintenance in the Ghaziabad region.</w:t>
      </w:r>
    </w:p>
    <w:p w14:paraId="3354CDA6" w14:textId="77777777" w:rsidR="00333A72" w:rsidRPr="00333A72" w:rsidRDefault="00333A72" w:rsidP="0035226D">
      <w:pPr>
        <w:pStyle w:val="Heading2"/>
        <w:spacing w:after="0" w:afterAutospacing="0"/>
        <w:rPr>
          <w:rFonts w:ascii="Arial" w:hAnsi="Arial" w:cs="Arial"/>
          <w:sz w:val="24"/>
          <w:szCs w:val="24"/>
        </w:rPr>
      </w:pPr>
      <w:r w:rsidRPr="00333A72">
        <w:rPr>
          <w:rFonts w:ascii="Arial" w:hAnsi="Arial" w:cs="Arial"/>
          <w:sz w:val="24"/>
          <w:szCs w:val="24"/>
        </w:rPr>
        <w:lastRenderedPageBreak/>
        <w:t>2.6 Assumptions</w:t>
      </w:r>
    </w:p>
    <w:p w14:paraId="576224C2" w14:textId="77777777" w:rsidR="00333A72" w:rsidRPr="00333A72" w:rsidRDefault="00333A72" w:rsidP="00333A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The following assumptions are made during the creation of this document:</w:t>
      </w:r>
    </w:p>
    <w:p w14:paraId="6B28FCF1" w14:textId="77777777" w:rsidR="00333A72" w:rsidRPr="00333A72" w:rsidRDefault="00333A72" w:rsidP="00333A7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Reliable power supply will be available at the factory location.</w:t>
      </w:r>
    </w:p>
    <w:p w14:paraId="1E7C9AEB" w14:textId="77777777" w:rsidR="00333A72" w:rsidRPr="00333A72" w:rsidRDefault="00333A72" w:rsidP="00333A7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A suitable network infrastructure will be in place or will be developed to support the platform's communication requirements.</w:t>
      </w:r>
    </w:p>
    <w:p w14:paraId="2D4FFC78" w14:textId="77777777" w:rsidR="00333A72" w:rsidRPr="00333A72" w:rsidRDefault="00333A72" w:rsidP="00333A7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Necessary data interfaces and APIs will be available for integration with existing enterprise systems.</w:t>
      </w:r>
    </w:p>
    <w:p w14:paraId="70954BED" w14:textId="77777777" w:rsidR="00333A72" w:rsidRPr="00333A72" w:rsidRDefault="00333A72" w:rsidP="00333A7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Standard industrial communication protocols (e.g., OPC UA, MQTT) will be supported by the chosen hardware and software components.</w:t>
      </w:r>
    </w:p>
    <w:p w14:paraId="2A8EB61D" w14:textId="77777777" w:rsidR="00333A72" w:rsidRPr="00333A72" w:rsidRDefault="00333A72" w:rsidP="00333A7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Adequate training will be provided to personnel interacting with the platform.</w:t>
      </w:r>
    </w:p>
    <w:p w14:paraId="3FED497B" w14:textId="77777777" w:rsidR="00333A72" w:rsidRPr="00333A72" w:rsidRDefault="00333A72" w:rsidP="00ED7F24">
      <w:pPr>
        <w:pStyle w:val="Heading1"/>
        <w:rPr>
          <w:rFonts w:ascii="Arial" w:eastAsia="Times New Roman" w:hAnsi="Arial" w:cs="Arial"/>
          <w:b/>
          <w:bCs/>
          <w:color w:val="auto"/>
          <w:sz w:val="28"/>
          <w:szCs w:val="28"/>
          <w:lang w:eastAsia="en-IN"/>
        </w:rPr>
      </w:pPr>
      <w:r w:rsidRPr="00333A72">
        <w:rPr>
          <w:rFonts w:ascii="Arial" w:eastAsia="Times New Roman" w:hAnsi="Arial" w:cs="Arial"/>
          <w:b/>
          <w:bCs/>
          <w:color w:val="auto"/>
          <w:sz w:val="28"/>
          <w:szCs w:val="28"/>
          <w:lang w:eastAsia="en-IN"/>
        </w:rPr>
        <w:t>3. Specific Requirements</w:t>
      </w:r>
    </w:p>
    <w:p w14:paraId="0D28D073" w14:textId="77777777" w:rsidR="00333A72" w:rsidRPr="00333A72" w:rsidRDefault="00333A72" w:rsidP="0035226D">
      <w:pPr>
        <w:pStyle w:val="Heading2"/>
        <w:spacing w:after="0" w:afterAutospacing="0"/>
        <w:rPr>
          <w:rFonts w:ascii="Arial" w:hAnsi="Arial" w:cs="Arial"/>
          <w:sz w:val="24"/>
          <w:szCs w:val="24"/>
        </w:rPr>
      </w:pPr>
      <w:r w:rsidRPr="00333A72">
        <w:rPr>
          <w:rFonts w:ascii="Arial" w:hAnsi="Arial" w:cs="Arial"/>
          <w:sz w:val="24"/>
          <w:szCs w:val="24"/>
        </w:rPr>
        <w:t>3.1 Functional Requirements</w:t>
      </w:r>
    </w:p>
    <w:p w14:paraId="71D17A4E" w14:textId="77777777" w:rsidR="00333A72" w:rsidRPr="0035226D" w:rsidRDefault="00333A72" w:rsidP="0035226D">
      <w:pPr>
        <w:pStyle w:val="Heading3"/>
        <w:rPr>
          <w:rFonts w:ascii="Arial" w:eastAsia="Times New Roman" w:hAnsi="Arial" w:cs="Arial"/>
          <w:b/>
          <w:bCs/>
          <w:color w:val="auto"/>
          <w:sz w:val="22"/>
          <w:szCs w:val="22"/>
          <w:lang w:eastAsia="en-IN"/>
        </w:rPr>
      </w:pPr>
      <w:r w:rsidRPr="0035226D">
        <w:rPr>
          <w:rFonts w:ascii="Arial" w:eastAsia="Times New Roman" w:hAnsi="Arial" w:cs="Arial"/>
          <w:b/>
          <w:bCs/>
          <w:color w:val="auto"/>
          <w:sz w:val="22"/>
          <w:szCs w:val="22"/>
          <w:lang w:eastAsia="en-IN"/>
        </w:rPr>
        <w:t>3.1.1 Automated Production Execution (PROD)</w:t>
      </w:r>
    </w:p>
    <w:p w14:paraId="0C4DFAD3" w14:textId="77777777" w:rsidR="00333A72" w:rsidRPr="00333A72" w:rsidRDefault="00333A72" w:rsidP="00333A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PROD-001:</w:t>
      </w:r>
      <w:r w:rsidRPr="00333A72">
        <w:rPr>
          <w:rFonts w:ascii="Times New Roman" w:eastAsia="Times New Roman" w:hAnsi="Times New Roman" w:cs="Times New Roman"/>
          <w:kern w:val="0"/>
          <w:sz w:val="24"/>
          <w:szCs w:val="24"/>
          <w:lang w:eastAsia="en-IN"/>
          <w14:ligatures w14:val="none"/>
        </w:rPr>
        <w:t xml:space="preserve"> The system shall be able to receive production orders from the MES.</w:t>
      </w:r>
    </w:p>
    <w:p w14:paraId="269C2721" w14:textId="22F871A5" w:rsidR="00333A72" w:rsidRPr="00333A72" w:rsidRDefault="00333A72" w:rsidP="00333A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PROD-002:</w:t>
      </w:r>
      <w:r w:rsidRPr="00333A72">
        <w:rPr>
          <w:rFonts w:ascii="Times New Roman" w:eastAsia="Times New Roman" w:hAnsi="Times New Roman" w:cs="Times New Roman"/>
          <w:kern w:val="0"/>
          <w:sz w:val="24"/>
          <w:szCs w:val="24"/>
          <w:lang w:eastAsia="en-IN"/>
          <w14:ligatures w14:val="none"/>
        </w:rPr>
        <w:t xml:space="preserve"> The system shall be able to translate production orders into executable tasks for automated equipment (robots, CNC machines, etc.).</w:t>
      </w:r>
      <w:r w:rsidR="008D26F4">
        <w:rPr>
          <w:rFonts w:ascii="Times New Roman" w:eastAsia="Times New Roman" w:hAnsi="Times New Roman" w:cs="Times New Roman"/>
          <w:kern w:val="0"/>
          <w:sz w:val="24"/>
          <w:szCs w:val="24"/>
          <w:lang w:eastAsia="en-IN"/>
          <w14:ligatures w14:val="none"/>
        </w:rPr>
        <w:t xml:space="preserve"> For list of standard protocols refer to Appendix.</w:t>
      </w:r>
    </w:p>
    <w:p w14:paraId="4F95D27D" w14:textId="77777777" w:rsidR="00333A72" w:rsidRPr="00333A72" w:rsidRDefault="00333A72" w:rsidP="00333A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PROD-003:</w:t>
      </w:r>
      <w:r w:rsidRPr="00333A72">
        <w:rPr>
          <w:rFonts w:ascii="Times New Roman" w:eastAsia="Times New Roman" w:hAnsi="Times New Roman" w:cs="Times New Roman"/>
          <w:kern w:val="0"/>
          <w:sz w:val="24"/>
          <w:szCs w:val="24"/>
          <w:lang w:eastAsia="en-IN"/>
          <w14:ligatures w14:val="none"/>
        </w:rPr>
        <w:t xml:space="preserve"> The system shall be able to control and coordinate the operation of multiple automated machines simultaneously.</w:t>
      </w:r>
    </w:p>
    <w:p w14:paraId="41B8D369" w14:textId="77777777" w:rsidR="00333A72" w:rsidRPr="00333A72" w:rsidRDefault="00333A72" w:rsidP="00333A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PROD-004:</w:t>
      </w:r>
      <w:r w:rsidRPr="00333A72">
        <w:rPr>
          <w:rFonts w:ascii="Times New Roman" w:eastAsia="Times New Roman" w:hAnsi="Times New Roman" w:cs="Times New Roman"/>
          <w:kern w:val="0"/>
          <w:sz w:val="24"/>
          <w:szCs w:val="24"/>
          <w:lang w:eastAsia="en-IN"/>
          <w14:ligatures w14:val="none"/>
        </w:rPr>
        <w:t xml:space="preserve"> The system shall be able to track the progress of each production order in real-time.</w:t>
      </w:r>
    </w:p>
    <w:p w14:paraId="6A93405A" w14:textId="77777777" w:rsidR="00333A72" w:rsidRPr="00333A72" w:rsidRDefault="00333A72" w:rsidP="00333A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PROD-005:</w:t>
      </w:r>
      <w:r w:rsidRPr="00333A72">
        <w:rPr>
          <w:rFonts w:ascii="Times New Roman" w:eastAsia="Times New Roman" w:hAnsi="Times New Roman" w:cs="Times New Roman"/>
          <w:kern w:val="0"/>
          <w:sz w:val="24"/>
          <w:szCs w:val="24"/>
          <w:lang w:eastAsia="en-IN"/>
          <w14:ligatures w14:val="none"/>
        </w:rPr>
        <w:t xml:space="preserve"> The system shall be able to manage and optimize production schedules based on resource availability and priorities.</w:t>
      </w:r>
    </w:p>
    <w:p w14:paraId="2E18BB67" w14:textId="77777777" w:rsidR="00333A72" w:rsidRPr="00333A72" w:rsidRDefault="00333A72" w:rsidP="00333A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PROD-006:</w:t>
      </w:r>
      <w:r w:rsidRPr="00333A72">
        <w:rPr>
          <w:rFonts w:ascii="Times New Roman" w:eastAsia="Times New Roman" w:hAnsi="Times New Roman" w:cs="Times New Roman"/>
          <w:kern w:val="0"/>
          <w:sz w:val="24"/>
          <w:szCs w:val="24"/>
          <w:lang w:eastAsia="en-IN"/>
          <w14:ligatures w14:val="none"/>
        </w:rPr>
        <w:t xml:space="preserve"> The system shall be able to handle variations in product configurations and recipes.</w:t>
      </w:r>
    </w:p>
    <w:p w14:paraId="05DA17D1" w14:textId="77777777" w:rsidR="00333A72" w:rsidRPr="00333A72" w:rsidRDefault="00333A72" w:rsidP="00333A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PROD-007:</w:t>
      </w:r>
      <w:r w:rsidRPr="00333A72">
        <w:rPr>
          <w:rFonts w:ascii="Times New Roman" w:eastAsia="Times New Roman" w:hAnsi="Times New Roman" w:cs="Times New Roman"/>
          <w:kern w:val="0"/>
          <w:sz w:val="24"/>
          <w:szCs w:val="24"/>
          <w:lang w:eastAsia="en-IN"/>
          <w14:ligatures w14:val="none"/>
        </w:rPr>
        <w:t xml:space="preserve"> The system shall be able to automatically adjust process parameters based on sensor feedback and quality control data.</w:t>
      </w:r>
    </w:p>
    <w:p w14:paraId="1AD065A6" w14:textId="77777777" w:rsidR="00333A72" w:rsidRPr="00333A72" w:rsidRDefault="00333A72" w:rsidP="00333A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PROD-008:</w:t>
      </w:r>
      <w:r w:rsidRPr="00333A72">
        <w:rPr>
          <w:rFonts w:ascii="Times New Roman" w:eastAsia="Times New Roman" w:hAnsi="Times New Roman" w:cs="Times New Roman"/>
          <w:kern w:val="0"/>
          <w:sz w:val="24"/>
          <w:szCs w:val="24"/>
          <w:lang w:eastAsia="en-IN"/>
          <w14:ligatures w14:val="none"/>
        </w:rPr>
        <w:t xml:space="preserve"> The system shall be able to pause and resume production processes automatically or through remote commands.</w:t>
      </w:r>
    </w:p>
    <w:p w14:paraId="47D85809" w14:textId="77777777" w:rsidR="00333A72" w:rsidRPr="00333A72" w:rsidRDefault="00333A72" w:rsidP="00333A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PROD-009:</w:t>
      </w:r>
      <w:r w:rsidRPr="00333A72">
        <w:rPr>
          <w:rFonts w:ascii="Times New Roman" w:eastAsia="Times New Roman" w:hAnsi="Times New Roman" w:cs="Times New Roman"/>
          <w:kern w:val="0"/>
          <w:sz w:val="24"/>
          <w:szCs w:val="24"/>
          <w:lang w:eastAsia="en-IN"/>
          <w14:ligatures w14:val="none"/>
        </w:rPr>
        <w:t xml:space="preserve"> The system shall be able to handle exceptions and errors during production and trigger appropriate alerts.</w:t>
      </w:r>
    </w:p>
    <w:p w14:paraId="51B63D17" w14:textId="77777777" w:rsidR="00333A72" w:rsidRPr="00333A72" w:rsidRDefault="00333A72" w:rsidP="00333A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PROD-010:</w:t>
      </w:r>
      <w:r w:rsidRPr="00333A72">
        <w:rPr>
          <w:rFonts w:ascii="Times New Roman" w:eastAsia="Times New Roman" w:hAnsi="Times New Roman" w:cs="Times New Roman"/>
          <w:kern w:val="0"/>
          <w:sz w:val="24"/>
          <w:szCs w:val="24"/>
          <w:lang w:eastAsia="en-IN"/>
          <w14:ligatures w14:val="none"/>
        </w:rPr>
        <w:t xml:space="preserve"> The system shall be able to generate production reports, including cycle times, output quantities, and resource utilization.</w:t>
      </w:r>
    </w:p>
    <w:p w14:paraId="575283CE" w14:textId="77777777" w:rsidR="00333A72" w:rsidRPr="00333A72" w:rsidRDefault="00333A72" w:rsidP="00B61C36">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3.1.2 Automated Material Handling (MHL)</w:t>
      </w:r>
    </w:p>
    <w:p w14:paraId="1397579F" w14:textId="77777777" w:rsidR="00333A72" w:rsidRPr="00333A72" w:rsidRDefault="00333A72" w:rsidP="00333A7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MHL-001:</w:t>
      </w:r>
      <w:r w:rsidRPr="00333A72">
        <w:rPr>
          <w:rFonts w:ascii="Times New Roman" w:eastAsia="Times New Roman" w:hAnsi="Times New Roman" w:cs="Times New Roman"/>
          <w:kern w:val="0"/>
          <w:sz w:val="24"/>
          <w:szCs w:val="24"/>
          <w:lang w:eastAsia="en-IN"/>
          <w14:ligatures w14:val="none"/>
        </w:rPr>
        <w:t xml:space="preserve"> The system shall be able to receive instructions for material movement from the MES and WMS.</w:t>
      </w:r>
    </w:p>
    <w:p w14:paraId="300923D0" w14:textId="77777777" w:rsidR="00333A72" w:rsidRPr="00333A72" w:rsidRDefault="00333A72" w:rsidP="00333A7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MHL-002:</w:t>
      </w:r>
      <w:r w:rsidRPr="00333A72">
        <w:rPr>
          <w:rFonts w:ascii="Times New Roman" w:eastAsia="Times New Roman" w:hAnsi="Times New Roman" w:cs="Times New Roman"/>
          <w:kern w:val="0"/>
          <w:sz w:val="24"/>
          <w:szCs w:val="24"/>
          <w:lang w:eastAsia="en-IN"/>
          <w14:ligatures w14:val="none"/>
        </w:rPr>
        <w:t xml:space="preserve"> The system shall be able to control AMRs and AGVs for transporting materials between designated locations (e.g., storage, workstations, shipping).</w:t>
      </w:r>
    </w:p>
    <w:p w14:paraId="69AFAD1D" w14:textId="77777777" w:rsidR="00333A72" w:rsidRPr="00333A72" w:rsidRDefault="00333A72" w:rsidP="00333A7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MHL-003:</w:t>
      </w:r>
      <w:r w:rsidRPr="00333A72">
        <w:rPr>
          <w:rFonts w:ascii="Times New Roman" w:eastAsia="Times New Roman" w:hAnsi="Times New Roman" w:cs="Times New Roman"/>
          <w:kern w:val="0"/>
          <w:sz w:val="24"/>
          <w:szCs w:val="24"/>
          <w:lang w:eastAsia="en-IN"/>
          <w14:ligatures w14:val="none"/>
        </w:rPr>
        <w:t xml:space="preserve"> The system shall be able to manage the operation of the AS/RS for automated storage and retrieval of materials.</w:t>
      </w:r>
    </w:p>
    <w:p w14:paraId="1391277A" w14:textId="77777777" w:rsidR="00333A72" w:rsidRPr="00333A72" w:rsidRDefault="00333A72" w:rsidP="00333A7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MHL-004:</w:t>
      </w:r>
      <w:r w:rsidRPr="00333A72">
        <w:rPr>
          <w:rFonts w:ascii="Times New Roman" w:eastAsia="Times New Roman" w:hAnsi="Times New Roman" w:cs="Times New Roman"/>
          <w:kern w:val="0"/>
          <w:sz w:val="24"/>
          <w:szCs w:val="24"/>
          <w:lang w:eastAsia="en-IN"/>
          <w14:ligatures w14:val="none"/>
        </w:rPr>
        <w:t xml:space="preserve"> The system shall be able to track the location and status of all materials in real-time using RFID or other tracking technologies.</w:t>
      </w:r>
    </w:p>
    <w:p w14:paraId="42A4230D" w14:textId="77777777" w:rsidR="00333A72" w:rsidRPr="00333A72" w:rsidRDefault="00333A72" w:rsidP="00333A7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lastRenderedPageBreak/>
        <w:t>MHL-005:</w:t>
      </w:r>
      <w:r w:rsidRPr="00333A72">
        <w:rPr>
          <w:rFonts w:ascii="Times New Roman" w:eastAsia="Times New Roman" w:hAnsi="Times New Roman" w:cs="Times New Roman"/>
          <w:kern w:val="0"/>
          <w:sz w:val="24"/>
          <w:szCs w:val="24"/>
          <w:lang w:eastAsia="en-IN"/>
          <w14:ligatures w14:val="none"/>
        </w:rPr>
        <w:t xml:space="preserve"> The system shall be able to optimize material flow to minimize transportation times and bottlenecks.</w:t>
      </w:r>
    </w:p>
    <w:p w14:paraId="2DE17840" w14:textId="77777777" w:rsidR="00333A72" w:rsidRPr="00333A72" w:rsidRDefault="00333A72" w:rsidP="00333A7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MHL-006:</w:t>
      </w:r>
      <w:r w:rsidRPr="00333A72">
        <w:rPr>
          <w:rFonts w:ascii="Times New Roman" w:eastAsia="Times New Roman" w:hAnsi="Times New Roman" w:cs="Times New Roman"/>
          <w:kern w:val="0"/>
          <w:sz w:val="24"/>
          <w:szCs w:val="24"/>
          <w:lang w:eastAsia="en-IN"/>
          <w14:ligatures w14:val="none"/>
        </w:rPr>
        <w:t xml:space="preserve"> The system shall be able to handle different types and sizes of materials.</w:t>
      </w:r>
    </w:p>
    <w:p w14:paraId="3DCEF083" w14:textId="77777777" w:rsidR="00333A72" w:rsidRPr="00333A72" w:rsidRDefault="00333A72" w:rsidP="00333A7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MHL-007:</w:t>
      </w:r>
      <w:r w:rsidRPr="00333A72">
        <w:rPr>
          <w:rFonts w:ascii="Times New Roman" w:eastAsia="Times New Roman" w:hAnsi="Times New Roman" w:cs="Times New Roman"/>
          <w:kern w:val="0"/>
          <w:sz w:val="24"/>
          <w:szCs w:val="24"/>
          <w:lang w:eastAsia="en-IN"/>
          <w14:ligatures w14:val="none"/>
        </w:rPr>
        <w:t xml:space="preserve"> The system shall be able to automatically verify the correct materials are being transported to the correct locations.</w:t>
      </w:r>
    </w:p>
    <w:p w14:paraId="46EDB372" w14:textId="77777777" w:rsidR="00333A72" w:rsidRPr="00333A72" w:rsidRDefault="00333A72" w:rsidP="00333A7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MHL-008:</w:t>
      </w:r>
      <w:r w:rsidRPr="00333A72">
        <w:rPr>
          <w:rFonts w:ascii="Times New Roman" w:eastAsia="Times New Roman" w:hAnsi="Times New Roman" w:cs="Times New Roman"/>
          <w:kern w:val="0"/>
          <w:sz w:val="24"/>
          <w:szCs w:val="24"/>
          <w:lang w:eastAsia="en-IN"/>
          <w14:ligatures w14:val="none"/>
        </w:rPr>
        <w:t xml:space="preserve"> The system shall be able to manage inventory levels within the automated storage areas.</w:t>
      </w:r>
    </w:p>
    <w:p w14:paraId="2809FECC" w14:textId="77777777" w:rsidR="00333A72" w:rsidRPr="00333A72" w:rsidRDefault="00333A72" w:rsidP="00333A7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MHL-009:</w:t>
      </w:r>
      <w:r w:rsidRPr="00333A72">
        <w:rPr>
          <w:rFonts w:ascii="Times New Roman" w:eastAsia="Times New Roman" w:hAnsi="Times New Roman" w:cs="Times New Roman"/>
          <w:kern w:val="0"/>
          <w:sz w:val="24"/>
          <w:szCs w:val="24"/>
          <w:lang w:eastAsia="en-IN"/>
          <w14:ligatures w14:val="none"/>
        </w:rPr>
        <w:t xml:space="preserve"> The system shall be able to generate reports on material handling efficiency and inventory levels.</w:t>
      </w:r>
    </w:p>
    <w:p w14:paraId="22809E8B" w14:textId="77777777" w:rsidR="00333A72" w:rsidRPr="00333A72" w:rsidRDefault="00333A72" w:rsidP="00B61C36">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3.1.3 Automated Quality Control (QC)</w:t>
      </w:r>
    </w:p>
    <w:p w14:paraId="3B4F0A72" w14:textId="77777777" w:rsidR="00333A72" w:rsidRPr="00333A72" w:rsidRDefault="00333A72" w:rsidP="00333A7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QC-001:</w:t>
      </w:r>
      <w:r w:rsidRPr="00333A72">
        <w:rPr>
          <w:rFonts w:ascii="Times New Roman" w:eastAsia="Times New Roman" w:hAnsi="Times New Roman" w:cs="Times New Roman"/>
          <w:kern w:val="0"/>
          <w:sz w:val="24"/>
          <w:szCs w:val="24"/>
          <w:lang w:eastAsia="en-IN"/>
          <w14:ligatures w14:val="none"/>
        </w:rPr>
        <w:t xml:space="preserve"> The system shall be able to integrate with automated inspection devices (e.g., vision systems, coordinate measuring machines (CMMs), sensors).</w:t>
      </w:r>
    </w:p>
    <w:p w14:paraId="625089FC" w14:textId="77777777" w:rsidR="00333A72" w:rsidRPr="00333A72" w:rsidRDefault="00333A72" w:rsidP="00333A7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QC-002:</w:t>
      </w:r>
      <w:r w:rsidRPr="00333A72">
        <w:rPr>
          <w:rFonts w:ascii="Times New Roman" w:eastAsia="Times New Roman" w:hAnsi="Times New Roman" w:cs="Times New Roman"/>
          <w:kern w:val="0"/>
          <w:sz w:val="24"/>
          <w:szCs w:val="24"/>
          <w:lang w:eastAsia="en-IN"/>
          <w14:ligatures w14:val="none"/>
        </w:rPr>
        <w:t xml:space="preserve"> The system shall be able to execute automated quality checks at predefined stages of the production process.</w:t>
      </w:r>
    </w:p>
    <w:p w14:paraId="46CA68D4" w14:textId="77777777" w:rsidR="00333A72" w:rsidRPr="00333A72" w:rsidRDefault="00333A72" w:rsidP="00333A7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QC-003:</w:t>
      </w:r>
      <w:r w:rsidRPr="00333A72">
        <w:rPr>
          <w:rFonts w:ascii="Times New Roman" w:eastAsia="Times New Roman" w:hAnsi="Times New Roman" w:cs="Times New Roman"/>
          <w:kern w:val="0"/>
          <w:sz w:val="24"/>
          <w:szCs w:val="24"/>
          <w:lang w:eastAsia="en-IN"/>
          <w14:ligatures w14:val="none"/>
        </w:rPr>
        <w:t xml:space="preserve"> The system shall be able to compare inspection data against predefined quality standards and tolerances.</w:t>
      </w:r>
    </w:p>
    <w:p w14:paraId="5E247683" w14:textId="77777777" w:rsidR="00333A72" w:rsidRPr="00333A72" w:rsidRDefault="00333A72" w:rsidP="00333A7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QC-004:</w:t>
      </w:r>
      <w:r w:rsidRPr="00333A72">
        <w:rPr>
          <w:rFonts w:ascii="Times New Roman" w:eastAsia="Times New Roman" w:hAnsi="Times New Roman" w:cs="Times New Roman"/>
          <w:kern w:val="0"/>
          <w:sz w:val="24"/>
          <w:szCs w:val="24"/>
          <w:lang w:eastAsia="en-IN"/>
          <w14:ligatures w14:val="none"/>
        </w:rPr>
        <w:t xml:space="preserve"> The system shall be able to automatically identify and flag non-conforming products.</w:t>
      </w:r>
    </w:p>
    <w:p w14:paraId="37E37634" w14:textId="77777777" w:rsidR="00333A72" w:rsidRPr="00333A72" w:rsidRDefault="00333A72" w:rsidP="00333A7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QC-005:</w:t>
      </w:r>
      <w:r w:rsidRPr="00333A72">
        <w:rPr>
          <w:rFonts w:ascii="Times New Roman" w:eastAsia="Times New Roman" w:hAnsi="Times New Roman" w:cs="Times New Roman"/>
          <w:kern w:val="0"/>
          <w:sz w:val="24"/>
          <w:szCs w:val="24"/>
          <w:lang w:eastAsia="en-IN"/>
          <w14:ligatures w14:val="none"/>
        </w:rPr>
        <w:t xml:space="preserve"> The system shall be able to trigger automated actions based on quality control results (e.g., reject defective parts, pause production).</w:t>
      </w:r>
    </w:p>
    <w:p w14:paraId="2C3A70F9" w14:textId="77777777" w:rsidR="00333A72" w:rsidRPr="00333A72" w:rsidRDefault="00333A72" w:rsidP="00333A7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QC-006:</w:t>
      </w:r>
      <w:r w:rsidRPr="00333A72">
        <w:rPr>
          <w:rFonts w:ascii="Times New Roman" w:eastAsia="Times New Roman" w:hAnsi="Times New Roman" w:cs="Times New Roman"/>
          <w:kern w:val="0"/>
          <w:sz w:val="24"/>
          <w:szCs w:val="24"/>
          <w:lang w:eastAsia="en-IN"/>
          <w14:ligatures w14:val="none"/>
        </w:rPr>
        <w:t xml:space="preserve"> The system shall be able to store and manage quality control data for traceability and analysis.</w:t>
      </w:r>
    </w:p>
    <w:p w14:paraId="590CD041" w14:textId="77777777" w:rsidR="00333A72" w:rsidRPr="00333A72" w:rsidRDefault="00333A72" w:rsidP="00333A7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QC-007:</w:t>
      </w:r>
      <w:r w:rsidRPr="00333A72">
        <w:rPr>
          <w:rFonts w:ascii="Times New Roman" w:eastAsia="Times New Roman" w:hAnsi="Times New Roman" w:cs="Times New Roman"/>
          <w:kern w:val="0"/>
          <w:sz w:val="24"/>
          <w:szCs w:val="24"/>
          <w:lang w:eastAsia="en-IN"/>
          <w14:ligatures w14:val="none"/>
        </w:rPr>
        <w:t xml:space="preserve"> The system shall be able to generate quality control reports, including defect rates and trends.</w:t>
      </w:r>
    </w:p>
    <w:p w14:paraId="5B9E389C" w14:textId="77777777" w:rsidR="00333A72" w:rsidRPr="00333A72" w:rsidRDefault="00333A72" w:rsidP="00333A7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QC-008:</w:t>
      </w:r>
      <w:r w:rsidRPr="00333A72">
        <w:rPr>
          <w:rFonts w:ascii="Times New Roman" w:eastAsia="Times New Roman" w:hAnsi="Times New Roman" w:cs="Times New Roman"/>
          <w:kern w:val="0"/>
          <w:sz w:val="24"/>
          <w:szCs w:val="24"/>
          <w:lang w:eastAsia="en-IN"/>
          <w14:ligatures w14:val="none"/>
        </w:rPr>
        <w:t xml:space="preserve"> The system shall support remote configuration and calibration of automated inspection devices.</w:t>
      </w:r>
    </w:p>
    <w:p w14:paraId="5FEEA132" w14:textId="77777777" w:rsidR="00333A72" w:rsidRPr="00333A72" w:rsidRDefault="00333A72" w:rsidP="00B61C36">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3.1.4 Real-time Monitoring and Control (MON)</w:t>
      </w:r>
    </w:p>
    <w:p w14:paraId="60AAE3EA" w14:textId="77777777" w:rsidR="00333A72" w:rsidRPr="00333A72" w:rsidRDefault="00333A72" w:rsidP="00333A7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MON-001:</w:t>
      </w:r>
      <w:r w:rsidRPr="00333A72">
        <w:rPr>
          <w:rFonts w:ascii="Times New Roman" w:eastAsia="Times New Roman" w:hAnsi="Times New Roman" w:cs="Times New Roman"/>
          <w:kern w:val="0"/>
          <w:sz w:val="24"/>
          <w:szCs w:val="24"/>
          <w:lang w:eastAsia="en-IN"/>
          <w14:ligatures w14:val="none"/>
        </w:rPr>
        <w:t xml:space="preserve"> The system shall provide a centralized, real-time visual overview of the status of all automated equipment and processes.</w:t>
      </w:r>
    </w:p>
    <w:p w14:paraId="16F65F4D" w14:textId="77777777" w:rsidR="00333A72" w:rsidRPr="00333A72" w:rsidRDefault="00333A72" w:rsidP="00333A7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MON-002:</w:t>
      </w:r>
      <w:r w:rsidRPr="00333A72">
        <w:rPr>
          <w:rFonts w:ascii="Times New Roman" w:eastAsia="Times New Roman" w:hAnsi="Times New Roman" w:cs="Times New Roman"/>
          <w:kern w:val="0"/>
          <w:sz w:val="24"/>
          <w:szCs w:val="24"/>
          <w:lang w:eastAsia="en-IN"/>
          <w14:ligatures w14:val="none"/>
        </w:rPr>
        <w:t xml:space="preserve"> The system shall display key performance indicators (KPIs) such as OEE, cycle time, and production output.</w:t>
      </w:r>
    </w:p>
    <w:p w14:paraId="04B2D7E8" w14:textId="77777777" w:rsidR="00333A72" w:rsidRPr="00333A72" w:rsidRDefault="00333A72" w:rsidP="00333A7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MON-003:</w:t>
      </w:r>
      <w:r w:rsidRPr="00333A72">
        <w:rPr>
          <w:rFonts w:ascii="Times New Roman" w:eastAsia="Times New Roman" w:hAnsi="Times New Roman" w:cs="Times New Roman"/>
          <w:kern w:val="0"/>
          <w:sz w:val="24"/>
          <w:szCs w:val="24"/>
          <w:lang w:eastAsia="en-IN"/>
          <w14:ligatures w14:val="none"/>
        </w:rPr>
        <w:t xml:space="preserve"> The system shall provide real-time alerts and notifications for critical events, errors, and equipment malfunctions.</w:t>
      </w:r>
    </w:p>
    <w:p w14:paraId="5C1184F8" w14:textId="77777777" w:rsidR="00333A72" w:rsidRPr="00333A72" w:rsidRDefault="00333A72" w:rsidP="00333A7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MON-004:</w:t>
      </w:r>
      <w:r w:rsidRPr="00333A72">
        <w:rPr>
          <w:rFonts w:ascii="Times New Roman" w:eastAsia="Times New Roman" w:hAnsi="Times New Roman" w:cs="Times New Roman"/>
          <w:kern w:val="0"/>
          <w:sz w:val="24"/>
          <w:szCs w:val="24"/>
          <w:lang w:eastAsia="en-IN"/>
          <w14:ligatures w14:val="none"/>
        </w:rPr>
        <w:t xml:space="preserve"> Authorized users shall be able to remotely monitor and control individual machines and processes.</w:t>
      </w:r>
    </w:p>
    <w:p w14:paraId="272705F2" w14:textId="77777777" w:rsidR="00333A72" w:rsidRPr="00333A72" w:rsidRDefault="00333A72" w:rsidP="00333A7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MON-005:</w:t>
      </w:r>
      <w:r w:rsidRPr="00333A72">
        <w:rPr>
          <w:rFonts w:ascii="Times New Roman" w:eastAsia="Times New Roman" w:hAnsi="Times New Roman" w:cs="Times New Roman"/>
          <w:kern w:val="0"/>
          <w:sz w:val="24"/>
          <w:szCs w:val="24"/>
          <w:lang w:eastAsia="en-IN"/>
          <w14:ligatures w14:val="none"/>
        </w:rPr>
        <w:t xml:space="preserve"> The system shall log all significant events and operator actions.</w:t>
      </w:r>
    </w:p>
    <w:p w14:paraId="1F1BE551" w14:textId="77777777" w:rsidR="00333A72" w:rsidRPr="00333A72" w:rsidRDefault="00333A72" w:rsidP="00333A7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MON-006:</w:t>
      </w:r>
      <w:r w:rsidRPr="00333A72">
        <w:rPr>
          <w:rFonts w:ascii="Times New Roman" w:eastAsia="Times New Roman" w:hAnsi="Times New Roman" w:cs="Times New Roman"/>
          <w:kern w:val="0"/>
          <w:sz w:val="24"/>
          <w:szCs w:val="24"/>
          <w:lang w:eastAsia="en-IN"/>
          <w14:ligatures w14:val="none"/>
        </w:rPr>
        <w:t xml:space="preserve"> The system shall provide historical data visualization and analysis capabilities.</w:t>
      </w:r>
    </w:p>
    <w:p w14:paraId="0C390415" w14:textId="77777777" w:rsidR="00333A72" w:rsidRPr="00333A72" w:rsidRDefault="00333A72" w:rsidP="00333A7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MON-007:</w:t>
      </w:r>
      <w:r w:rsidRPr="00333A72">
        <w:rPr>
          <w:rFonts w:ascii="Times New Roman" w:eastAsia="Times New Roman" w:hAnsi="Times New Roman" w:cs="Times New Roman"/>
          <w:kern w:val="0"/>
          <w:sz w:val="24"/>
          <w:szCs w:val="24"/>
          <w:lang w:eastAsia="en-IN"/>
          <w14:ligatures w14:val="none"/>
        </w:rPr>
        <w:t xml:space="preserve"> The system shall allow for the creation of customized dashboards and reports.</w:t>
      </w:r>
    </w:p>
    <w:p w14:paraId="025E6131" w14:textId="77777777" w:rsidR="00333A72" w:rsidRPr="00333A72" w:rsidRDefault="00333A72" w:rsidP="00333A7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MON-008:</w:t>
      </w:r>
      <w:r w:rsidRPr="00333A72">
        <w:rPr>
          <w:rFonts w:ascii="Times New Roman" w:eastAsia="Times New Roman" w:hAnsi="Times New Roman" w:cs="Times New Roman"/>
          <w:kern w:val="0"/>
          <w:sz w:val="24"/>
          <w:szCs w:val="24"/>
          <w:lang w:eastAsia="en-IN"/>
          <w14:ligatures w14:val="none"/>
        </w:rPr>
        <w:t xml:space="preserve"> The system shall support secure remote access for authorized personnel.</w:t>
      </w:r>
    </w:p>
    <w:p w14:paraId="79C333D1" w14:textId="77777777" w:rsidR="00333A72" w:rsidRPr="00333A72" w:rsidRDefault="00333A72" w:rsidP="00B61C36">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3.1.5 Data Acquisition and Analysis (DATA)</w:t>
      </w:r>
    </w:p>
    <w:p w14:paraId="50A7E0C6" w14:textId="77777777" w:rsidR="00333A72" w:rsidRPr="00333A72" w:rsidRDefault="00333A72" w:rsidP="00333A7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DATA-001:</w:t>
      </w:r>
      <w:r w:rsidRPr="00333A72">
        <w:rPr>
          <w:rFonts w:ascii="Times New Roman" w:eastAsia="Times New Roman" w:hAnsi="Times New Roman" w:cs="Times New Roman"/>
          <w:kern w:val="0"/>
          <w:sz w:val="24"/>
          <w:szCs w:val="24"/>
          <w:lang w:eastAsia="en-IN"/>
          <w14:ligatures w14:val="none"/>
        </w:rPr>
        <w:t xml:space="preserve"> The system shall automatically collect data from all connected devices, sensors, and systems.</w:t>
      </w:r>
    </w:p>
    <w:p w14:paraId="5366E279" w14:textId="77777777" w:rsidR="00333A72" w:rsidRPr="00333A72" w:rsidRDefault="00333A72" w:rsidP="00333A7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lastRenderedPageBreak/>
        <w:t>DATA-002:</w:t>
      </w:r>
      <w:r w:rsidRPr="00333A72">
        <w:rPr>
          <w:rFonts w:ascii="Times New Roman" w:eastAsia="Times New Roman" w:hAnsi="Times New Roman" w:cs="Times New Roman"/>
          <w:kern w:val="0"/>
          <w:sz w:val="24"/>
          <w:szCs w:val="24"/>
          <w:lang w:eastAsia="en-IN"/>
          <w14:ligatures w14:val="none"/>
        </w:rPr>
        <w:t xml:space="preserve"> The system shall store collected data in a structured and accessible format.</w:t>
      </w:r>
    </w:p>
    <w:p w14:paraId="2D0B0DEE" w14:textId="77777777" w:rsidR="00333A72" w:rsidRPr="00333A72" w:rsidRDefault="00333A72" w:rsidP="00333A7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DATA-003:</w:t>
      </w:r>
      <w:r w:rsidRPr="00333A72">
        <w:rPr>
          <w:rFonts w:ascii="Times New Roman" w:eastAsia="Times New Roman" w:hAnsi="Times New Roman" w:cs="Times New Roman"/>
          <w:kern w:val="0"/>
          <w:sz w:val="24"/>
          <w:szCs w:val="24"/>
          <w:lang w:eastAsia="en-IN"/>
          <w14:ligatures w14:val="none"/>
        </w:rPr>
        <w:t xml:space="preserve"> The system shall provide tools for data analysis, trend identification, and root cause analysis.</w:t>
      </w:r>
    </w:p>
    <w:p w14:paraId="1C22325D" w14:textId="77777777" w:rsidR="00333A72" w:rsidRPr="00333A72" w:rsidRDefault="00333A72" w:rsidP="00333A7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DATA-004:</w:t>
      </w:r>
      <w:r w:rsidRPr="00333A72">
        <w:rPr>
          <w:rFonts w:ascii="Times New Roman" w:eastAsia="Times New Roman" w:hAnsi="Times New Roman" w:cs="Times New Roman"/>
          <w:kern w:val="0"/>
          <w:sz w:val="24"/>
          <w:szCs w:val="24"/>
          <w:lang w:eastAsia="en-IN"/>
          <w14:ligatures w14:val="none"/>
        </w:rPr>
        <w:t xml:space="preserve"> The system shall support the generation of customizable reports and visualizations.</w:t>
      </w:r>
    </w:p>
    <w:p w14:paraId="66F2D786" w14:textId="77777777" w:rsidR="00333A72" w:rsidRPr="00333A72" w:rsidRDefault="00333A72" w:rsidP="00333A7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DATA-005:</w:t>
      </w:r>
      <w:r w:rsidRPr="00333A72">
        <w:rPr>
          <w:rFonts w:ascii="Times New Roman" w:eastAsia="Times New Roman" w:hAnsi="Times New Roman" w:cs="Times New Roman"/>
          <w:kern w:val="0"/>
          <w:sz w:val="24"/>
          <w:szCs w:val="24"/>
          <w:lang w:eastAsia="en-IN"/>
          <w14:ligatures w14:val="none"/>
        </w:rPr>
        <w:t xml:space="preserve"> The system shall be able to integrate with AI/ML algorithms for predictive maintenance and process optimization.</w:t>
      </w:r>
    </w:p>
    <w:p w14:paraId="0D43234C" w14:textId="77777777" w:rsidR="00333A72" w:rsidRPr="00333A72" w:rsidRDefault="00333A72" w:rsidP="00333A7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DATA-006:</w:t>
      </w:r>
      <w:r w:rsidRPr="00333A72">
        <w:rPr>
          <w:rFonts w:ascii="Times New Roman" w:eastAsia="Times New Roman" w:hAnsi="Times New Roman" w:cs="Times New Roman"/>
          <w:kern w:val="0"/>
          <w:sz w:val="24"/>
          <w:szCs w:val="24"/>
          <w:lang w:eastAsia="en-IN"/>
          <w14:ligatures w14:val="none"/>
        </w:rPr>
        <w:t xml:space="preserve"> The system shall ensure data integrity and security.</w:t>
      </w:r>
    </w:p>
    <w:p w14:paraId="63ADD880" w14:textId="77777777" w:rsidR="00333A72" w:rsidRPr="00333A72" w:rsidRDefault="00333A72" w:rsidP="00B61C36">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3.1.6 Automated Maintenance and Diagnostics (MNT)</w:t>
      </w:r>
    </w:p>
    <w:p w14:paraId="1F5781B1" w14:textId="77777777" w:rsidR="00333A72" w:rsidRPr="00333A72" w:rsidRDefault="00333A72" w:rsidP="00333A7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MNT-001:</w:t>
      </w:r>
      <w:r w:rsidRPr="00333A72">
        <w:rPr>
          <w:rFonts w:ascii="Times New Roman" w:eastAsia="Times New Roman" w:hAnsi="Times New Roman" w:cs="Times New Roman"/>
          <w:kern w:val="0"/>
          <w:sz w:val="24"/>
          <w:szCs w:val="24"/>
          <w:lang w:eastAsia="en-IN"/>
          <w14:ligatures w14:val="none"/>
        </w:rPr>
        <w:t xml:space="preserve"> The system shall continuously monitor the health and performance of automated equipment based on sensor data.</w:t>
      </w:r>
    </w:p>
    <w:p w14:paraId="7B1718F2" w14:textId="77777777" w:rsidR="00333A72" w:rsidRPr="00333A72" w:rsidRDefault="00333A72" w:rsidP="00333A7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MNT-002:</w:t>
      </w:r>
      <w:r w:rsidRPr="00333A72">
        <w:rPr>
          <w:rFonts w:ascii="Times New Roman" w:eastAsia="Times New Roman" w:hAnsi="Times New Roman" w:cs="Times New Roman"/>
          <w:kern w:val="0"/>
          <w:sz w:val="24"/>
          <w:szCs w:val="24"/>
          <w:lang w:eastAsia="en-IN"/>
          <w14:ligatures w14:val="none"/>
        </w:rPr>
        <w:t xml:space="preserve"> The system shall be able to predict potential equipment failures based on historical data and real-time analysis.</w:t>
      </w:r>
    </w:p>
    <w:p w14:paraId="4024FE37" w14:textId="77777777" w:rsidR="00333A72" w:rsidRPr="00333A72" w:rsidRDefault="00333A72" w:rsidP="00333A7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MNT-003:</w:t>
      </w:r>
      <w:r w:rsidRPr="00333A72">
        <w:rPr>
          <w:rFonts w:ascii="Times New Roman" w:eastAsia="Times New Roman" w:hAnsi="Times New Roman" w:cs="Times New Roman"/>
          <w:kern w:val="0"/>
          <w:sz w:val="24"/>
          <w:szCs w:val="24"/>
          <w:lang w:eastAsia="en-IN"/>
          <w14:ligatures w14:val="none"/>
        </w:rPr>
        <w:t xml:space="preserve"> The system shall generate alerts for potential maintenance needs.</w:t>
      </w:r>
    </w:p>
    <w:p w14:paraId="66395906" w14:textId="77777777" w:rsidR="00333A72" w:rsidRPr="00333A72" w:rsidRDefault="00333A72" w:rsidP="00333A7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MNT-004:</w:t>
      </w:r>
      <w:r w:rsidRPr="00333A72">
        <w:rPr>
          <w:rFonts w:ascii="Times New Roman" w:eastAsia="Times New Roman" w:hAnsi="Times New Roman" w:cs="Times New Roman"/>
          <w:kern w:val="0"/>
          <w:sz w:val="24"/>
          <w:szCs w:val="24"/>
          <w:lang w:eastAsia="en-IN"/>
          <w14:ligatures w14:val="none"/>
        </w:rPr>
        <w:t xml:space="preserve"> The system shall provide diagnostic information to assist maintenance technicians in troubleshooting issues.</w:t>
      </w:r>
    </w:p>
    <w:p w14:paraId="41191B3D" w14:textId="77777777" w:rsidR="00333A72" w:rsidRPr="00333A72" w:rsidRDefault="00333A72" w:rsidP="00333A7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MNT-005:</w:t>
      </w:r>
      <w:r w:rsidRPr="00333A72">
        <w:rPr>
          <w:rFonts w:ascii="Times New Roman" w:eastAsia="Times New Roman" w:hAnsi="Times New Roman" w:cs="Times New Roman"/>
          <w:kern w:val="0"/>
          <w:sz w:val="24"/>
          <w:szCs w:val="24"/>
          <w:lang w:eastAsia="en-IN"/>
          <w14:ligatures w14:val="none"/>
        </w:rPr>
        <w:t xml:space="preserve"> The system shall support the scheduling and tracking of maintenance activities.</w:t>
      </w:r>
    </w:p>
    <w:p w14:paraId="7B36C7C0" w14:textId="77777777" w:rsidR="00333A72" w:rsidRPr="00333A72" w:rsidRDefault="00333A72" w:rsidP="00333A7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MNT-006:</w:t>
      </w:r>
      <w:r w:rsidRPr="00333A72">
        <w:rPr>
          <w:rFonts w:ascii="Times New Roman" w:eastAsia="Times New Roman" w:hAnsi="Times New Roman" w:cs="Times New Roman"/>
          <w:kern w:val="0"/>
          <w:sz w:val="24"/>
          <w:szCs w:val="24"/>
          <w:lang w:eastAsia="en-IN"/>
          <w14:ligatures w14:val="none"/>
        </w:rPr>
        <w:t xml:space="preserve"> The system shall maintain a log of all maintenance activities performed.</w:t>
      </w:r>
    </w:p>
    <w:p w14:paraId="7F9A13B9" w14:textId="77777777" w:rsidR="00333A72" w:rsidRPr="00333A72" w:rsidRDefault="00333A72" w:rsidP="00B61C36">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3.1.7 System Integration (INT)</w:t>
      </w:r>
    </w:p>
    <w:p w14:paraId="54F38D87" w14:textId="77777777" w:rsidR="00333A72" w:rsidRPr="00333A72" w:rsidRDefault="00333A72" w:rsidP="00333A7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INT-001:</w:t>
      </w:r>
      <w:r w:rsidRPr="00333A72">
        <w:rPr>
          <w:rFonts w:ascii="Times New Roman" w:eastAsia="Times New Roman" w:hAnsi="Times New Roman" w:cs="Times New Roman"/>
          <w:kern w:val="0"/>
          <w:sz w:val="24"/>
          <w:szCs w:val="24"/>
          <w:lang w:eastAsia="en-IN"/>
          <w14:ligatures w14:val="none"/>
        </w:rPr>
        <w:t xml:space="preserve"> The platform shall integrate seamlessly with the existing ERP system for receiving production orders and updating production status.</w:t>
      </w:r>
    </w:p>
    <w:p w14:paraId="1E894E7C" w14:textId="77777777" w:rsidR="00333A72" w:rsidRPr="00333A72" w:rsidRDefault="00333A72" w:rsidP="00333A7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INT-002:</w:t>
      </w:r>
      <w:r w:rsidRPr="00333A72">
        <w:rPr>
          <w:rFonts w:ascii="Times New Roman" w:eastAsia="Times New Roman" w:hAnsi="Times New Roman" w:cs="Times New Roman"/>
          <w:kern w:val="0"/>
          <w:sz w:val="24"/>
          <w:szCs w:val="24"/>
          <w:lang w:eastAsia="en-IN"/>
          <w14:ligatures w14:val="none"/>
        </w:rPr>
        <w:t xml:space="preserve"> The platform shall integrate seamlessly with the existing WMS for managing material flow and inventory.</w:t>
      </w:r>
    </w:p>
    <w:p w14:paraId="1494A7BE" w14:textId="77777777" w:rsidR="00333A72" w:rsidRPr="00333A72" w:rsidRDefault="00333A72" w:rsidP="00333A7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INT-003:</w:t>
      </w:r>
      <w:r w:rsidRPr="00333A72">
        <w:rPr>
          <w:rFonts w:ascii="Times New Roman" w:eastAsia="Times New Roman" w:hAnsi="Times New Roman" w:cs="Times New Roman"/>
          <w:kern w:val="0"/>
          <w:sz w:val="24"/>
          <w:szCs w:val="24"/>
          <w:lang w:eastAsia="en-IN"/>
          <w14:ligatures w14:val="none"/>
        </w:rPr>
        <w:t xml:space="preserve"> The platform shall support standard industrial communication protocols (e.g., OPC UA, MQTT) for communication with various automated devices.</w:t>
      </w:r>
    </w:p>
    <w:p w14:paraId="25F3DC72" w14:textId="77777777" w:rsidR="00333A72" w:rsidRPr="00333A72" w:rsidRDefault="00333A72" w:rsidP="00333A7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INT-004:</w:t>
      </w:r>
      <w:r w:rsidRPr="00333A72">
        <w:rPr>
          <w:rFonts w:ascii="Times New Roman" w:eastAsia="Times New Roman" w:hAnsi="Times New Roman" w:cs="Times New Roman"/>
          <w:kern w:val="0"/>
          <w:sz w:val="24"/>
          <w:szCs w:val="24"/>
          <w:lang w:eastAsia="en-IN"/>
          <w14:ligatures w14:val="none"/>
        </w:rPr>
        <w:t xml:space="preserve"> The platform shall provide APIs for integration with future systems and applications.</w:t>
      </w:r>
    </w:p>
    <w:p w14:paraId="175CD2A4" w14:textId="77777777" w:rsidR="00333A72" w:rsidRPr="00333A72" w:rsidRDefault="00333A72" w:rsidP="00333A7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INT-005:</w:t>
      </w:r>
      <w:r w:rsidRPr="00333A72">
        <w:rPr>
          <w:rFonts w:ascii="Times New Roman" w:eastAsia="Times New Roman" w:hAnsi="Times New Roman" w:cs="Times New Roman"/>
          <w:kern w:val="0"/>
          <w:sz w:val="24"/>
          <w:szCs w:val="24"/>
          <w:lang w:eastAsia="en-IN"/>
          <w14:ligatures w14:val="none"/>
        </w:rPr>
        <w:t xml:space="preserve"> The platform shall ensure secure data exchange with integrated systems.</w:t>
      </w:r>
    </w:p>
    <w:p w14:paraId="5F098D28" w14:textId="77777777" w:rsidR="00333A72" w:rsidRPr="00333A72" w:rsidRDefault="00333A72" w:rsidP="00B61C36">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3.1.8 Security Management (SEC)</w:t>
      </w:r>
    </w:p>
    <w:p w14:paraId="0C791E7C" w14:textId="77777777" w:rsidR="00333A72" w:rsidRPr="00333A72" w:rsidRDefault="00333A72" w:rsidP="00333A7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SEC-001:</w:t>
      </w:r>
      <w:r w:rsidRPr="00333A72">
        <w:rPr>
          <w:rFonts w:ascii="Times New Roman" w:eastAsia="Times New Roman" w:hAnsi="Times New Roman" w:cs="Times New Roman"/>
          <w:kern w:val="0"/>
          <w:sz w:val="24"/>
          <w:szCs w:val="24"/>
          <w:lang w:eastAsia="en-IN"/>
          <w14:ligatures w14:val="none"/>
        </w:rPr>
        <w:t xml:space="preserve"> The platform shall implement robust user authentication and authorization mechanisms.</w:t>
      </w:r>
    </w:p>
    <w:p w14:paraId="1D93448E" w14:textId="77777777" w:rsidR="00333A72" w:rsidRPr="00333A72" w:rsidRDefault="00333A72" w:rsidP="00333A7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SEC-002:</w:t>
      </w:r>
      <w:r w:rsidRPr="00333A72">
        <w:rPr>
          <w:rFonts w:ascii="Times New Roman" w:eastAsia="Times New Roman" w:hAnsi="Times New Roman" w:cs="Times New Roman"/>
          <w:kern w:val="0"/>
          <w:sz w:val="24"/>
          <w:szCs w:val="24"/>
          <w:lang w:eastAsia="en-IN"/>
          <w14:ligatures w14:val="none"/>
        </w:rPr>
        <w:t xml:space="preserve"> The platform shall encrypt sensitive data both in transit and at rest.</w:t>
      </w:r>
    </w:p>
    <w:p w14:paraId="35B9B655" w14:textId="77777777" w:rsidR="00333A72" w:rsidRPr="00333A72" w:rsidRDefault="00333A72" w:rsidP="00333A7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SEC-003:</w:t>
      </w:r>
      <w:r w:rsidRPr="00333A72">
        <w:rPr>
          <w:rFonts w:ascii="Times New Roman" w:eastAsia="Times New Roman" w:hAnsi="Times New Roman" w:cs="Times New Roman"/>
          <w:kern w:val="0"/>
          <w:sz w:val="24"/>
          <w:szCs w:val="24"/>
          <w:lang w:eastAsia="en-IN"/>
          <w14:ligatures w14:val="none"/>
        </w:rPr>
        <w:t xml:space="preserve"> The platform shall include mechanisms for detecting and preventing unauthorized access and cyber threats.</w:t>
      </w:r>
    </w:p>
    <w:p w14:paraId="30949DF1" w14:textId="77777777" w:rsidR="00333A72" w:rsidRPr="00333A72" w:rsidRDefault="00333A72" w:rsidP="00333A7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SEC-004:</w:t>
      </w:r>
      <w:r w:rsidRPr="00333A72">
        <w:rPr>
          <w:rFonts w:ascii="Times New Roman" w:eastAsia="Times New Roman" w:hAnsi="Times New Roman" w:cs="Times New Roman"/>
          <w:kern w:val="0"/>
          <w:sz w:val="24"/>
          <w:szCs w:val="24"/>
          <w:lang w:eastAsia="en-IN"/>
          <w14:ligatures w14:val="none"/>
        </w:rPr>
        <w:t xml:space="preserve"> The platform shall maintain audit logs of all system access and modifications.</w:t>
      </w:r>
    </w:p>
    <w:p w14:paraId="507BEFD4" w14:textId="77777777" w:rsidR="00333A72" w:rsidRPr="00333A72" w:rsidRDefault="00333A72" w:rsidP="00333A7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SEC-005:</w:t>
      </w:r>
      <w:r w:rsidRPr="00333A72">
        <w:rPr>
          <w:rFonts w:ascii="Times New Roman" w:eastAsia="Times New Roman" w:hAnsi="Times New Roman" w:cs="Times New Roman"/>
          <w:kern w:val="0"/>
          <w:sz w:val="24"/>
          <w:szCs w:val="24"/>
          <w:lang w:eastAsia="en-IN"/>
          <w14:ligatures w14:val="none"/>
        </w:rPr>
        <w:t xml:space="preserve"> The platform shall adhere to relevant cybersecurity standards and best practices.</w:t>
      </w:r>
    </w:p>
    <w:p w14:paraId="3DAC8A95" w14:textId="77777777" w:rsidR="00333A72" w:rsidRPr="00333A72" w:rsidRDefault="00333A72" w:rsidP="00B61C36">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lastRenderedPageBreak/>
        <w:t>3.1.9 Safety Management (SAFE)</w:t>
      </w:r>
    </w:p>
    <w:p w14:paraId="1F4D458E" w14:textId="77777777" w:rsidR="00333A72" w:rsidRPr="00333A72" w:rsidRDefault="00333A72" w:rsidP="00333A7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SAFE-001:</w:t>
      </w:r>
      <w:r w:rsidRPr="00333A72">
        <w:rPr>
          <w:rFonts w:ascii="Times New Roman" w:eastAsia="Times New Roman" w:hAnsi="Times New Roman" w:cs="Times New Roman"/>
          <w:kern w:val="0"/>
          <w:sz w:val="24"/>
          <w:szCs w:val="24"/>
          <w:lang w:eastAsia="en-IN"/>
          <w14:ligatures w14:val="none"/>
        </w:rPr>
        <w:t xml:space="preserve"> The platform shall integrate with automated safety systems (e.g., light curtains, safety scanners, emergency stops).</w:t>
      </w:r>
    </w:p>
    <w:p w14:paraId="727220BD" w14:textId="77777777" w:rsidR="00333A72" w:rsidRPr="00333A72" w:rsidRDefault="00333A72" w:rsidP="00333A7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SAFE-002:</w:t>
      </w:r>
      <w:r w:rsidRPr="00333A72">
        <w:rPr>
          <w:rFonts w:ascii="Times New Roman" w:eastAsia="Times New Roman" w:hAnsi="Times New Roman" w:cs="Times New Roman"/>
          <w:kern w:val="0"/>
          <w:sz w:val="24"/>
          <w:szCs w:val="24"/>
          <w:lang w:eastAsia="en-IN"/>
          <w14:ligatures w14:val="none"/>
        </w:rPr>
        <w:t xml:space="preserve"> The system shall monitor safety zones and trigger automatic shutdowns in case of intrusions.</w:t>
      </w:r>
    </w:p>
    <w:p w14:paraId="1F5EEFCB" w14:textId="77777777" w:rsidR="00333A72" w:rsidRPr="00333A72" w:rsidRDefault="00333A72" w:rsidP="00333A7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SAFE-003:</w:t>
      </w:r>
      <w:r w:rsidRPr="00333A72">
        <w:rPr>
          <w:rFonts w:ascii="Times New Roman" w:eastAsia="Times New Roman" w:hAnsi="Times New Roman" w:cs="Times New Roman"/>
          <w:kern w:val="0"/>
          <w:sz w:val="24"/>
          <w:szCs w:val="24"/>
          <w:lang w:eastAsia="en-IN"/>
          <w14:ligatures w14:val="none"/>
        </w:rPr>
        <w:t xml:space="preserve"> The system shall log all safety-related events and alarms.</w:t>
      </w:r>
    </w:p>
    <w:p w14:paraId="1821FF69" w14:textId="77777777" w:rsidR="00333A72" w:rsidRPr="00333A72" w:rsidRDefault="00333A72" w:rsidP="00333A7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SAFE-004:</w:t>
      </w:r>
      <w:r w:rsidRPr="00333A72">
        <w:rPr>
          <w:rFonts w:ascii="Times New Roman" w:eastAsia="Times New Roman" w:hAnsi="Times New Roman" w:cs="Times New Roman"/>
          <w:kern w:val="0"/>
          <w:sz w:val="24"/>
          <w:szCs w:val="24"/>
          <w:lang w:eastAsia="en-IN"/>
          <w14:ligatures w14:val="none"/>
        </w:rPr>
        <w:t xml:space="preserve"> The platform shall support remote monitoring of safety system status.</w:t>
      </w:r>
    </w:p>
    <w:p w14:paraId="6B502F9D" w14:textId="77777777" w:rsidR="00333A72" w:rsidRPr="00333A72" w:rsidRDefault="00333A72" w:rsidP="00333A7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SAFE-005:</w:t>
      </w:r>
      <w:r w:rsidRPr="00333A72">
        <w:rPr>
          <w:rFonts w:ascii="Times New Roman" w:eastAsia="Times New Roman" w:hAnsi="Times New Roman" w:cs="Times New Roman"/>
          <w:kern w:val="0"/>
          <w:sz w:val="24"/>
          <w:szCs w:val="24"/>
          <w:lang w:eastAsia="en-IN"/>
          <w14:ligatures w14:val="none"/>
        </w:rPr>
        <w:t xml:space="preserve"> The design and implementation shall comply with all relevant local and national safety regulations.</w:t>
      </w:r>
    </w:p>
    <w:p w14:paraId="7E3F9D62" w14:textId="77777777" w:rsidR="00333A72" w:rsidRPr="00333A72" w:rsidRDefault="00333A72" w:rsidP="00B61C36">
      <w:pPr>
        <w:pStyle w:val="Heading2"/>
        <w:spacing w:after="0" w:afterAutospacing="0"/>
        <w:rPr>
          <w:rFonts w:ascii="Arial" w:hAnsi="Arial" w:cs="Arial"/>
          <w:sz w:val="24"/>
          <w:szCs w:val="24"/>
        </w:rPr>
      </w:pPr>
      <w:r w:rsidRPr="00333A72">
        <w:rPr>
          <w:rFonts w:ascii="Arial" w:hAnsi="Arial" w:cs="Arial"/>
          <w:sz w:val="24"/>
          <w:szCs w:val="24"/>
        </w:rPr>
        <w:t>3.2 Non-Functional Requirements</w:t>
      </w:r>
    </w:p>
    <w:p w14:paraId="6985A279" w14:textId="77777777" w:rsidR="00333A72" w:rsidRPr="00333A72" w:rsidRDefault="00333A72" w:rsidP="00B61C36">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3.2.1 Performance Requirements (PERF)</w:t>
      </w:r>
    </w:p>
    <w:p w14:paraId="46B6EF1F" w14:textId="77777777" w:rsidR="00333A72" w:rsidRPr="00333A72" w:rsidRDefault="00333A72" w:rsidP="00333A7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PERF-001:</w:t>
      </w:r>
      <w:r w:rsidRPr="00333A72">
        <w:rPr>
          <w:rFonts w:ascii="Times New Roman" w:eastAsia="Times New Roman" w:hAnsi="Times New Roman" w:cs="Times New Roman"/>
          <w:kern w:val="0"/>
          <w:sz w:val="24"/>
          <w:szCs w:val="24"/>
          <w:lang w:eastAsia="en-IN"/>
          <w14:ligatures w14:val="none"/>
        </w:rPr>
        <w:t xml:space="preserve"> The system shall be able to process production orders from the MES within [Specify acceptable time, e.g., 5 seconds].</w:t>
      </w:r>
    </w:p>
    <w:p w14:paraId="73005911" w14:textId="77777777" w:rsidR="00333A72" w:rsidRPr="00333A72" w:rsidRDefault="00333A72" w:rsidP="00333A7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PERF-002:</w:t>
      </w:r>
      <w:r w:rsidRPr="00333A72">
        <w:rPr>
          <w:rFonts w:ascii="Times New Roman" w:eastAsia="Times New Roman" w:hAnsi="Times New Roman" w:cs="Times New Roman"/>
          <w:kern w:val="0"/>
          <w:sz w:val="24"/>
          <w:szCs w:val="24"/>
          <w:lang w:eastAsia="en-IN"/>
          <w14:ligatures w14:val="none"/>
        </w:rPr>
        <w:t xml:space="preserve"> Real-time monitoring data shall be updated on the central dashboard with a latency of no more than [Specify acceptable latency, e.g., 1 second].</w:t>
      </w:r>
    </w:p>
    <w:p w14:paraId="6F65D516" w14:textId="77777777" w:rsidR="00333A72" w:rsidRPr="00333A72" w:rsidRDefault="00333A72" w:rsidP="00333A7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PERF-003:</w:t>
      </w:r>
      <w:r w:rsidRPr="00333A72">
        <w:rPr>
          <w:rFonts w:ascii="Times New Roman" w:eastAsia="Times New Roman" w:hAnsi="Times New Roman" w:cs="Times New Roman"/>
          <w:kern w:val="0"/>
          <w:sz w:val="24"/>
          <w:szCs w:val="24"/>
          <w:lang w:eastAsia="en-IN"/>
          <w14:ligatures w14:val="none"/>
        </w:rPr>
        <w:t xml:space="preserve"> The system shall be able to handle [Specify expected data volume] of data per day without performance degradation.</w:t>
      </w:r>
    </w:p>
    <w:p w14:paraId="30ACAD32" w14:textId="77777777" w:rsidR="00333A72" w:rsidRPr="00333A72" w:rsidRDefault="00333A72" w:rsidP="00333A7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PERF-004:</w:t>
      </w:r>
      <w:r w:rsidRPr="00333A72">
        <w:rPr>
          <w:rFonts w:ascii="Times New Roman" w:eastAsia="Times New Roman" w:hAnsi="Times New Roman" w:cs="Times New Roman"/>
          <w:kern w:val="0"/>
          <w:sz w:val="24"/>
          <w:szCs w:val="24"/>
          <w:lang w:eastAsia="en-IN"/>
          <w14:ligatures w14:val="none"/>
        </w:rPr>
        <w:t xml:space="preserve"> Automated material handling systems shall be able to complete transportation tasks within [Specify acceptable timeframes for different tasks].</w:t>
      </w:r>
    </w:p>
    <w:p w14:paraId="6B7D28E9" w14:textId="77777777" w:rsidR="00333A72" w:rsidRPr="00333A72" w:rsidRDefault="00333A72" w:rsidP="00333A7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PERF-005:</w:t>
      </w:r>
      <w:r w:rsidRPr="00333A72">
        <w:rPr>
          <w:rFonts w:ascii="Times New Roman" w:eastAsia="Times New Roman" w:hAnsi="Times New Roman" w:cs="Times New Roman"/>
          <w:kern w:val="0"/>
          <w:sz w:val="24"/>
          <w:szCs w:val="24"/>
          <w:lang w:eastAsia="en-IN"/>
          <w14:ligatures w14:val="none"/>
        </w:rPr>
        <w:t xml:space="preserve"> Automated quality checks shall be performed within [Specify acceptable time per check] without impacting production throughput.</w:t>
      </w:r>
    </w:p>
    <w:p w14:paraId="3B975301" w14:textId="77777777" w:rsidR="00333A72" w:rsidRPr="00333A72" w:rsidRDefault="00333A72" w:rsidP="00E278C2">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3.2.2 Reliability Requirements (RELI)</w:t>
      </w:r>
    </w:p>
    <w:p w14:paraId="3758179E" w14:textId="77777777" w:rsidR="00333A72" w:rsidRPr="00333A72" w:rsidRDefault="00333A72" w:rsidP="00333A7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RELI-001:</w:t>
      </w:r>
      <w:r w:rsidRPr="00333A72">
        <w:rPr>
          <w:rFonts w:ascii="Times New Roman" w:eastAsia="Times New Roman" w:hAnsi="Times New Roman" w:cs="Times New Roman"/>
          <w:kern w:val="0"/>
          <w:sz w:val="24"/>
          <w:szCs w:val="24"/>
          <w:lang w:eastAsia="en-IN"/>
          <w14:ligatures w14:val="none"/>
        </w:rPr>
        <w:t xml:space="preserve"> The platform shall have an overall system uptime of at least [Specify percentage, e.g., 99.9%].</w:t>
      </w:r>
    </w:p>
    <w:p w14:paraId="498EE276" w14:textId="77777777" w:rsidR="00333A72" w:rsidRPr="00333A72" w:rsidRDefault="00333A72" w:rsidP="00333A7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RELI-002:</w:t>
      </w:r>
      <w:r w:rsidRPr="00333A72">
        <w:rPr>
          <w:rFonts w:ascii="Times New Roman" w:eastAsia="Times New Roman" w:hAnsi="Times New Roman" w:cs="Times New Roman"/>
          <w:kern w:val="0"/>
          <w:sz w:val="24"/>
          <w:szCs w:val="24"/>
          <w:lang w:eastAsia="en-IN"/>
          <w14:ligatures w14:val="none"/>
        </w:rPr>
        <w:t xml:space="preserve"> Critical system components shall have built-in redundancy to minimize single points of failure.</w:t>
      </w:r>
    </w:p>
    <w:p w14:paraId="0992AF73" w14:textId="77777777" w:rsidR="00333A72" w:rsidRPr="00333A72" w:rsidRDefault="00333A72" w:rsidP="00333A7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RELI-003:</w:t>
      </w:r>
      <w:r w:rsidRPr="00333A72">
        <w:rPr>
          <w:rFonts w:ascii="Times New Roman" w:eastAsia="Times New Roman" w:hAnsi="Times New Roman" w:cs="Times New Roman"/>
          <w:kern w:val="0"/>
          <w:sz w:val="24"/>
          <w:szCs w:val="24"/>
          <w:lang w:eastAsia="en-IN"/>
          <w14:ligatures w14:val="none"/>
        </w:rPr>
        <w:t xml:space="preserve"> The system shall have automated mechanisms for error detection and recovery.</w:t>
      </w:r>
    </w:p>
    <w:p w14:paraId="5B617570" w14:textId="77777777" w:rsidR="00333A72" w:rsidRPr="00333A72" w:rsidRDefault="00333A72" w:rsidP="00333A7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RELI-004:</w:t>
      </w:r>
      <w:r w:rsidRPr="00333A72">
        <w:rPr>
          <w:rFonts w:ascii="Times New Roman" w:eastAsia="Times New Roman" w:hAnsi="Times New Roman" w:cs="Times New Roman"/>
          <w:kern w:val="0"/>
          <w:sz w:val="24"/>
          <w:szCs w:val="24"/>
          <w:lang w:eastAsia="en-IN"/>
          <w14:ligatures w14:val="none"/>
        </w:rPr>
        <w:t xml:space="preserve"> Data loss in case of system failure shall be minimized to [Specify acceptable data loss window, e.g., no data loss].</w:t>
      </w:r>
    </w:p>
    <w:p w14:paraId="44E33F66" w14:textId="77777777" w:rsidR="00333A72" w:rsidRPr="00333A72" w:rsidRDefault="00333A72" w:rsidP="00BE4105">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3.2.3 Usability Requirements (USAB)</w:t>
      </w:r>
    </w:p>
    <w:p w14:paraId="5D04139B" w14:textId="77777777" w:rsidR="00333A72" w:rsidRPr="00333A72" w:rsidRDefault="00333A72" w:rsidP="00333A7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USAB-001:</w:t>
      </w:r>
      <w:r w:rsidRPr="00333A72">
        <w:rPr>
          <w:rFonts w:ascii="Times New Roman" w:eastAsia="Times New Roman" w:hAnsi="Times New Roman" w:cs="Times New Roman"/>
          <w:kern w:val="0"/>
          <w:sz w:val="24"/>
          <w:szCs w:val="24"/>
          <w:lang w:eastAsia="en-IN"/>
          <w14:ligatures w14:val="none"/>
        </w:rPr>
        <w:t xml:space="preserve"> The centralized monitoring and control interface shall be intuitive and easy to navigate for authorized users.</w:t>
      </w:r>
    </w:p>
    <w:p w14:paraId="0070FC33" w14:textId="77777777" w:rsidR="00333A72" w:rsidRPr="00333A72" w:rsidRDefault="00333A72" w:rsidP="00333A7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USAB-002:</w:t>
      </w:r>
      <w:r w:rsidRPr="00333A72">
        <w:rPr>
          <w:rFonts w:ascii="Times New Roman" w:eastAsia="Times New Roman" w:hAnsi="Times New Roman" w:cs="Times New Roman"/>
          <w:kern w:val="0"/>
          <w:sz w:val="24"/>
          <w:szCs w:val="24"/>
          <w:lang w:eastAsia="en-IN"/>
          <w14:ligatures w14:val="none"/>
        </w:rPr>
        <w:t xml:space="preserve"> System alerts and notifications shall be clear, concise, and actionable.</w:t>
      </w:r>
    </w:p>
    <w:p w14:paraId="0987F0AB" w14:textId="77777777" w:rsidR="00333A72" w:rsidRPr="00333A72" w:rsidRDefault="00333A72" w:rsidP="00333A7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USAB-003:</w:t>
      </w:r>
      <w:r w:rsidRPr="00333A72">
        <w:rPr>
          <w:rFonts w:ascii="Times New Roman" w:eastAsia="Times New Roman" w:hAnsi="Times New Roman" w:cs="Times New Roman"/>
          <w:kern w:val="0"/>
          <w:sz w:val="24"/>
          <w:szCs w:val="24"/>
          <w:lang w:eastAsia="en-IN"/>
          <w14:ligatures w14:val="none"/>
        </w:rPr>
        <w:t xml:space="preserve"> The system shall provide adequate online help and documentation.</w:t>
      </w:r>
    </w:p>
    <w:p w14:paraId="3F28962E" w14:textId="77777777" w:rsidR="00333A72" w:rsidRPr="00333A72" w:rsidRDefault="00333A72" w:rsidP="00333A7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USAB-004:</w:t>
      </w:r>
      <w:r w:rsidRPr="00333A72">
        <w:rPr>
          <w:rFonts w:ascii="Times New Roman" w:eastAsia="Times New Roman" w:hAnsi="Times New Roman" w:cs="Times New Roman"/>
          <w:kern w:val="0"/>
          <w:sz w:val="24"/>
          <w:szCs w:val="24"/>
          <w:lang w:eastAsia="en-IN"/>
          <w14:ligatures w14:val="none"/>
        </w:rPr>
        <w:t xml:space="preserve"> Data visualization tools shall be user-friendly and allow for customization.</w:t>
      </w:r>
    </w:p>
    <w:p w14:paraId="131641B0" w14:textId="77777777" w:rsidR="00333A72" w:rsidRPr="00333A72" w:rsidRDefault="00333A72" w:rsidP="00BE4105">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3.2.4 Maintainability Requirements (MNTN)</w:t>
      </w:r>
    </w:p>
    <w:p w14:paraId="57E2A5FF" w14:textId="77777777" w:rsidR="00333A72" w:rsidRPr="00333A72" w:rsidRDefault="00333A72" w:rsidP="00333A7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MNTN-001:</w:t>
      </w:r>
      <w:r w:rsidRPr="00333A72">
        <w:rPr>
          <w:rFonts w:ascii="Times New Roman" w:eastAsia="Times New Roman" w:hAnsi="Times New Roman" w:cs="Times New Roman"/>
          <w:kern w:val="0"/>
          <w:sz w:val="24"/>
          <w:szCs w:val="24"/>
          <w:lang w:eastAsia="en-IN"/>
          <w14:ligatures w14:val="none"/>
        </w:rPr>
        <w:t xml:space="preserve"> The platform shall be designed for modularity to facilitate easy maintenance and upgrades of individual components.</w:t>
      </w:r>
    </w:p>
    <w:p w14:paraId="2D071628" w14:textId="77777777" w:rsidR="00333A72" w:rsidRPr="00333A72" w:rsidRDefault="00333A72" w:rsidP="00333A7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lastRenderedPageBreak/>
        <w:t>MNTN-002:</w:t>
      </w:r>
      <w:r w:rsidRPr="00333A72">
        <w:rPr>
          <w:rFonts w:ascii="Times New Roman" w:eastAsia="Times New Roman" w:hAnsi="Times New Roman" w:cs="Times New Roman"/>
          <w:kern w:val="0"/>
          <w:sz w:val="24"/>
          <w:szCs w:val="24"/>
          <w:lang w:eastAsia="en-IN"/>
          <w14:ligatures w14:val="none"/>
        </w:rPr>
        <w:t xml:space="preserve"> System logs and diagnostic information shall be comprehensive and easily accessible.</w:t>
      </w:r>
    </w:p>
    <w:p w14:paraId="03E9D34D" w14:textId="77777777" w:rsidR="00333A72" w:rsidRPr="00333A72" w:rsidRDefault="00333A72" w:rsidP="00333A7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MNTN-003:</w:t>
      </w:r>
      <w:r w:rsidRPr="00333A72">
        <w:rPr>
          <w:rFonts w:ascii="Times New Roman" w:eastAsia="Times New Roman" w:hAnsi="Times New Roman" w:cs="Times New Roman"/>
          <w:kern w:val="0"/>
          <w:sz w:val="24"/>
          <w:szCs w:val="24"/>
          <w:lang w:eastAsia="en-IN"/>
          <w14:ligatures w14:val="none"/>
        </w:rPr>
        <w:t xml:space="preserve"> Software updates and patches shall be deployable with minimal disruption to ongoing operations.</w:t>
      </w:r>
    </w:p>
    <w:p w14:paraId="3C5BF17D" w14:textId="77777777" w:rsidR="00333A72" w:rsidRPr="00333A72" w:rsidRDefault="00333A72" w:rsidP="00333A7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MNTN-004:</w:t>
      </w:r>
      <w:r w:rsidRPr="00333A72">
        <w:rPr>
          <w:rFonts w:ascii="Times New Roman" w:eastAsia="Times New Roman" w:hAnsi="Times New Roman" w:cs="Times New Roman"/>
          <w:kern w:val="0"/>
          <w:sz w:val="24"/>
          <w:szCs w:val="24"/>
          <w:lang w:eastAsia="en-IN"/>
          <w14:ligatures w14:val="none"/>
        </w:rPr>
        <w:t xml:space="preserve"> The platform shall provide remote diagnostic capabilities.</w:t>
      </w:r>
    </w:p>
    <w:p w14:paraId="2E4C0AF3" w14:textId="77777777" w:rsidR="00333A72" w:rsidRPr="00333A72" w:rsidRDefault="00333A72" w:rsidP="00BE4105">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3.2.5 Portability Requirements (PORT)</w:t>
      </w:r>
    </w:p>
    <w:p w14:paraId="364CCB25" w14:textId="77777777" w:rsidR="00333A72" w:rsidRPr="00333A72" w:rsidRDefault="00333A72" w:rsidP="00333A7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PORT-001:</w:t>
      </w:r>
      <w:r w:rsidRPr="00333A72">
        <w:rPr>
          <w:rFonts w:ascii="Times New Roman" w:eastAsia="Times New Roman" w:hAnsi="Times New Roman" w:cs="Times New Roman"/>
          <w:kern w:val="0"/>
          <w:sz w:val="24"/>
          <w:szCs w:val="24"/>
          <w:lang w:eastAsia="en-IN"/>
          <w14:ligatures w14:val="none"/>
        </w:rPr>
        <w:t xml:space="preserve"> While primarily intended for the current factory location, the software components of the platform should be designed with consideration for potential future deployment in other locations with similar infrastructure. [This may be less critical for a highly integrated hardware-software platform but consider software dependencies].</w:t>
      </w:r>
    </w:p>
    <w:p w14:paraId="54B5A992" w14:textId="77777777" w:rsidR="00333A72" w:rsidRPr="00333A72" w:rsidRDefault="00333A72" w:rsidP="00BE4105">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3.2.6 Scalability Requirements (SCAL) (Continued)</w:t>
      </w:r>
    </w:p>
    <w:p w14:paraId="5837238C" w14:textId="77777777" w:rsidR="00333A72" w:rsidRPr="00333A72" w:rsidRDefault="00333A72" w:rsidP="00333A7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SCAL-003:</w:t>
      </w:r>
      <w:r w:rsidRPr="00333A72">
        <w:rPr>
          <w:rFonts w:ascii="Times New Roman" w:eastAsia="Times New Roman" w:hAnsi="Times New Roman" w:cs="Times New Roman"/>
          <w:kern w:val="0"/>
          <w:sz w:val="24"/>
          <w:szCs w:val="24"/>
          <w:lang w:eastAsia="en-IN"/>
          <w14:ligatures w14:val="none"/>
        </w:rPr>
        <w:t xml:space="preserve"> The software components of the platform should be able to scale horizontally to handle increased processing loads.</w:t>
      </w:r>
    </w:p>
    <w:p w14:paraId="565BA612" w14:textId="77777777" w:rsidR="00333A72" w:rsidRPr="00333A72" w:rsidRDefault="00333A72" w:rsidP="00BE4105">
      <w:pPr>
        <w:pStyle w:val="Heading2"/>
        <w:spacing w:after="0" w:afterAutospacing="0"/>
        <w:rPr>
          <w:rFonts w:ascii="Arial" w:hAnsi="Arial" w:cs="Arial"/>
          <w:sz w:val="24"/>
          <w:szCs w:val="24"/>
        </w:rPr>
      </w:pPr>
      <w:r w:rsidRPr="00333A72">
        <w:rPr>
          <w:rFonts w:ascii="Arial" w:hAnsi="Arial" w:cs="Arial"/>
          <w:sz w:val="24"/>
          <w:szCs w:val="24"/>
        </w:rPr>
        <w:t>3.3 External Interface Requirements</w:t>
      </w:r>
    </w:p>
    <w:p w14:paraId="14FEF62E" w14:textId="77777777" w:rsidR="00333A72" w:rsidRPr="00333A72" w:rsidRDefault="00333A72" w:rsidP="00BE4105">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3.3.1 User Interfaces</w:t>
      </w:r>
    </w:p>
    <w:p w14:paraId="1436FCEF" w14:textId="77777777" w:rsidR="00333A72" w:rsidRPr="00333A72" w:rsidRDefault="00333A72" w:rsidP="00333A7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UI-001:</w:t>
      </w:r>
      <w:r w:rsidRPr="00333A72">
        <w:rPr>
          <w:rFonts w:ascii="Times New Roman" w:eastAsia="Times New Roman" w:hAnsi="Times New Roman" w:cs="Times New Roman"/>
          <w:kern w:val="0"/>
          <w:sz w:val="24"/>
          <w:szCs w:val="24"/>
          <w:lang w:eastAsia="en-IN"/>
          <w14:ligatures w14:val="none"/>
        </w:rPr>
        <w:t xml:space="preserve"> The platform shall provide a secure, web-based graphical user interface (GUI) for system administrators, maintenance technicians, and process engineers.</w:t>
      </w:r>
    </w:p>
    <w:p w14:paraId="1C921579" w14:textId="77777777" w:rsidR="00333A72" w:rsidRPr="00333A72" w:rsidRDefault="00333A72" w:rsidP="00333A7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UI-002:</w:t>
      </w:r>
      <w:r w:rsidRPr="00333A72">
        <w:rPr>
          <w:rFonts w:ascii="Times New Roman" w:eastAsia="Times New Roman" w:hAnsi="Times New Roman" w:cs="Times New Roman"/>
          <w:kern w:val="0"/>
          <w:sz w:val="24"/>
          <w:szCs w:val="24"/>
          <w:lang w:eastAsia="en-IN"/>
          <w14:ligatures w14:val="none"/>
        </w:rPr>
        <w:t xml:space="preserve"> The GUI shall provide real-time dashboards displaying key operational metrics and system status.</w:t>
      </w:r>
    </w:p>
    <w:p w14:paraId="2B4E82B9" w14:textId="77777777" w:rsidR="00333A72" w:rsidRPr="00333A72" w:rsidRDefault="00333A72" w:rsidP="00333A7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UI-003:</w:t>
      </w:r>
      <w:r w:rsidRPr="00333A72">
        <w:rPr>
          <w:rFonts w:ascii="Times New Roman" w:eastAsia="Times New Roman" w:hAnsi="Times New Roman" w:cs="Times New Roman"/>
          <w:kern w:val="0"/>
          <w:sz w:val="24"/>
          <w:szCs w:val="24"/>
          <w:lang w:eastAsia="en-IN"/>
          <w14:ligatures w14:val="none"/>
        </w:rPr>
        <w:t xml:space="preserve"> The GUI shall allow authorized users to monitor and control automated equipment remotely.</w:t>
      </w:r>
    </w:p>
    <w:p w14:paraId="7DF9BCC8" w14:textId="77777777" w:rsidR="00333A72" w:rsidRPr="00333A72" w:rsidRDefault="00333A72" w:rsidP="00333A7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UI-004:</w:t>
      </w:r>
      <w:r w:rsidRPr="00333A72">
        <w:rPr>
          <w:rFonts w:ascii="Times New Roman" w:eastAsia="Times New Roman" w:hAnsi="Times New Roman" w:cs="Times New Roman"/>
          <w:kern w:val="0"/>
          <w:sz w:val="24"/>
          <w:szCs w:val="24"/>
          <w:lang w:eastAsia="en-IN"/>
          <w14:ligatures w14:val="none"/>
        </w:rPr>
        <w:t xml:space="preserve"> The GUI shall provide tools for data visualization, analysis, and reporting.</w:t>
      </w:r>
    </w:p>
    <w:p w14:paraId="70CC5318" w14:textId="77777777" w:rsidR="00333A72" w:rsidRPr="00333A72" w:rsidRDefault="00333A72" w:rsidP="00333A7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UI-005:</w:t>
      </w:r>
      <w:r w:rsidRPr="00333A72">
        <w:rPr>
          <w:rFonts w:ascii="Times New Roman" w:eastAsia="Times New Roman" w:hAnsi="Times New Roman" w:cs="Times New Roman"/>
          <w:kern w:val="0"/>
          <w:sz w:val="24"/>
          <w:szCs w:val="24"/>
          <w:lang w:eastAsia="en-IN"/>
          <w14:ligatures w14:val="none"/>
        </w:rPr>
        <w:t xml:space="preserve"> The GUI shall support role-based access control.</w:t>
      </w:r>
    </w:p>
    <w:p w14:paraId="699CA518" w14:textId="77777777" w:rsidR="00333A72" w:rsidRPr="00333A72" w:rsidRDefault="00333A72" w:rsidP="00CD114F">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3.3.2 Hardware Interfaces</w:t>
      </w:r>
    </w:p>
    <w:p w14:paraId="397680C8" w14:textId="77777777" w:rsidR="00333A72" w:rsidRPr="00333A72" w:rsidRDefault="00333A72" w:rsidP="00333A7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HI-001:</w:t>
      </w:r>
      <w:r w:rsidRPr="00333A72">
        <w:rPr>
          <w:rFonts w:ascii="Times New Roman" w:eastAsia="Times New Roman" w:hAnsi="Times New Roman" w:cs="Times New Roman"/>
          <w:kern w:val="0"/>
          <w:sz w:val="24"/>
          <w:szCs w:val="24"/>
          <w:lang w:eastAsia="en-IN"/>
          <w14:ligatures w14:val="none"/>
        </w:rPr>
        <w:t xml:space="preserve"> The platform shall interface with various industrial robots using standard communication protocols (e.g., Ethernet/IP, PROFINET).</w:t>
      </w:r>
    </w:p>
    <w:p w14:paraId="12374430" w14:textId="77777777" w:rsidR="00333A72" w:rsidRPr="00333A72" w:rsidRDefault="00333A72" w:rsidP="00333A7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HI-002:</w:t>
      </w:r>
      <w:r w:rsidRPr="00333A72">
        <w:rPr>
          <w:rFonts w:ascii="Times New Roman" w:eastAsia="Times New Roman" w:hAnsi="Times New Roman" w:cs="Times New Roman"/>
          <w:kern w:val="0"/>
          <w:sz w:val="24"/>
          <w:szCs w:val="24"/>
          <w:lang w:eastAsia="en-IN"/>
          <w14:ligatures w14:val="none"/>
        </w:rPr>
        <w:t xml:space="preserve"> The platform shall interface with CNC machines using appropriate communication protocols (e.g., </w:t>
      </w:r>
      <w:proofErr w:type="spellStart"/>
      <w:r w:rsidRPr="00333A72">
        <w:rPr>
          <w:rFonts w:ascii="Times New Roman" w:eastAsia="Times New Roman" w:hAnsi="Times New Roman" w:cs="Times New Roman"/>
          <w:kern w:val="0"/>
          <w:sz w:val="24"/>
          <w:szCs w:val="24"/>
          <w:lang w:eastAsia="en-IN"/>
          <w14:ligatures w14:val="none"/>
        </w:rPr>
        <w:t>MTConnect</w:t>
      </w:r>
      <w:proofErr w:type="spellEnd"/>
      <w:r w:rsidRPr="00333A72">
        <w:rPr>
          <w:rFonts w:ascii="Times New Roman" w:eastAsia="Times New Roman" w:hAnsi="Times New Roman" w:cs="Times New Roman"/>
          <w:kern w:val="0"/>
          <w:sz w:val="24"/>
          <w:szCs w:val="24"/>
          <w:lang w:eastAsia="en-IN"/>
          <w14:ligatures w14:val="none"/>
        </w:rPr>
        <w:t>, FANUC FOCAS).</w:t>
      </w:r>
    </w:p>
    <w:p w14:paraId="6D3F9C82" w14:textId="77777777" w:rsidR="00333A72" w:rsidRPr="00333A72" w:rsidRDefault="00333A72" w:rsidP="00333A7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HI-003:</w:t>
      </w:r>
      <w:r w:rsidRPr="00333A72">
        <w:rPr>
          <w:rFonts w:ascii="Times New Roman" w:eastAsia="Times New Roman" w:hAnsi="Times New Roman" w:cs="Times New Roman"/>
          <w:kern w:val="0"/>
          <w:sz w:val="24"/>
          <w:szCs w:val="24"/>
          <w:lang w:eastAsia="en-IN"/>
          <w14:ligatures w14:val="none"/>
        </w:rPr>
        <w:t xml:space="preserve"> The platform shall interface with AMRs and AGVs using their respective communication protocols and APIs.</w:t>
      </w:r>
    </w:p>
    <w:p w14:paraId="3C641479" w14:textId="77777777" w:rsidR="00333A72" w:rsidRPr="00333A72" w:rsidRDefault="00333A72" w:rsidP="00333A7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HI-004:</w:t>
      </w:r>
      <w:r w:rsidRPr="00333A72">
        <w:rPr>
          <w:rFonts w:ascii="Times New Roman" w:eastAsia="Times New Roman" w:hAnsi="Times New Roman" w:cs="Times New Roman"/>
          <w:kern w:val="0"/>
          <w:sz w:val="24"/>
          <w:szCs w:val="24"/>
          <w:lang w:eastAsia="en-IN"/>
          <w14:ligatures w14:val="none"/>
        </w:rPr>
        <w:t xml:space="preserve"> The platform shall interface with the AS/RS control system.</w:t>
      </w:r>
    </w:p>
    <w:p w14:paraId="66723980" w14:textId="77777777" w:rsidR="00333A72" w:rsidRPr="00333A72" w:rsidRDefault="00333A72" w:rsidP="00333A7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HI-005:</w:t>
      </w:r>
      <w:r w:rsidRPr="00333A72">
        <w:rPr>
          <w:rFonts w:ascii="Times New Roman" w:eastAsia="Times New Roman" w:hAnsi="Times New Roman" w:cs="Times New Roman"/>
          <w:kern w:val="0"/>
          <w:sz w:val="24"/>
          <w:szCs w:val="24"/>
          <w:lang w:eastAsia="en-IN"/>
          <w14:ligatures w14:val="none"/>
        </w:rPr>
        <w:t xml:space="preserve"> The platform shall interface with various sensors (e.g., temperature, pressure, proximity, vision systems) using standard industrial protocols (e.g., Modbus, OPC UA).</w:t>
      </w:r>
    </w:p>
    <w:p w14:paraId="4714D1A5" w14:textId="77777777" w:rsidR="00333A72" w:rsidRPr="00333A72" w:rsidRDefault="00333A72" w:rsidP="00333A7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HI-006:</w:t>
      </w:r>
      <w:r w:rsidRPr="00333A72">
        <w:rPr>
          <w:rFonts w:ascii="Times New Roman" w:eastAsia="Times New Roman" w:hAnsi="Times New Roman" w:cs="Times New Roman"/>
          <w:kern w:val="0"/>
          <w:sz w:val="24"/>
          <w:szCs w:val="24"/>
          <w:lang w:eastAsia="en-IN"/>
          <w14:ligatures w14:val="none"/>
        </w:rPr>
        <w:t xml:space="preserve"> The platform shall interface with automated safety devices (e.g., light curtains, safety scanners) using their designated interfaces.</w:t>
      </w:r>
    </w:p>
    <w:p w14:paraId="04BB813C" w14:textId="77777777" w:rsidR="00333A72" w:rsidRPr="00333A72" w:rsidRDefault="00333A72" w:rsidP="00777A72">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3.3.3 Software Interfaces</w:t>
      </w:r>
    </w:p>
    <w:p w14:paraId="2859898E" w14:textId="77777777" w:rsidR="00333A72" w:rsidRPr="00333A72" w:rsidRDefault="00333A72" w:rsidP="00333A7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SI-001:</w:t>
      </w:r>
      <w:r w:rsidRPr="00333A72">
        <w:rPr>
          <w:rFonts w:ascii="Times New Roman" w:eastAsia="Times New Roman" w:hAnsi="Times New Roman" w:cs="Times New Roman"/>
          <w:kern w:val="0"/>
          <w:sz w:val="24"/>
          <w:szCs w:val="24"/>
          <w:lang w:eastAsia="en-IN"/>
          <w14:ligatures w14:val="none"/>
        </w:rPr>
        <w:t xml:space="preserve"> The platform shall integrate with the existing ERP system via APIs (e.g., RESTful APIs, SOAP).</w:t>
      </w:r>
    </w:p>
    <w:p w14:paraId="0DFECD41" w14:textId="77777777" w:rsidR="00333A72" w:rsidRPr="00333A72" w:rsidRDefault="00333A72" w:rsidP="00333A7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SI-002:</w:t>
      </w:r>
      <w:r w:rsidRPr="00333A72">
        <w:rPr>
          <w:rFonts w:ascii="Times New Roman" w:eastAsia="Times New Roman" w:hAnsi="Times New Roman" w:cs="Times New Roman"/>
          <w:kern w:val="0"/>
          <w:sz w:val="24"/>
          <w:szCs w:val="24"/>
          <w:lang w:eastAsia="en-IN"/>
          <w14:ligatures w14:val="none"/>
        </w:rPr>
        <w:t xml:space="preserve"> The platform shall integrate with the existing WMS via APIs.</w:t>
      </w:r>
    </w:p>
    <w:p w14:paraId="0314E0BA" w14:textId="77777777" w:rsidR="00333A72" w:rsidRPr="00333A72" w:rsidRDefault="00333A72" w:rsidP="00333A7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lastRenderedPageBreak/>
        <w:t>SI-003:</w:t>
      </w:r>
      <w:r w:rsidRPr="00333A72">
        <w:rPr>
          <w:rFonts w:ascii="Times New Roman" w:eastAsia="Times New Roman" w:hAnsi="Times New Roman" w:cs="Times New Roman"/>
          <w:kern w:val="0"/>
          <w:sz w:val="24"/>
          <w:szCs w:val="24"/>
          <w:lang w:eastAsia="en-IN"/>
          <w14:ligatures w14:val="none"/>
        </w:rPr>
        <w:t xml:space="preserve"> The platform shall support standard industrial communication protocols (e.g., OPC UA, MQTT) for data exchange with other systems.</w:t>
      </w:r>
    </w:p>
    <w:p w14:paraId="52FDF631" w14:textId="77777777" w:rsidR="00333A72" w:rsidRPr="00333A72" w:rsidRDefault="00333A72" w:rsidP="00333A7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SI-004:</w:t>
      </w:r>
      <w:r w:rsidRPr="00333A72">
        <w:rPr>
          <w:rFonts w:ascii="Times New Roman" w:eastAsia="Times New Roman" w:hAnsi="Times New Roman" w:cs="Times New Roman"/>
          <w:kern w:val="0"/>
          <w:sz w:val="24"/>
          <w:szCs w:val="24"/>
          <w:lang w:eastAsia="en-IN"/>
          <w14:ligatures w14:val="none"/>
        </w:rPr>
        <w:t xml:space="preserve"> The platform shall provide its own APIs to allow for integration with future applications and services.</w:t>
      </w:r>
    </w:p>
    <w:p w14:paraId="73DA9F99" w14:textId="77777777" w:rsidR="00333A72" w:rsidRPr="00333A72" w:rsidRDefault="00333A72" w:rsidP="00777A72">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3.3.4 Communication Interfaces</w:t>
      </w:r>
    </w:p>
    <w:p w14:paraId="2529B3B5" w14:textId="77777777" w:rsidR="00333A72" w:rsidRPr="00333A72" w:rsidRDefault="00333A72" w:rsidP="00333A7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CI-001:</w:t>
      </w:r>
      <w:r w:rsidRPr="00333A72">
        <w:rPr>
          <w:rFonts w:ascii="Times New Roman" w:eastAsia="Times New Roman" w:hAnsi="Times New Roman" w:cs="Times New Roman"/>
          <w:kern w:val="0"/>
          <w:sz w:val="24"/>
          <w:szCs w:val="24"/>
          <w:lang w:eastAsia="en-IN"/>
          <w14:ligatures w14:val="none"/>
        </w:rPr>
        <w:t xml:space="preserve"> The platform shall communicate over a secure industrial Ethernet network.</w:t>
      </w:r>
    </w:p>
    <w:p w14:paraId="4BDFFBCC" w14:textId="77777777" w:rsidR="00333A72" w:rsidRPr="00333A72" w:rsidRDefault="00333A72" w:rsidP="00333A7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CI-002:</w:t>
      </w:r>
      <w:r w:rsidRPr="00333A72">
        <w:rPr>
          <w:rFonts w:ascii="Times New Roman" w:eastAsia="Times New Roman" w:hAnsi="Times New Roman" w:cs="Times New Roman"/>
          <w:kern w:val="0"/>
          <w:sz w:val="24"/>
          <w:szCs w:val="24"/>
          <w:lang w:eastAsia="en-IN"/>
          <w14:ligatures w14:val="none"/>
        </w:rPr>
        <w:t xml:space="preserve"> The platform shall support wireless communication protocols (e.g., Wi-Fi) for mobile devices and AMRs/AGVs, ensuring secure connectivity.</w:t>
      </w:r>
    </w:p>
    <w:p w14:paraId="6ACBA12A" w14:textId="77777777" w:rsidR="00333A72" w:rsidRPr="00333A72" w:rsidRDefault="00333A72" w:rsidP="00333A7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CI-003:</w:t>
      </w:r>
      <w:r w:rsidRPr="00333A72">
        <w:rPr>
          <w:rFonts w:ascii="Times New Roman" w:eastAsia="Times New Roman" w:hAnsi="Times New Roman" w:cs="Times New Roman"/>
          <w:kern w:val="0"/>
          <w:sz w:val="24"/>
          <w:szCs w:val="24"/>
          <w:lang w:eastAsia="en-IN"/>
          <w14:ligatures w14:val="none"/>
        </w:rPr>
        <w:t xml:space="preserve"> The platform shall support secure remote access for authorized personnel via VPN or other secure methods.</w:t>
      </w:r>
    </w:p>
    <w:p w14:paraId="20F2C338" w14:textId="77777777" w:rsidR="00333A72" w:rsidRPr="00333A72" w:rsidRDefault="00333A72" w:rsidP="00542868">
      <w:pPr>
        <w:pStyle w:val="Heading1"/>
        <w:rPr>
          <w:rFonts w:ascii="Arial" w:eastAsia="Times New Roman" w:hAnsi="Arial" w:cs="Arial"/>
          <w:b/>
          <w:bCs/>
          <w:color w:val="auto"/>
          <w:sz w:val="28"/>
          <w:szCs w:val="28"/>
          <w:lang w:eastAsia="en-IN"/>
        </w:rPr>
      </w:pPr>
      <w:r w:rsidRPr="00333A72">
        <w:rPr>
          <w:rFonts w:ascii="Arial" w:eastAsia="Times New Roman" w:hAnsi="Arial" w:cs="Arial"/>
          <w:b/>
          <w:bCs/>
          <w:color w:val="auto"/>
          <w:sz w:val="28"/>
          <w:szCs w:val="28"/>
          <w:lang w:eastAsia="en-IN"/>
        </w:rPr>
        <w:t>4. Data Requirements</w:t>
      </w:r>
    </w:p>
    <w:p w14:paraId="1C37F1AB" w14:textId="77777777" w:rsidR="00333A72" w:rsidRPr="00333A72" w:rsidRDefault="00333A72" w:rsidP="00333A7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DATA-REQ-001:</w:t>
      </w:r>
      <w:r w:rsidRPr="00333A72">
        <w:rPr>
          <w:rFonts w:ascii="Times New Roman" w:eastAsia="Times New Roman" w:hAnsi="Times New Roman" w:cs="Times New Roman"/>
          <w:kern w:val="0"/>
          <w:sz w:val="24"/>
          <w:szCs w:val="24"/>
          <w:lang w:eastAsia="en-IN"/>
          <w14:ligatures w14:val="none"/>
        </w:rPr>
        <w:t xml:space="preserve"> The system shall collect and store real-time data from all automated equipment, sensors, and control systems.</w:t>
      </w:r>
    </w:p>
    <w:p w14:paraId="293EFB0C" w14:textId="77777777" w:rsidR="00333A72" w:rsidRPr="00333A72" w:rsidRDefault="00333A72" w:rsidP="00333A7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DATA-REQ-002:</w:t>
      </w:r>
      <w:r w:rsidRPr="00333A72">
        <w:rPr>
          <w:rFonts w:ascii="Times New Roman" w:eastAsia="Times New Roman" w:hAnsi="Times New Roman" w:cs="Times New Roman"/>
          <w:kern w:val="0"/>
          <w:sz w:val="24"/>
          <w:szCs w:val="24"/>
          <w:lang w:eastAsia="en-IN"/>
          <w14:ligatures w14:val="none"/>
        </w:rPr>
        <w:t xml:space="preserve"> The system shall store historical data for analysis and reporting purposes for a period of [Specify retention period, e.g., 5 years].</w:t>
      </w:r>
    </w:p>
    <w:p w14:paraId="7031D199" w14:textId="77777777" w:rsidR="00333A72" w:rsidRPr="00333A72" w:rsidRDefault="00333A72" w:rsidP="00333A7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DATA-REQ-003:</w:t>
      </w:r>
      <w:r w:rsidRPr="00333A72">
        <w:rPr>
          <w:rFonts w:ascii="Times New Roman" w:eastAsia="Times New Roman" w:hAnsi="Times New Roman" w:cs="Times New Roman"/>
          <w:kern w:val="0"/>
          <w:sz w:val="24"/>
          <w:szCs w:val="24"/>
          <w:lang w:eastAsia="en-IN"/>
          <w14:ligatures w14:val="none"/>
        </w:rPr>
        <w:t xml:space="preserve"> All collected data shall be timestamped and accurately recorded.</w:t>
      </w:r>
    </w:p>
    <w:p w14:paraId="4242DD68" w14:textId="77777777" w:rsidR="00333A72" w:rsidRPr="00333A72" w:rsidRDefault="00333A72" w:rsidP="00333A7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DATA-REQ-004:</w:t>
      </w:r>
      <w:r w:rsidRPr="00333A72">
        <w:rPr>
          <w:rFonts w:ascii="Times New Roman" w:eastAsia="Times New Roman" w:hAnsi="Times New Roman" w:cs="Times New Roman"/>
          <w:kern w:val="0"/>
          <w:sz w:val="24"/>
          <w:szCs w:val="24"/>
          <w:lang w:eastAsia="en-IN"/>
          <w14:ligatures w14:val="none"/>
        </w:rPr>
        <w:t xml:space="preserve"> The system shall ensure data integrity and prevent unauthorized modification.</w:t>
      </w:r>
    </w:p>
    <w:p w14:paraId="1A34BE51" w14:textId="77777777" w:rsidR="00333A72" w:rsidRPr="00333A72" w:rsidRDefault="00333A72" w:rsidP="00333A7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DATA-REQ-005:</w:t>
      </w:r>
      <w:r w:rsidRPr="00333A72">
        <w:rPr>
          <w:rFonts w:ascii="Times New Roman" w:eastAsia="Times New Roman" w:hAnsi="Times New Roman" w:cs="Times New Roman"/>
          <w:kern w:val="0"/>
          <w:sz w:val="24"/>
          <w:szCs w:val="24"/>
          <w:lang w:eastAsia="en-IN"/>
          <w14:ligatures w14:val="none"/>
        </w:rPr>
        <w:t xml:space="preserve"> The data model shall be designed to facilitate efficient querying and analysis.</w:t>
      </w:r>
    </w:p>
    <w:p w14:paraId="7475F39A" w14:textId="77777777" w:rsidR="00333A72" w:rsidRPr="00333A72" w:rsidRDefault="00333A72" w:rsidP="00333A7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DATA-REQ-006:</w:t>
      </w:r>
      <w:r w:rsidRPr="00333A72">
        <w:rPr>
          <w:rFonts w:ascii="Times New Roman" w:eastAsia="Times New Roman" w:hAnsi="Times New Roman" w:cs="Times New Roman"/>
          <w:kern w:val="0"/>
          <w:sz w:val="24"/>
          <w:szCs w:val="24"/>
          <w:lang w:eastAsia="en-IN"/>
          <w14:ligatures w14:val="none"/>
        </w:rPr>
        <w:t xml:space="preserve"> The system shall support data export in common formats (e.g., CSV, Excel).</w:t>
      </w:r>
    </w:p>
    <w:p w14:paraId="6C0F5467" w14:textId="77777777" w:rsidR="00333A72" w:rsidRPr="00333A72" w:rsidRDefault="00333A72" w:rsidP="00333A7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DATA-REQ-007:</w:t>
      </w:r>
      <w:r w:rsidRPr="00333A72">
        <w:rPr>
          <w:rFonts w:ascii="Times New Roman" w:eastAsia="Times New Roman" w:hAnsi="Times New Roman" w:cs="Times New Roman"/>
          <w:kern w:val="0"/>
          <w:sz w:val="24"/>
          <w:szCs w:val="24"/>
          <w:lang w:eastAsia="en-IN"/>
          <w14:ligatures w14:val="none"/>
        </w:rPr>
        <w:t xml:space="preserve"> The system shall manage different types of data, including sensor readings, machine status, production parameters, quality control results, and maintenance logs.</w:t>
      </w:r>
    </w:p>
    <w:p w14:paraId="2325DE31" w14:textId="77777777" w:rsidR="00333A72" w:rsidRPr="00333A72" w:rsidRDefault="00333A72" w:rsidP="00823EF3">
      <w:pPr>
        <w:pStyle w:val="Heading1"/>
        <w:rPr>
          <w:rFonts w:ascii="Arial" w:eastAsia="Times New Roman" w:hAnsi="Arial" w:cs="Arial"/>
          <w:b/>
          <w:bCs/>
          <w:color w:val="auto"/>
          <w:sz w:val="28"/>
          <w:szCs w:val="28"/>
          <w:lang w:eastAsia="en-IN"/>
        </w:rPr>
      </w:pPr>
      <w:r w:rsidRPr="00333A72">
        <w:rPr>
          <w:rFonts w:ascii="Arial" w:eastAsia="Times New Roman" w:hAnsi="Arial" w:cs="Arial"/>
          <w:b/>
          <w:bCs/>
          <w:color w:val="auto"/>
          <w:sz w:val="28"/>
          <w:szCs w:val="28"/>
          <w:lang w:eastAsia="en-IN"/>
        </w:rPr>
        <w:t>5. Security Requirements</w:t>
      </w:r>
    </w:p>
    <w:p w14:paraId="7EC9D17E" w14:textId="77777777" w:rsidR="00333A72" w:rsidRPr="00333A72" w:rsidRDefault="00333A72" w:rsidP="00333A7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SEC-REQ-001:</w:t>
      </w:r>
      <w:r w:rsidRPr="00333A72">
        <w:rPr>
          <w:rFonts w:ascii="Times New Roman" w:eastAsia="Times New Roman" w:hAnsi="Times New Roman" w:cs="Times New Roman"/>
          <w:kern w:val="0"/>
          <w:sz w:val="24"/>
          <w:szCs w:val="24"/>
          <w:lang w:eastAsia="en-IN"/>
          <w14:ligatures w14:val="none"/>
        </w:rPr>
        <w:t xml:space="preserve"> All user access to the platform shall be authenticated using strong password policies and multi-factor authentication where appropriate.</w:t>
      </w:r>
    </w:p>
    <w:p w14:paraId="1F76CADB" w14:textId="77777777" w:rsidR="00333A72" w:rsidRPr="00333A72" w:rsidRDefault="00333A72" w:rsidP="00333A7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SEC-REQ-002:</w:t>
      </w:r>
      <w:r w:rsidRPr="00333A72">
        <w:rPr>
          <w:rFonts w:ascii="Times New Roman" w:eastAsia="Times New Roman" w:hAnsi="Times New Roman" w:cs="Times New Roman"/>
          <w:kern w:val="0"/>
          <w:sz w:val="24"/>
          <w:szCs w:val="24"/>
          <w:lang w:eastAsia="en-IN"/>
          <w14:ligatures w14:val="none"/>
        </w:rPr>
        <w:t xml:space="preserve"> User roles and permissions shall be strictly defined and enforced based on the principle of least privilege.</w:t>
      </w:r>
    </w:p>
    <w:p w14:paraId="2B51059B" w14:textId="77777777" w:rsidR="00333A72" w:rsidRPr="00333A72" w:rsidRDefault="00333A72" w:rsidP="00333A7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SEC-REQ-003:</w:t>
      </w:r>
      <w:r w:rsidRPr="00333A72">
        <w:rPr>
          <w:rFonts w:ascii="Times New Roman" w:eastAsia="Times New Roman" w:hAnsi="Times New Roman" w:cs="Times New Roman"/>
          <w:kern w:val="0"/>
          <w:sz w:val="24"/>
          <w:szCs w:val="24"/>
          <w:lang w:eastAsia="en-IN"/>
          <w14:ligatures w14:val="none"/>
        </w:rPr>
        <w:t xml:space="preserve"> All sensitive data transmitted between components and external systems shall be encrypted using industry-standard encryption protocols (e.g., TLS/SSL).</w:t>
      </w:r>
    </w:p>
    <w:p w14:paraId="5E50E12D" w14:textId="77777777" w:rsidR="00333A72" w:rsidRPr="00333A72" w:rsidRDefault="00333A72" w:rsidP="00333A7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SEC-REQ-004:</w:t>
      </w:r>
      <w:r w:rsidRPr="00333A72">
        <w:rPr>
          <w:rFonts w:ascii="Times New Roman" w:eastAsia="Times New Roman" w:hAnsi="Times New Roman" w:cs="Times New Roman"/>
          <w:kern w:val="0"/>
          <w:sz w:val="24"/>
          <w:szCs w:val="24"/>
          <w:lang w:eastAsia="en-IN"/>
          <w14:ligatures w14:val="none"/>
        </w:rPr>
        <w:t xml:space="preserve"> Data at rest shall be encrypted using appropriate encryption algorithms.</w:t>
      </w:r>
    </w:p>
    <w:p w14:paraId="5FDB5B54" w14:textId="77777777" w:rsidR="00333A72" w:rsidRPr="00333A72" w:rsidRDefault="00333A72" w:rsidP="00333A7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SEC-REQ-005:</w:t>
      </w:r>
      <w:r w:rsidRPr="00333A72">
        <w:rPr>
          <w:rFonts w:ascii="Times New Roman" w:eastAsia="Times New Roman" w:hAnsi="Times New Roman" w:cs="Times New Roman"/>
          <w:kern w:val="0"/>
          <w:sz w:val="24"/>
          <w:szCs w:val="24"/>
          <w:lang w:eastAsia="en-IN"/>
          <w14:ligatures w14:val="none"/>
        </w:rPr>
        <w:t xml:space="preserve"> The platform shall include intrusion detection and prevention mechanisms.</w:t>
      </w:r>
    </w:p>
    <w:p w14:paraId="7D4B9980" w14:textId="77777777" w:rsidR="00333A72" w:rsidRPr="00333A72" w:rsidRDefault="00333A72" w:rsidP="00333A7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SEC-REQ-006:</w:t>
      </w:r>
      <w:r w:rsidRPr="00333A72">
        <w:rPr>
          <w:rFonts w:ascii="Times New Roman" w:eastAsia="Times New Roman" w:hAnsi="Times New Roman" w:cs="Times New Roman"/>
          <w:kern w:val="0"/>
          <w:sz w:val="24"/>
          <w:szCs w:val="24"/>
          <w:lang w:eastAsia="en-IN"/>
          <w14:ligatures w14:val="none"/>
        </w:rPr>
        <w:t xml:space="preserve"> Regular security audits and vulnerability assessments shall be conducted.</w:t>
      </w:r>
    </w:p>
    <w:p w14:paraId="584CCA98" w14:textId="77777777" w:rsidR="00333A72" w:rsidRPr="00333A72" w:rsidRDefault="00333A72" w:rsidP="00333A7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SEC-REQ-007:</w:t>
      </w:r>
      <w:r w:rsidRPr="00333A72">
        <w:rPr>
          <w:rFonts w:ascii="Times New Roman" w:eastAsia="Times New Roman" w:hAnsi="Times New Roman" w:cs="Times New Roman"/>
          <w:kern w:val="0"/>
          <w:sz w:val="24"/>
          <w:szCs w:val="24"/>
          <w:lang w:eastAsia="en-IN"/>
          <w14:ligatures w14:val="none"/>
        </w:rPr>
        <w:t xml:space="preserve"> The platform shall maintain comprehensive audit logs of all security-related events.</w:t>
      </w:r>
    </w:p>
    <w:p w14:paraId="1505163E" w14:textId="77777777" w:rsidR="00333A72" w:rsidRPr="00333A72" w:rsidRDefault="00333A72" w:rsidP="00333A7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SEC-REQ-008:</w:t>
      </w:r>
      <w:r w:rsidRPr="00333A72">
        <w:rPr>
          <w:rFonts w:ascii="Times New Roman" w:eastAsia="Times New Roman" w:hAnsi="Times New Roman" w:cs="Times New Roman"/>
          <w:kern w:val="0"/>
          <w:sz w:val="24"/>
          <w:szCs w:val="24"/>
          <w:lang w:eastAsia="en-IN"/>
          <w14:ligatures w14:val="none"/>
        </w:rPr>
        <w:t xml:space="preserve"> Physical access to the platform's hardware infrastructure shall be restricted to authorized personnel.</w:t>
      </w:r>
    </w:p>
    <w:p w14:paraId="7F330703" w14:textId="77777777" w:rsidR="00333A72" w:rsidRPr="00333A72" w:rsidRDefault="00333A72" w:rsidP="00823EF3">
      <w:pPr>
        <w:pStyle w:val="Heading1"/>
        <w:rPr>
          <w:rFonts w:ascii="Arial" w:eastAsia="Times New Roman" w:hAnsi="Arial" w:cs="Arial"/>
          <w:b/>
          <w:bCs/>
          <w:color w:val="auto"/>
          <w:sz w:val="28"/>
          <w:szCs w:val="28"/>
          <w:lang w:eastAsia="en-IN"/>
        </w:rPr>
      </w:pPr>
      <w:r w:rsidRPr="00333A72">
        <w:rPr>
          <w:rFonts w:ascii="Arial" w:eastAsia="Times New Roman" w:hAnsi="Arial" w:cs="Arial"/>
          <w:b/>
          <w:bCs/>
          <w:color w:val="auto"/>
          <w:sz w:val="28"/>
          <w:szCs w:val="28"/>
          <w:lang w:eastAsia="en-IN"/>
        </w:rPr>
        <w:lastRenderedPageBreak/>
        <w:t>6. Safety Requirements</w:t>
      </w:r>
    </w:p>
    <w:p w14:paraId="63A0EAA9" w14:textId="77777777" w:rsidR="00333A72" w:rsidRPr="00333A72" w:rsidRDefault="00333A72" w:rsidP="00333A7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SAFE-REQ-001:</w:t>
      </w:r>
      <w:r w:rsidRPr="00333A72">
        <w:rPr>
          <w:rFonts w:ascii="Times New Roman" w:eastAsia="Times New Roman" w:hAnsi="Times New Roman" w:cs="Times New Roman"/>
          <w:kern w:val="0"/>
          <w:sz w:val="24"/>
          <w:szCs w:val="24"/>
          <w:lang w:eastAsia="en-IN"/>
          <w14:ligatures w14:val="none"/>
        </w:rPr>
        <w:t xml:space="preserve"> The platform shall integrate with and monitor the status of all automated safety systems (e.g., emergency stops, light curtains, safety scanners).</w:t>
      </w:r>
    </w:p>
    <w:p w14:paraId="2F5736E1" w14:textId="77777777" w:rsidR="00333A72" w:rsidRPr="00333A72" w:rsidRDefault="00333A72" w:rsidP="00333A7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SAFE-REQ-002:</w:t>
      </w:r>
      <w:r w:rsidRPr="00333A72">
        <w:rPr>
          <w:rFonts w:ascii="Times New Roman" w:eastAsia="Times New Roman" w:hAnsi="Times New Roman" w:cs="Times New Roman"/>
          <w:kern w:val="0"/>
          <w:sz w:val="24"/>
          <w:szCs w:val="24"/>
          <w:lang w:eastAsia="en-IN"/>
          <w14:ligatures w14:val="none"/>
        </w:rPr>
        <w:t xml:space="preserve"> The system shall trigger automatic shutdowns of automated equipment in case of safety violations or detected hazards.</w:t>
      </w:r>
    </w:p>
    <w:p w14:paraId="3FE11547" w14:textId="77777777" w:rsidR="00333A72" w:rsidRPr="00333A72" w:rsidRDefault="00333A72" w:rsidP="00333A7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SAFE-REQ-003:</w:t>
      </w:r>
      <w:r w:rsidRPr="00333A72">
        <w:rPr>
          <w:rFonts w:ascii="Times New Roman" w:eastAsia="Times New Roman" w:hAnsi="Times New Roman" w:cs="Times New Roman"/>
          <w:kern w:val="0"/>
          <w:sz w:val="24"/>
          <w:szCs w:val="24"/>
          <w:lang w:eastAsia="en-IN"/>
          <w14:ligatures w14:val="none"/>
        </w:rPr>
        <w:t xml:space="preserve"> The platform shall provide real-time alerts for safety-related events and alarms.</w:t>
      </w:r>
    </w:p>
    <w:p w14:paraId="38FA1FD5" w14:textId="77777777" w:rsidR="00333A72" w:rsidRPr="00333A72" w:rsidRDefault="00333A72" w:rsidP="00333A7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SAFE-REQ-004:</w:t>
      </w:r>
      <w:r w:rsidRPr="00333A72">
        <w:rPr>
          <w:rFonts w:ascii="Times New Roman" w:eastAsia="Times New Roman" w:hAnsi="Times New Roman" w:cs="Times New Roman"/>
          <w:kern w:val="0"/>
          <w:sz w:val="24"/>
          <w:szCs w:val="24"/>
          <w:lang w:eastAsia="en-IN"/>
          <w14:ligatures w14:val="none"/>
        </w:rPr>
        <w:t xml:space="preserve"> The system shall maintain a log of all safety-related incidents and alarms.</w:t>
      </w:r>
    </w:p>
    <w:p w14:paraId="6EA3FC74" w14:textId="77777777" w:rsidR="00333A72" w:rsidRPr="00333A72" w:rsidRDefault="00333A72" w:rsidP="00333A7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SAFE-REQ-005:</w:t>
      </w:r>
      <w:r w:rsidRPr="00333A72">
        <w:rPr>
          <w:rFonts w:ascii="Times New Roman" w:eastAsia="Times New Roman" w:hAnsi="Times New Roman" w:cs="Times New Roman"/>
          <w:kern w:val="0"/>
          <w:sz w:val="24"/>
          <w:szCs w:val="24"/>
          <w:lang w:eastAsia="en-IN"/>
          <w14:ligatures w14:val="none"/>
        </w:rPr>
        <w:t xml:space="preserve"> The design and implementation of the platform shall adhere to all relevant local and national safety regulations and standards (specific standards to be identified based on the location and industry).</w:t>
      </w:r>
    </w:p>
    <w:p w14:paraId="2418D252" w14:textId="77777777" w:rsidR="00333A72" w:rsidRPr="00333A72" w:rsidRDefault="00333A72" w:rsidP="00333A7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SAFE-REQ-006:</w:t>
      </w:r>
      <w:r w:rsidRPr="00333A72">
        <w:rPr>
          <w:rFonts w:ascii="Times New Roman" w:eastAsia="Times New Roman" w:hAnsi="Times New Roman" w:cs="Times New Roman"/>
          <w:kern w:val="0"/>
          <w:sz w:val="24"/>
          <w:szCs w:val="24"/>
          <w:lang w:eastAsia="en-IN"/>
          <w14:ligatures w14:val="none"/>
        </w:rPr>
        <w:t xml:space="preserve"> The platform shall support remote monitoring of the status of safety systems.</w:t>
      </w:r>
    </w:p>
    <w:p w14:paraId="67496815" w14:textId="77777777" w:rsidR="00333A72" w:rsidRPr="00333A72" w:rsidRDefault="00333A72" w:rsidP="00333A7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SAFE-REQ-007:</w:t>
      </w:r>
      <w:r w:rsidRPr="00333A72">
        <w:rPr>
          <w:rFonts w:ascii="Times New Roman" w:eastAsia="Times New Roman" w:hAnsi="Times New Roman" w:cs="Times New Roman"/>
          <w:kern w:val="0"/>
          <w:sz w:val="24"/>
          <w:szCs w:val="24"/>
          <w:lang w:eastAsia="en-IN"/>
          <w14:ligatures w14:val="none"/>
        </w:rPr>
        <w:t xml:space="preserve"> Procedures for manual override of automated systems in emergency situations shall be clearly defined and implemented with appropriate safety interlocks.</w:t>
      </w:r>
    </w:p>
    <w:p w14:paraId="062AD4BC" w14:textId="77777777" w:rsidR="00333A72" w:rsidRPr="00333A72" w:rsidRDefault="00333A72" w:rsidP="00823EF3">
      <w:pPr>
        <w:pStyle w:val="Heading1"/>
        <w:rPr>
          <w:rFonts w:ascii="Arial" w:eastAsia="Times New Roman" w:hAnsi="Arial" w:cs="Arial"/>
          <w:b/>
          <w:bCs/>
          <w:color w:val="auto"/>
          <w:sz w:val="28"/>
          <w:szCs w:val="28"/>
          <w:lang w:eastAsia="en-IN"/>
        </w:rPr>
      </w:pPr>
      <w:r w:rsidRPr="00333A72">
        <w:rPr>
          <w:rFonts w:ascii="Arial" w:eastAsia="Times New Roman" w:hAnsi="Arial" w:cs="Arial"/>
          <w:b/>
          <w:bCs/>
          <w:color w:val="auto"/>
          <w:sz w:val="28"/>
          <w:szCs w:val="28"/>
          <w:lang w:eastAsia="en-IN"/>
        </w:rPr>
        <w:t>7. Maintenance and Support Requirements</w:t>
      </w:r>
    </w:p>
    <w:p w14:paraId="342FE160" w14:textId="77777777" w:rsidR="00333A72" w:rsidRPr="00333A72" w:rsidRDefault="00333A72" w:rsidP="00333A7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MNT-SUPP-001:</w:t>
      </w:r>
      <w:r w:rsidRPr="00333A72">
        <w:rPr>
          <w:rFonts w:ascii="Times New Roman" w:eastAsia="Times New Roman" w:hAnsi="Times New Roman" w:cs="Times New Roman"/>
          <w:kern w:val="0"/>
          <w:sz w:val="24"/>
          <w:szCs w:val="24"/>
          <w:lang w:eastAsia="en-IN"/>
          <w14:ligatures w14:val="none"/>
        </w:rPr>
        <w:t xml:space="preserve"> The platform shall provide comprehensive diagnostic tools for identifying and troubleshooting system issues.</w:t>
      </w:r>
    </w:p>
    <w:p w14:paraId="2BE5F8BE" w14:textId="77777777" w:rsidR="00333A72" w:rsidRPr="00333A72" w:rsidRDefault="00333A72" w:rsidP="00333A7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MNT-SUPP-002:</w:t>
      </w:r>
      <w:r w:rsidRPr="00333A72">
        <w:rPr>
          <w:rFonts w:ascii="Times New Roman" w:eastAsia="Times New Roman" w:hAnsi="Times New Roman" w:cs="Times New Roman"/>
          <w:kern w:val="0"/>
          <w:sz w:val="24"/>
          <w:szCs w:val="24"/>
          <w:lang w:eastAsia="en-IN"/>
          <w14:ligatures w14:val="none"/>
        </w:rPr>
        <w:t xml:space="preserve"> The system shall support remote access for authorized maintenance personnel.</w:t>
      </w:r>
    </w:p>
    <w:p w14:paraId="308454D6" w14:textId="77777777" w:rsidR="00333A72" w:rsidRPr="00333A72" w:rsidRDefault="00333A72" w:rsidP="00333A7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MNT-SUPP-003:</w:t>
      </w:r>
      <w:r w:rsidRPr="00333A72">
        <w:rPr>
          <w:rFonts w:ascii="Times New Roman" w:eastAsia="Times New Roman" w:hAnsi="Times New Roman" w:cs="Times New Roman"/>
          <w:kern w:val="0"/>
          <w:sz w:val="24"/>
          <w:szCs w:val="24"/>
          <w:lang w:eastAsia="en-IN"/>
          <w14:ligatures w14:val="none"/>
        </w:rPr>
        <w:t xml:space="preserve"> The platform shall generate alerts for potential equipment failures based on predictive maintenance algorithms.</w:t>
      </w:r>
    </w:p>
    <w:p w14:paraId="5FB757FA" w14:textId="77777777" w:rsidR="00333A72" w:rsidRPr="00333A72" w:rsidRDefault="00333A72" w:rsidP="00333A7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MNT-SUPP-004:</w:t>
      </w:r>
      <w:r w:rsidRPr="00333A72">
        <w:rPr>
          <w:rFonts w:ascii="Times New Roman" w:eastAsia="Times New Roman" w:hAnsi="Times New Roman" w:cs="Times New Roman"/>
          <w:kern w:val="0"/>
          <w:sz w:val="24"/>
          <w:szCs w:val="24"/>
          <w:lang w:eastAsia="en-IN"/>
          <w14:ligatures w14:val="none"/>
        </w:rPr>
        <w:t xml:space="preserve"> The system shall facilitate the scheduling and tracking of maintenance activities.</w:t>
      </w:r>
    </w:p>
    <w:p w14:paraId="17B7018B" w14:textId="77777777" w:rsidR="00333A72" w:rsidRPr="00333A72" w:rsidRDefault="00333A72" w:rsidP="00333A7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MNT-SUPP-005:</w:t>
      </w:r>
      <w:r w:rsidRPr="00333A72">
        <w:rPr>
          <w:rFonts w:ascii="Times New Roman" w:eastAsia="Times New Roman" w:hAnsi="Times New Roman" w:cs="Times New Roman"/>
          <w:kern w:val="0"/>
          <w:sz w:val="24"/>
          <w:szCs w:val="24"/>
          <w:lang w:eastAsia="en-IN"/>
          <w14:ligatures w14:val="none"/>
        </w:rPr>
        <w:t xml:space="preserve"> Comprehensive documentation, including system architecture, user manuals, and troubleshooting guides, shall be provided.</w:t>
      </w:r>
    </w:p>
    <w:p w14:paraId="62C2DE4D" w14:textId="77777777" w:rsidR="00333A72" w:rsidRPr="00333A72" w:rsidRDefault="00333A72" w:rsidP="00333A7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MNT-SUPP-006:</w:t>
      </w:r>
      <w:r w:rsidRPr="00333A72">
        <w:rPr>
          <w:rFonts w:ascii="Times New Roman" w:eastAsia="Times New Roman" w:hAnsi="Times New Roman" w:cs="Times New Roman"/>
          <w:kern w:val="0"/>
          <w:sz w:val="24"/>
          <w:szCs w:val="24"/>
          <w:lang w:eastAsia="en-IN"/>
          <w14:ligatures w14:val="none"/>
        </w:rPr>
        <w:t xml:space="preserve"> Provisions for remote software updates and patching shall be included.</w:t>
      </w:r>
    </w:p>
    <w:p w14:paraId="68D721A3" w14:textId="77777777" w:rsidR="00333A72" w:rsidRPr="00333A72" w:rsidRDefault="00333A72" w:rsidP="00333A7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MNT-SUPP-007:</w:t>
      </w:r>
      <w:r w:rsidRPr="00333A72">
        <w:rPr>
          <w:rFonts w:ascii="Times New Roman" w:eastAsia="Times New Roman" w:hAnsi="Times New Roman" w:cs="Times New Roman"/>
          <w:kern w:val="0"/>
          <w:sz w:val="24"/>
          <w:szCs w:val="24"/>
          <w:lang w:eastAsia="en-IN"/>
          <w14:ligatures w14:val="none"/>
        </w:rPr>
        <w:t xml:space="preserve"> Service level agreements (SLAs) for platform support and response times shall be defined.</w:t>
      </w:r>
    </w:p>
    <w:p w14:paraId="2032591C" w14:textId="77777777" w:rsidR="00333A72" w:rsidRPr="00333A72" w:rsidRDefault="00333A72" w:rsidP="00823EF3">
      <w:pPr>
        <w:pStyle w:val="Heading1"/>
        <w:rPr>
          <w:rFonts w:ascii="Arial" w:eastAsia="Times New Roman" w:hAnsi="Arial" w:cs="Arial"/>
          <w:b/>
          <w:bCs/>
          <w:color w:val="auto"/>
          <w:sz w:val="28"/>
          <w:szCs w:val="28"/>
          <w:lang w:eastAsia="en-IN"/>
        </w:rPr>
      </w:pPr>
      <w:r w:rsidRPr="00333A72">
        <w:rPr>
          <w:rFonts w:ascii="Arial" w:eastAsia="Times New Roman" w:hAnsi="Arial" w:cs="Arial"/>
          <w:b/>
          <w:bCs/>
          <w:color w:val="auto"/>
          <w:sz w:val="28"/>
          <w:szCs w:val="28"/>
          <w:lang w:eastAsia="en-IN"/>
        </w:rPr>
        <w:t>8. Future Considerations (Non-Binding)</w:t>
      </w:r>
    </w:p>
    <w:p w14:paraId="46915A6B" w14:textId="77777777" w:rsidR="00333A72" w:rsidRPr="00333A72" w:rsidRDefault="00333A72" w:rsidP="00333A7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Integration with advanced AI/ML models for further process optimization and autonomous decision-making.</w:t>
      </w:r>
    </w:p>
    <w:p w14:paraId="51468D24" w14:textId="77777777" w:rsidR="00333A72" w:rsidRPr="00333A72" w:rsidRDefault="00333A72" w:rsidP="00333A7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Implementation of digital twin technology for simulation and virtual commissioning.</w:t>
      </w:r>
    </w:p>
    <w:p w14:paraId="1AA188DB" w14:textId="77777777" w:rsidR="00333A72" w:rsidRPr="00333A72" w:rsidRDefault="00333A72" w:rsidP="00333A7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Integration with augmented reality (AR) tools for remote maintenance and assistance.</w:t>
      </w:r>
    </w:p>
    <w:p w14:paraId="420BE6D1" w14:textId="77777777" w:rsidR="00333A72" w:rsidRPr="00333A72" w:rsidRDefault="00333A72" w:rsidP="00333A7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Expansion of the platform to support additional manufacturing processes.</w:t>
      </w:r>
    </w:p>
    <w:p w14:paraId="5DA2AEAD" w14:textId="77777777" w:rsidR="00333A72" w:rsidRPr="00333A72" w:rsidRDefault="00333A72" w:rsidP="00333A7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Consideration of energy monitoring and optimization features.</w:t>
      </w:r>
    </w:p>
    <w:p w14:paraId="4513F904" w14:textId="77777777" w:rsidR="00333A72" w:rsidRPr="00333A72" w:rsidRDefault="00333A72" w:rsidP="00823EF3">
      <w:pPr>
        <w:pStyle w:val="Heading1"/>
        <w:rPr>
          <w:rFonts w:ascii="Arial" w:eastAsia="Times New Roman" w:hAnsi="Arial" w:cs="Arial"/>
          <w:b/>
          <w:bCs/>
          <w:color w:val="auto"/>
          <w:sz w:val="28"/>
          <w:szCs w:val="28"/>
          <w:lang w:eastAsia="en-IN"/>
        </w:rPr>
      </w:pPr>
      <w:r w:rsidRPr="00333A72">
        <w:rPr>
          <w:rFonts w:ascii="Arial" w:eastAsia="Times New Roman" w:hAnsi="Arial" w:cs="Arial"/>
          <w:b/>
          <w:bCs/>
          <w:color w:val="auto"/>
          <w:sz w:val="28"/>
          <w:szCs w:val="28"/>
          <w:lang w:eastAsia="en-IN"/>
        </w:rPr>
        <w:t>9. Appendix</w:t>
      </w:r>
    </w:p>
    <w:p w14:paraId="2A44E3F3" w14:textId="77777777" w:rsidR="00333A72" w:rsidRPr="00333A72" w:rsidRDefault="00333A72" w:rsidP="00333A7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Glossary of terms (already included in Section 1.4)</w:t>
      </w:r>
    </w:p>
    <w:p w14:paraId="2FE99E6C" w14:textId="77777777" w:rsidR="00333A72" w:rsidRPr="00333A72" w:rsidRDefault="00333A72" w:rsidP="00333A7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lastRenderedPageBreak/>
        <w:t>List of relevant regulations and standards (to be populated based on specific industry and location details)</w:t>
      </w:r>
    </w:p>
    <w:p w14:paraId="306F511A" w14:textId="77777777" w:rsidR="00333A72" w:rsidRDefault="00333A72" w:rsidP="00333A7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Interface control documents (ICDs) for integration with external systems (to be developed during detailed design)</w:t>
      </w:r>
    </w:p>
    <w:p w14:paraId="5BC7ACF9" w14:textId="53C57FAA" w:rsidR="00351E51" w:rsidRDefault="00351E51" w:rsidP="00656B72">
      <w:pPr>
        <w:pStyle w:val="Heading2"/>
        <w:spacing w:after="0" w:afterAutospacing="0"/>
        <w:rPr>
          <w:rFonts w:ascii="Arial" w:hAnsi="Arial" w:cs="Arial"/>
          <w:sz w:val="24"/>
          <w:szCs w:val="24"/>
        </w:rPr>
      </w:pPr>
      <w:r w:rsidRPr="00CF01D6">
        <w:rPr>
          <w:rFonts w:ascii="Arial" w:hAnsi="Arial" w:cs="Arial"/>
          <w:sz w:val="24"/>
          <w:szCs w:val="24"/>
        </w:rPr>
        <w:t>Maturity Model Levels</w:t>
      </w:r>
    </w:p>
    <w:p w14:paraId="7B7BF40F" w14:textId="77777777" w:rsidR="00CF01D6" w:rsidRPr="00CF01D6" w:rsidRDefault="00CF01D6" w:rsidP="00CF01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01D6">
        <w:rPr>
          <w:rFonts w:ascii="Times New Roman" w:eastAsia="Times New Roman" w:hAnsi="Times New Roman" w:cs="Times New Roman"/>
          <w:kern w:val="0"/>
          <w:sz w:val="24"/>
          <w:szCs w:val="24"/>
          <w:lang w:eastAsia="en-IN"/>
          <w14:ligatures w14:val="none"/>
        </w:rPr>
        <w:t>We'll use a five-level model for each component:</w:t>
      </w:r>
    </w:p>
    <w:p w14:paraId="5D4EEDB1" w14:textId="77777777" w:rsidR="00CF01D6" w:rsidRPr="00CF01D6" w:rsidRDefault="00CF01D6" w:rsidP="00CF01D6">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01D6">
        <w:rPr>
          <w:rFonts w:ascii="Times New Roman" w:eastAsia="Times New Roman" w:hAnsi="Times New Roman" w:cs="Times New Roman"/>
          <w:b/>
          <w:bCs/>
          <w:kern w:val="0"/>
          <w:sz w:val="24"/>
          <w:szCs w:val="24"/>
          <w:lang w:eastAsia="en-IN"/>
          <w14:ligatures w14:val="none"/>
        </w:rPr>
        <w:t>Level 1: Basic/Reactive:</w:t>
      </w:r>
      <w:r w:rsidRPr="00CF01D6">
        <w:rPr>
          <w:rFonts w:ascii="Times New Roman" w:eastAsia="Times New Roman" w:hAnsi="Times New Roman" w:cs="Times New Roman"/>
          <w:kern w:val="0"/>
          <w:sz w:val="24"/>
          <w:szCs w:val="24"/>
          <w:lang w:eastAsia="en-IN"/>
          <w14:ligatures w14:val="none"/>
        </w:rPr>
        <w:t xml:space="preserve"> Initial implementation, primarily manual with some automation. Reactive to issues.</w:t>
      </w:r>
    </w:p>
    <w:p w14:paraId="38017E16" w14:textId="77777777" w:rsidR="00CF01D6" w:rsidRPr="00CF01D6" w:rsidRDefault="00CF01D6" w:rsidP="00CF01D6">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01D6">
        <w:rPr>
          <w:rFonts w:ascii="Times New Roman" w:eastAsia="Times New Roman" w:hAnsi="Times New Roman" w:cs="Times New Roman"/>
          <w:b/>
          <w:bCs/>
          <w:kern w:val="0"/>
          <w:sz w:val="24"/>
          <w:szCs w:val="24"/>
          <w:lang w:eastAsia="en-IN"/>
          <w14:ligatures w14:val="none"/>
        </w:rPr>
        <w:t>Level 2: Managed/Defined:</w:t>
      </w:r>
      <w:r w:rsidRPr="00CF01D6">
        <w:rPr>
          <w:rFonts w:ascii="Times New Roman" w:eastAsia="Times New Roman" w:hAnsi="Times New Roman" w:cs="Times New Roman"/>
          <w:kern w:val="0"/>
          <w:sz w:val="24"/>
          <w:szCs w:val="24"/>
          <w:lang w:eastAsia="en-IN"/>
          <w14:ligatures w14:val="none"/>
        </w:rPr>
        <w:t xml:space="preserve"> Processes are defined and documented. Basic monitoring and control in place.</w:t>
      </w:r>
    </w:p>
    <w:p w14:paraId="2C4EE337" w14:textId="77777777" w:rsidR="00CF01D6" w:rsidRPr="00CF01D6" w:rsidRDefault="00CF01D6" w:rsidP="00CF01D6">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01D6">
        <w:rPr>
          <w:rFonts w:ascii="Times New Roman" w:eastAsia="Times New Roman" w:hAnsi="Times New Roman" w:cs="Times New Roman"/>
          <w:b/>
          <w:bCs/>
          <w:kern w:val="0"/>
          <w:sz w:val="24"/>
          <w:szCs w:val="24"/>
          <w:lang w:eastAsia="en-IN"/>
          <w14:ligatures w14:val="none"/>
        </w:rPr>
        <w:t>Level 3: Integrated/Proactive:</w:t>
      </w:r>
      <w:r w:rsidRPr="00CF01D6">
        <w:rPr>
          <w:rFonts w:ascii="Times New Roman" w:eastAsia="Times New Roman" w:hAnsi="Times New Roman" w:cs="Times New Roman"/>
          <w:kern w:val="0"/>
          <w:sz w:val="24"/>
          <w:szCs w:val="24"/>
          <w:lang w:eastAsia="en-IN"/>
          <w14:ligatures w14:val="none"/>
        </w:rPr>
        <w:t xml:space="preserve"> Multiple components are integrated. Proactive monitoring and basic analytics are used.</w:t>
      </w:r>
    </w:p>
    <w:p w14:paraId="696F8AEC" w14:textId="77777777" w:rsidR="00CF01D6" w:rsidRPr="00CF01D6" w:rsidRDefault="00CF01D6" w:rsidP="00CF01D6">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01D6">
        <w:rPr>
          <w:rFonts w:ascii="Times New Roman" w:eastAsia="Times New Roman" w:hAnsi="Times New Roman" w:cs="Times New Roman"/>
          <w:b/>
          <w:bCs/>
          <w:kern w:val="0"/>
          <w:sz w:val="24"/>
          <w:szCs w:val="24"/>
          <w:lang w:eastAsia="en-IN"/>
          <w14:ligatures w14:val="none"/>
        </w:rPr>
        <w:t>Level 4: Intelligent/Optimized:</w:t>
      </w:r>
      <w:r w:rsidRPr="00CF01D6">
        <w:rPr>
          <w:rFonts w:ascii="Times New Roman" w:eastAsia="Times New Roman" w:hAnsi="Times New Roman" w:cs="Times New Roman"/>
          <w:kern w:val="0"/>
          <w:sz w:val="24"/>
          <w:szCs w:val="24"/>
          <w:lang w:eastAsia="en-IN"/>
          <w14:ligatures w14:val="none"/>
        </w:rPr>
        <w:t xml:space="preserve"> AI/ML and advanced analytics are used for optimization and prediction. Minimal human intervention in routine tasks.</w:t>
      </w:r>
    </w:p>
    <w:p w14:paraId="773166AF" w14:textId="77777777" w:rsidR="00CF01D6" w:rsidRPr="00CF01D6" w:rsidRDefault="00CF01D6" w:rsidP="00CF01D6">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01D6">
        <w:rPr>
          <w:rFonts w:ascii="Times New Roman" w:eastAsia="Times New Roman" w:hAnsi="Times New Roman" w:cs="Times New Roman"/>
          <w:b/>
          <w:bCs/>
          <w:kern w:val="0"/>
          <w:sz w:val="24"/>
          <w:szCs w:val="24"/>
          <w:lang w:eastAsia="en-IN"/>
          <w14:ligatures w14:val="none"/>
        </w:rPr>
        <w:t>Level 5: Autonomous/Light-Out:</w:t>
      </w:r>
      <w:r w:rsidRPr="00CF01D6">
        <w:rPr>
          <w:rFonts w:ascii="Times New Roman" w:eastAsia="Times New Roman" w:hAnsi="Times New Roman" w:cs="Times New Roman"/>
          <w:kern w:val="0"/>
          <w:sz w:val="24"/>
          <w:szCs w:val="24"/>
          <w:lang w:eastAsia="en-IN"/>
          <w14:ligatures w14:val="none"/>
        </w:rPr>
        <w:t xml:space="preserve"> Fully automated, self-optimizing, and self-healing with near-zero human intervention.</w:t>
      </w:r>
    </w:p>
    <w:p w14:paraId="7BF29AB0" w14:textId="06E6021E" w:rsidR="00CF01D6" w:rsidRDefault="00300486" w:rsidP="002C1558">
      <w:pPr>
        <w:pStyle w:val="Heading3"/>
        <w:rPr>
          <w:rFonts w:ascii="Arial" w:eastAsia="Times New Roman" w:hAnsi="Arial" w:cs="Arial"/>
          <w:b/>
          <w:bCs/>
          <w:color w:val="auto"/>
          <w:sz w:val="22"/>
          <w:szCs w:val="22"/>
          <w:lang w:eastAsia="en-IN"/>
        </w:rPr>
      </w:pPr>
      <w:r w:rsidRPr="002C1558">
        <w:rPr>
          <w:rFonts w:ascii="Arial" w:eastAsia="Times New Roman" w:hAnsi="Arial" w:cs="Arial"/>
          <w:b/>
          <w:bCs/>
          <w:color w:val="auto"/>
          <w:sz w:val="22"/>
          <w:szCs w:val="22"/>
          <w:lang w:eastAsia="en-IN"/>
        </w:rPr>
        <w:t>Maturity States by Component:</w:t>
      </w:r>
    </w:p>
    <w:p w14:paraId="325CC918" w14:textId="77777777" w:rsidR="007859AB" w:rsidRDefault="007859AB">
      <w:pPr>
        <w:rPr>
          <w:lang w:eastAsia="en-IN"/>
        </w:rPr>
        <w:sectPr w:rsidR="007859AB" w:rsidSect="007859AB">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596"/>
        <w:gridCol w:w="2162"/>
        <w:gridCol w:w="2371"/>
        <w:gridCol w:w="2911"/>
        <w:gridCol w:w="3230"/>
        <w:gridCol w:w="3122"/>
      </w:tblGrid>
      <w:tr w:rsidR="00D633B5" w:rsidRPr="006A508D" w14:paraId="1A0E1F41" w14:textId="77777777" w:rsidTr="006A508D">
        <w:trPr>
          <w:tblCellSpacing w:w="15" w:type="dxa"/>
        </w:trPr>
        <w:tc>
          <w:tcPr>
            <w:tcW w:w="0" w:type="auto"/>
            <w:vAlign w:val="center"/>
            <w:hideMark/>
          </w:tcPr>
          <w:p w14:paraId="5C673EC9" w14:textId="77777777" w:rsidR="00D633B5" w:rsidRPr="006A508D" w:rsidRDefault="00D633B5" w:rsidP="00D633B5">
            <w:pPr>
              <w:spacing w:after="0" w:line="240" w:lineRule="auto"/>
              <w:rPr>
                <w:rFonts w:ascii="Times New Roman" w:eastAsia="Times New Roman" w:hAnsi="Times New Roman" w:cs="Times New Roman"/>
                <w:b/>
                <w:bCs/>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lastRenderedPageBreak/>
              <w:t>Component</w:t>
            </w:r>
          </w:p>
        </w:tc>
        <w:tc>
          <w:tcPr>
            <w:tcW w:w="0" w:type="auto"/>
            <w:vAlign w:val="center"/>
            <w:hideMark/>
          </w:tcPr>
          <w:p w14:paraId="7FE08333" w14:textId="77777777" w:rsidR="00D633B5" w:rsidRPr="006A508D" w:rsidRDefault="00D633B5" w:rsidP="00D633B5">
            <w:pPr>
              <w:spacing w:after="0" w:line="240" w:lineRule="auto"/>
              <w:rPr>
                <w:rFonts w:ascii="Times New Roman" w:eastAsia="Times New Roman" w:hAnsi="Times New Roman" w:cs="Times New Roman"/>
                <w:b/>
                <w:bCs/>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Level 1: Basic/Reactive</w:t>
            </w:r>
          </w:p>
        </w:tc>
        <w:tc>
          <w:tcPr>
            <w:tcW w:w="0" w:type="auto"/>
            <w:vAlign w:val="center"/>
            <w:hideMark/>
          </w:tcPr>
          <w:p w14:paraId="63164817" w14:textId="77777777" w:rsidR="00D633B5" w:rsidRPr="006A508D" w:rsidRDefault="00D633B5" w:rsidP="00D633B5">
            <w:pPr>
              <w:spacing w:after="0" w:line="240" w:lineRule="auto"/>
              <w:rPr>
                <w:rFonts w:ascii="Times New Roman" w:eastAsia="Times New Roman" w:hAnsi="Times New Roman" w:cs="Times New Roman"/>
                <w:b/>
                <w:bCs/>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Level 2: Managed/Defined</w:t>
            </w:r>
          </w:p>
        </w:tc>
        <w:tc>
          <w:tcPr>
            <w:tcW w:w="0" w:type="auto"/>
            <w:vAlign w:val="center"/>
            <w:hideMark/>
          </w:tcPr>
          <w:p w14:paraId="68D89144" w14:textId="77777777" w:rsidR="00D633B5" w:rsidRPr="006A508D" w:rsidRDefault="00D633B5" w:rsidP="00D633B5">
            <w:pPr>
              <w:spacing w:after="0" w:line="240" w:lineRule="auto"/>
              <w:rPr>
                <w:rFonts w:ascii="Times New Roman" w:eastAsia="Times New Roman" w:hAnsi="Times New Roman" w:cs="Times New Roman"/>
                <w:b/>
                <w:bCs/>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Level 3: Integrated/Proactive</w:t>
            </w:r>
          </w:p>
        </w:tc>
        <w:tc>
          <w:tcPr>
            <w:tcW w:w="0" w:type="auto"/>
            <w:vAlign w:val="center"/>
            <w:hideMark/>
          </w:tcPr>
          <w:p w14:paraId="5749C1A8" w14:textId="77777777" w:rsidR="00D633B5" w:rsidRPr="006A508D" w:rsidRDefault="00D633B5" w:rsidP="00D633B5">
            <w:pPr>
              <w:spacing w:after="0" w:line="240" w:lineRule="auto"/>
              <w:rPr>
                <w:rFonts w:ascii="Times New Roman" w:eastAsia="Times New Roman" w:hAnsi="Times New Roman" w:cs="Times New Roman"/>
                <w:b/>
                <w:bCs/>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Level 4: Intelligent/Optimized</w:t>
            </w:r>
          </w:p>
        </w:tc>
        <w:tc>
          <w:tcPr>
            <w:tcW w:w="0" w:type="auto"/>
            <w:vAlign w:val="center"/>
            <w:hideMark/>
          </w:tcPr>
          <w:p w14:paraId="43972FB6" w14:textId="77777777" w:rsidR="00D633B5" w:rsidRPr="006A508D" w:rsidRDefault="00D633B5" w:rsidP="00D633B5">
            <w:pPr>
              <w:spacing w:after="0" w:line="240" w:lineRule="auto"/>
              <w:rPr>
                <w:rFonts w:ascii="Times New Roman" w:eastAsia="Times New Roman" w:hAnsi="Times New Roman" w:cs="Times New Roman"/>
                <w:b/>
                <w:bCs/>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Level 5: Autonomous/Light-Out</w:t>
            </w:r>
          </w:p>
        </w:tc>
      </w:tr>
      <w:tr w:rsidR="00D633B5" w:rsidRPr="006A508D" w14:paraId="79394FB9" w14:textId="77777777" w:rsidTr="006A508D">
        <w:trPr>
          <w:tblCellSpacing w:w="15" w:type="dxa"/>
        </w:trPr>
        <w:tc>
          <w:tcPr>
            <w:tcW w:w="0" w:type="auto"/>
            <w:vAlign w:val="center"/>
            <w:hideMark/>
          </w:tcPr>
          <w:p w14:paraId="2AD1B4B1"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Automated Production Execution</w:t>
            </w:r>
          </w:p>
        </w:tc>
        <w:tc>
          <w:tcPr>
            <w:tcW w:w="0" w:type="auto"/>
            <w:vAlign w:val="center"/>
            <w:hideMark/>
          </w:tcPr>
          <w:p w14:paraId="4A0DA6FE"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Standalone automated machines; manual loading/unloading.</w:t>
            </w:r>
          </w:p>
        </w:tc>
        <w:tc>
          <w:tcPr>
            <w:tcW w:w="0" w:type="auto"/>
            <w:vAlign w:val="center"/>
            <w:hideMark/>
          </w:tcPr>
          <w:p w14:paraId="08CC3D10"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Defined programs for automated tasks; basic HMI monitoring.</w:t>
            </w:r>
          </w:p>
        </w:tc>
        <w:tc>
          <w:tcPr>
            <w:tcW w:w="0" w:type="auto"/>
            <w:vAlign w:val="center"/>
            <w:hideMark/>
          </w:tcPr>
          <w:p w14:paraId="1E4F39AD"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Integrated control of multiple machines via MES; real-time status tracking.</w:t>
            </w:r>
          </w:p>
        </w:tc>
        <w:tc>
          <w:tcPr>
            <w:tcW w:w="0" w:type="auto"/>
            <w:vAlign w:val="center"/>
            <w:hideMark/>
          </w:tcPr>
          <w:p w14:paraId="6064516D"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AI-powered process optimization; adaptive parameter adjustments; automated error correction.</w:t>
            </w:r>
          </w:p>
        </w:tc>
        <w:tc>
          <w:tcPr>
            <w:tcW w:w="0" w:type="auto"/>
            <w:vAlign w:val="center"/>
            <w:hideMark/>
          </w:tcPr>
          <w:p w14:paraId="0394A98E"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Fully autonomous production; self-configuration for different product variations; predictive quality control.</w:t>
            </w:r>
          </w:p>
        </w:tc>
      </w:tr>
      <w:tr w:rsidR="00D633B5" w:rsidRPr="006A508D" w14:paraId="33895DF7" w14:textId="77777777" w:rsidTr="006A508D">
        <w:trPr>
          <w:tblCellSpacing w:w="15" w:type="dxa"/>
        </w:trPr>
        <w:tc>
          <w:tcPr>
            <w:tcW w:w="0" w:type="auto"/>
            <w:vAlign w:val="center"/>
            <w:hideMark/>
          </w:tcPr>
          <w:p w14:paraId="26B473AE"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Automated Material Handling</w:t>
            </w:r>
          </w:p>
        </w:tc>
        <w:tc>
          <w:tcPr>
            <w:tcW w:w="0" w:type="auto"/>
            <w:vAlign w:val="center"/>
            <w:hideMark/>
          </w:tcPr>
          <w:p w14:paraId="73C69D45"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Manual transport with some AGVs for fixed routes.</w:t>
            </w:r>
          </w:p>
        </w:tc>
        <w:tc>
          <w:tcPr>
            <w:tcW w:w="0" w:type="auto"/>
            <w:vAlign w:val="center"/>
            <w:hideMark/>
          </w:tcPr>
          <w:p w14:paraId="258C4FB6"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Defined routes for AGVs; basic inventory tracking.</w:t>
            </w:r>
          </w:p>
        </w:tc>
        <w:tc>
          <w:tcPr>
            <w:tcW w:w="0" w:type="auto"/>
            <w:vAlign w:val="center"/>
            <w:hideMark/>
          </w:tcPr>
          <w:p w14:paraId="12DAC579"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Integrated AMR/AGV fleet managed by MES/WMS; dynamic route planning.</w:t>
            </w:r>
          </w:p>
        </w:tc>
        <w:tc>
          <w:tcPr>
            <w:tcW w:w="0" w:type="auto"/>
            <w:vAlign w:val="center"/>
            <w:hideMark/>
          </w:tcPr>
          <w:p w14:paraId="6DD669F4"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AI-driven optimized material flow; predictive maintenance of transport systems; autonomous inventory management.</w:t>
            </w:r>
          </w:p>
        </w:tc>
        <w:tc>
          <w:tcPr>
            <w:tcW w:w="0" w:type="auto"/>
            <w:vAlign w:val="center"/>
            <w:hideMark/>
          </w:tcPr>
          <w:p w14:paraId="55AB9BEB"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Fully autonomous material flow; self-organizing storage and retrieval; zero human intervention in logistics.</w:t>
            </w:r>
          </w:p>
        </w:tc>
      </w:tr>
      <w:tr w:rsidR="00D633B5" w:rsidRPr="006A508D" w14:paraId="6E0F7824" w14:textId="77777777" w:rsidTr="006A508D">
        <w:trPr>
          <w:tblCellSpacing w:w="15" w:type="dxa"/>
        </w:trPr>
        <w:tc>
          <w:tcPr>
            <w:tcW w:w="0" w:type="auto"/>
            <w:vAlign w:val="center"/>
            <w:hideMark/>
          </w:tcPr>
          <w:p w14:paraId="37E68D2B"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Automated Quality Control</w:t>
            </w:r>
          </w:p>
        </w:tc>
        <w:tc>
          <w:tcPr>
            <w:tcW w:w="0" w:type="auto"/>
            <w:vAlign w:val="center"/>
            <w:hideMark/>
          </w:tcPr>
          <w:p w14:paraId="22C28C8E"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Manual inspections with some standalone automated checks.</w:t>
            </w:r>
          </w:p>
        </w:tc>
        <w:tc>
          <w:tcPr>
            <w:tcW w:w="0" w:type="auto"/>
            <w:vAlign w:val="center"/>
            <w:hideMark/>
          </w:tcPr>
          <w:p w14:paraId="1C96E693"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Defined QC procedures; automated checks at specific points; data logging.</w:t>
            </w:r>
          </w:p>
        </w:tc>
        <w:tc>
          <w:tcPr>
            <w:tcW w:w="0" w:type="auto"/>
            <w:vAlign w:val="center"/>
            <w:hideMark/>
          </w:tcPr>
          <w:p w14:paraId="641857B6"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Integrated QC data with production data; real-time alerts for deviations.</w:t>
            </w:r>
          </w:p>
        </w:tc>
        <w:tc>
          <w:tcPr>
            <w:tcW w:w="0" w:type="auto"/>
            <w:vAlign w:val="center"/>
            <w:hideMark/>
          </w:tcPr>
          <w:p w14:paraId="14E9D7CE"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AI-powered advanced defect detection; predictive quality analysis; automated process adjustments based on QC.</w:t>
            </w:r>
          </w:p>
        </w:tc>
        <w:tc>
          <w:tcPr>
            <w:tcW w:w="0" w:type="auto"/>
            <w:vAlign w:val="center"/>
            <w:hideMark/>
          </w:tcPr>
          <w:p w14:paraId="6A08C8E2"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Fully autonomous quality assurance; self-calibrating inspection systems; zero-defect manufacturing.</w:t>
            </w:r>
          </w:p>
        </w:tc>
      </w:tr>
      <w:tr w:rsidR="00D633B5" w:rsidRPr="006A508D" w14:paraId="2E7BDC3F" w14:textId="77777777" w:rsidTr="006A508D">
        <w:trPr>
          <w:tblCellSpacing w:w="15" w:type="dxa"/>
        </w:trPr>
        <w:tc>
          <w:tcPr>
            <w:tcW w:w="0" w:type="auto"/>
            <w:vAlign w:val="center"/>
            <w:hideMark/>
          </w:tcPr>
          <w:p w14:paraId="6280E873"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Real-time Monitoring &amp; Control</w:t>
            </w:r>
          </w:p>
        </w:tc>
        <w:tc>
          <w:tcPr>
            <w:tcW w:w="0" w:type="auto"/>
            <w:vAlign w:val="center"/>
            <w:hideMark/>
          </w:tcPr>
          <w:p w14:paraId="066268DC"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Isolated machine HMIs; manual data collection.</w:t>
            </w:r>
          </w:p>
        </w:tc>
        <w:tc>
          <w:tcPr>
            <w:tcW w:w="0" w:type="auto"/>
            <w:vAlign w:val="center"/>
            <w:hideMark/>
          </w:tcPr>
          <w:p w14:paraId="085D74AD"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Centralized SCADA/MES for basic monitoring; manual data logging.</w:t>
            </w:r>
          </w:p>
        </w:tc>
        <w:tc>
          <w:tcPr>
            <w:tcW w:w="0" w:type="auto"/>
            <w:vAlign w:val="center"/>
            <w:hideMark/>
          </w:tcPr>
          <w:p w14:paraId="0451BF88"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Integrated platform providing real-time visibility across all systems; automated KPI tracking.</w:t>
            </w:r>
          </w:p>
        </w:tc>
        <w:tc>
          <w:tcPr>
            <w:tcW w:w="0" w:type="auto"/>
            <w:vAlign w:val="center"/>
            <w:hideMark/>
          </w:tcPr>
          <w:p w14:paraId="4F2D7E1A"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AI-powered anomaly detection; predictive alerts; automated remote adjustments and control.</w:t>
            </w:r>
          </w:p>
        </w:tc>
        <w:tc>
          <w:tcPr>
            <w:tcW w:w="0" w:type="auto"/>
            <w:vAlign w:val="center"/>
            <w:hideMark/>
          </w:tcPr>
          <w:p w14:paraId="1F4B800B"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Fully autonomous monitoring and control; self-diagnostics and automated resolution of issues.</w:t>
            </w:r>
          </w:p>
        </w:tc>
      </w:tr>
      <w:tr w:rsidR="00D633B5" w:rsidRPr="006A508D" w14:paraId="58F9597C" w14:textId="77777777" w:rsidTr="006A508D">
        <w:trPr>
          <w:tblCellSpacing w:w="15" w:type="dxa"/>
        </w:trPr>
        <w:tc>
          <w:tcPr>
            <w:tcW w:w="0" w:type="auto"/>
            <w:vAlign w:val="center"/>
            <w:hideMark/>
          </w:tcPr>
          <w:p w14:paraId="60BD23D8"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Data Acquisition &amp; Analysis</w:t>
            </w:r>
          </w:p>
        </w:tc>
        <w:tc>
          <w:tcPr>
            <w:tcW w:w="0" w:type="auto"/>
            <w:vAlign w:val="center"/>
            <w:hideMark/>
          </w:tcPr>
          <w:p w14:paraId="5314EFD5"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Manual data collection and basic spreadsheets.</w:t>
            </w:r>
          </w:p>
        </w:tc>
        <w:tc>
          <w:tcPr>
            <w:tcW w:w="0" w:type="auto"/>
            <w:vAlign w:val="center"/>
            <w:hideMark/>
          </w:tcPr>
          <w:p w14:paraId="65419A77"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Centralized data storage; predefined reports; basic trend analysis.</w:t>
            </w:r>
          </w:p>
        </w:tc>
        <w:tc>
          <w:tcPr>
            <w:tcW w:w="0" w:type="auto"/>
            <w:vAlign w:val="center"/>
            <w:hideMark/>
          </w:tcPr>
          <w:p w14:paraId="20CFAA23"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Integrated data from all systems; automated report generation; proactive alerts based on thresholds.</w:t>
            </w:r>
          </w:p>
        </w:tc>
        <w:tc>
          <w:tcPr>
            <w:tcW w:w="0" w:type="auto"/>
            <w:vAlign w:val="center"/>
            <w:hideMark/>
          </w:tcPr>
          <w:p w14:paraId="59BED190"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AI/ML-powered predictive analytics; process optimization recommendations; automated anomaly investigation.</w:t>
            </w:r>
          </w:p>
        </w:tc>
        <w:tc>
          <w:tcPr>
            <w:tcW w:w="0" w:type="auto"/>
            <w:vAlign w:val="center"/>
            <w:hideMark/>
          </w:tcPr>
          <w:p w14:paraId="087A5AC8"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Fully autonomous data-driven decision making; self-optimizing processes based on real-time data analysis.</w:t>
            </w:r>
          </w:p>
        </w:tc>
      </w:tr>
      <w:tr w:rsidR="00D633B5" w:rsidRPr="006A508D" w14:paraId="7992C189" w14:textId="77777777" w:rsidTr="006A508D">
        <w:trPr>
          <w:tblCellSpacing w:w="15" w:type="dxa"/>
        </w:trPr>
        <w:tc>
          <w:tcPr>
            <w:tcW w:w="0" w:type="auto"/>
            <w:vAlign w:val="center"/>
            <w:hideMark/>
          </w:tcPr>
          <w:p w14:paraId="70EAD80A"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Automated Maintenance &amp; Diagnostics</w:t>
            </w:r>
          </w:p>
        </w:tc>
        <w:tc>
          <w:tcPr>
            <w:tcW w:w="0" w:type="auto"/>
            <w:vAlign w:val="center"/>
            <w:hideMark/>
          </w:tcPr>
          <w:p w14:paraId="7C6EEA58"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Reactive maintenance based on failures.</w:t>
            </w:r>
          </w:p>
        </w:tc>
        <w:tc>
          <w:tcPr>
            <w:tcW w:w="0" w:type="auto"/>
            <w:vAlign w:val="center"/>
            <w:hideMark/>
          </w:tcPr>
          <w:p w14:paraId="462135C4"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Scheduled preventative maintenance; basic equipment monitoring.</w:t>
            </w:r>
          </w:p>
        </w:tc>
        <w:tc>
          <w:tcPr>
            <w:tcW w:w="0" w:type="auto"/>
            <w:vAlign w:val="center"/>
            <w:hideMark/>
          </w:tcPr>
          <w:p w14:paraId="03188D87"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Integrated equipment health monitoring; automated logging of maintenance activities.</w:t>
            </w:r>
          </w:p>
        </w:tc>
        <w:tc>
          <w:tcPr>
            <w:tcW w:w="0" w:type="auto"/>
            <w:vAlign w:val="center"/>
            <w:hideMark/>
          </w:tcPr>
          <w:p w14:paraId="5FFA280B"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AI/ML-powered predictive maintenance; automated diagnostics and recommended actions; remote repair capabilities.</w:t>
            </w:r>
          </w:p>
        </w:tc>
        <w:tc>
          <w:tcPr>
            <w:tcW w:w="0" w:type="auto"/>
            <w:vAlign w:val="center"/>
            <w:hideMark/>
          </w:tcPr>
          <w:p w14:paraId="1ADF0A17"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Fully autonomous maintenance; self-repairing systems; proactive component replacement based on predicted lifespan.</w:t>
            </w:r>
          </w:p>
        </w:tc>
      </w:tr>
      <w:tr w:rsidR="00D633B5" w:rsidRPr="006A508D" w14:paraId="04165EEA" w14:textId="77777777" w:rsidTr="006A508D">
        <w:trPr>
          <w:tblCellSpacing w:w="15" w:type="dxa"/>
        </w:trPr>
        <w:tc>
          <w:tcPr>
            <w:tcW w:w="0" w:type="auto"/>
            <w:vAlign w:val="center"/>
            <w:hideMark/>
          </w:tcPr>
          <w:p w14:paraId="0E1792EB"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System Integration</w:t>
            </w:r>
          </w:p>
        </w:tc>
        <w:tc>
          <w:tcPr>
            <w:tcW w:w="0" w:type="auto"/>
            <w:vAlign w:val="center"/>
            <w:hideMark/>
          </w:tcPr>
          <w:p w14:paraId="396BF572"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Point-to-point integrations; manual data exchange.</w:t>
            </w:r>
          </w:p>
        </w:tc>
        <w:tc>
          <w:tcPr>
            <w:tcW w:w="0" w:type="auto"/>
            <w:vAlign w:val="center"/>
            <w:hideMark/>
          </w:tcPr>
          <w:p w14:paraId="7DB3F977"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Defined interfaces between key systems (ERP, WMS, MES).</w:t>
            </w:r>
          </w:p>
        </w:tc>
        <w:tc>
          <w:tcPr>
            <w:tcW w:w="0" w:type="auto"/>
            <w:vAlign w:val="center"/>
            <w:hideMark/>
          </w:tcPr>
          <w:p w14:paraId="7C764F60"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Seamless data exchange between all platform components and enterprise systems via APIs.</w:t>
            </w:r>
          </w:p>
        </w:tc>
        <w:tc>
          <w:tcPr>
            <w:tcW w:w="0" w:type="auto"/>
            <w:vAlign w:val="center"/>
            <w:hideMark/>
          </w:tcPr>
          <w:p w14:paraId="61D00D89"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AI-powered intelligent integration; automated data mapping and transformation; self-healing integration links.</w:t>
            </w:r>
          </w:p>
        </w:tc>
        <w:tc>
          <w:tcPr>
            <w:tcW w:w="0" w:type="auto"/>
            <w:vAlign w:val="center"/>
            <w:hideMark/>
          </w:tcPr>
          <w:p w14:paraId="05A41DC2"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Fully autonomous and dynamic system integration; plug-and-play integration of new components.</w:t>
            </w:r>
          </w:p>
        </w:tc>
      </w:tr>
      <w:tr w:rsidR="00D633B5" w:rsidRPr="006A508D" w14:paraId="17792440" w14:textId="77777777" w:rsidTr="006A508D">
        <w:trPr>
          <w:tblCellSpacing w:w="15" w:type="dxa"/>
        </w:trPr>
        <w:tc>
          <w:tcPr>
            <w:tcW w:w="0" w:type="auto"/>
            <w:vAlign w:val="center"/>
            <w:hideMark/>
          </w:tcPr>
          <w:p w14:paraId="6943FCC4"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Security Management</w:t>
            </w:r>
          </w:p>
        </w:tc>
        <w:tc>
          <w:tcPr>
            <w:tcW w:w="0" w:type="auto"/>
            <w:vAlign w:val="center"/>
            <w:hideMark/>
          </w:tcPr>
          <w:p w14:paraId="7044C929"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Basic password protection; isolated security measures.</w:t>
            </w:r>
          </w:p>
        </w:tc>
        <w:tc>
          <w:tcPr>
            <w:tcW w:w="0" w:type="auto"/>
            <w:vAlign w:val="center"/>
            <w:hideMark/>
          </w:tcPr>
          <w:p w14:paraId="19E6218F"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Defined security policies; centralized user management; basic firewalls.</w:t>
            </w:r>
          </w:p>
        </w:tc>
        <w:tc>
          <w:tcPr>
            <w:tcW w:w="0" w:type="auto"/>
            <w:vAlign w:val="center"/>
            <w:hideMark/>
          </w:tcPr>
          <w:p w14:paraId="2CA22193"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Integrated security monitoring; intrusion detection systems; data encryption in transit.</w:t>
            </w:r>
          </w:p>
        </w:tc>
        <w:tc>
          <w:tcPr>
            <w:tcW w:w="0" w:type="auto"/>
            <w:vAlign w:val="center"/>
            <w:hideMark/>
          </w:tcPr>
          <w:p w14:paraId="62EEC7D6"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AI-powered threat detection and prevention; automated security patching and updates; adaptive security measures.</w:t>
            </w:r>
          </w:p>
        </w:tc>
        <w:tc>
          <w:tcPr>
            <w:tcW w:w="0" w:type="auto"/>
            <w:vAlign w:val="center"/>
            <w:hideMark/>
          </w:tcPr>
          <w:p w14:paraId="7D7548DC"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Fully autonomous security management; self-monitoring and self-healing security infrastructure.</w:t>
            </w:r>
          </w:p>
        </w:tc>
      </w:tr>
      <w:tr w:rsidR="00D633B5" w:rsidRPr="006A508D" w14:paraId="5FE41134" w14:textId="77777777" w:rsidTr="006A508D">
        <w:trPr>
          <w:tblCellSpacing w:w="15" w:type="dxa"/>
        </w:trPr>
        <w:tc>
          <w:tcPr>
            <w:tcW w:w="0" w:type="auto"/>
            <w:vAlign w:val="center"/>
            <w:hideMark/>
          </w:tcPr>
          <w:p w14:paraId="1D705656"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Safety Management</w:t>
            </w:r>
          </w:p>
        </w:tc>
        <w:tc>
          <w:tcPr>
            <w:tcW w:w="0" w:type="auto"/>
            <w:vAlign w:val="center"/>
            <w:hideMark/>
          </w:tcPr>
          <w:p w14:paraId="79ACE5B9"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Physical safety barriers and manual emergency stops.</w:t>
            </w:r>
          </w:p>
        </w:tc>
        <w:tc>
          <w:tcPr>
            <w:tcW w:w="0" w:type="auto"/>
            <w:vAlign w:val="center"/>
            <w:hideMark/>
          </w:tcPr>
          <w:p w14:paraId="78F5EB28"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Basic safety sensors and interlocks; defined safety procedures.</w:t>
            </w:r>
          </w:p>
        </w:tc>
        <w:tc>
          <w:tcPr>
            <w:tcW w:w="0" w:type="auto"/>
            <w:vAlign w:val="center"/>
            <w:hideMark/>
          </w:tcPr>
          <w:p w14:paraId="0D4B4E9A"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Integrated safety systems monitored centrally; automated safety zone enforcement.</w:t>
            </w:r>
          </w:p>
        </w:tc>
        <w:tc>
          <w:tcPr>
            <w:tcW w:w="0" w:type="auto"/>
            <w:vAlign w:val="center"/>
            <w:hideMark/>
          </w:tcPr>
          <w:p w14:paraId="1D13212C"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AI-powered real-time hazard detection; predictive safety risk assessment; automated safety interventions.</w:t>
            </w:r>
          </w:p>
        </w:tc>
        <w:tc>
          <w:tcPr>
            <w:tcW w:w="0" w:type="auto"/>
            <w:vAlign w:val="center"/>
            <w:hideMark/>
          </w:tcPr>
          <w:p w14:paraId="01EC4372" w14:textId="77777777" w:rsidR="00D633B5" w:rsidRPr="006A508D" w:rsidRDefault="00D633B5" w:rsidP="00D633B5">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Fully autonomous safety management; self-monitoring and self-enforcing safety protocols; proactive risk mitigation.</w:t>
            </w:r>
          </w:p>
        </w:tc>
      </w:tr>
    </w:tbl>
    <w:p w14:paraId="09C0980D" w14:textId="0CAC209B" w:rsidR="00D633B5" w:rsidRDefault="00D633B5" w:rsidP="002C1558">
      <w:pPr>
        <w:rPr>
          <w:lang w:eastAsia="en-IN"/>
        </w:rPr>
      </w:pPr>
    </w:p>
    <w:p w14:paraId="2C9B6068" w14:textId="77777777" w:rsidR="007859AB" w:rsidRDefault="007859AB">
      <w:pPr>
        <w:rPr>
          <w:lang w:eastAsia="en-IN"/>
        </w:rPr>
        <w:sectPr w:rsidR="007859AB" w:rsidSect="007859AB">
          <w:pgSz w:w="16838" w:h="11906" w:orient="landscape"/>
          <w:pgMar w:top="720" w:right="720" w:bottom="720" w:left="720" w:header="708" w:footer="708" w:gutter="0"/>
          <w:cols w:space="708"/>
          <w:docGrid w:linePitch="360"/>
        </w:sectPr>
      </w:pPr>
    </w:p>
    <w:p w14:paraId="64CAB1E4" w14:textId="77777777" w:rsidR="00DB52B2" w:rsidRPr="00DB52B2" w:rsidRDefault="00DB52B2" w:rsidP="00656B72">
      <w:pPr>
        <w:pStyle w:val="Heading2"/>
        <w:spacing w:after="0" w:afterAutospacing="0"/>
        <w:rPr>
          <w:rFonts w:ascii="Arial" w:hAnsi="Arial" w:cs="Arial"/>
          <w:sz w:val="24"/>
          <w:szCs w:val="24"/>
        </w:rPr>
      </w:pPr>
      <w:r w:rsidRPr="00DB52B2">
        <w:rPr>
          <w:rFonts w:ascii="Arial" w:hAnsi="Arial" w:cs="Arial"/>
          <w:sz w:val="24"/>
          <w:szCs w:val="24"/>
        </w:rPr>
        <w:lastRenderedPageBreak/>
        <w:t>Examples of Companies with Significant Lights-Out Operations or Platforms:</w:t>
      </w:r>
    </w:p>
    <w:p w14:paraId="4F1768F8" w14:textId="77777777" w:rsidR="00DB52B2" w:rsidRPr="00DB52B2" w:rsidRDefault="00DB52B2" w:rsidP="00DB52B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2B2">
        <w:rPr>
          <w:rFonts w:ascii="Times New Roman" w:eastAsia="Times New Roman" w:hAnsi="Times New Roman" w:cs="Times New Roman"/>
          <w:b/>
          <w:bCs/>
          <w:kern w:val="0"/>
          <w:sz w:val="24"/>
          <w:szCs w:val="24"/>
          <w:lang w:eastAsia="en-IN"/>
          <w14:ligatures w14:val="none"/>
        </w:rPr>
        <w:t>FANUC (Japan):</w:t>
      </w:r>
      <w:r w:rsidRPr="00DB52B2">
        <w:rPr>
          <w:rFonts w:ascii="Times New Roman" w:eastAsia="Times New Roman" w:hAnsi="Times New Roman" w:cs="Times New Roman"/>
          <w:kern w:val="0"/>
          <w:sz w:val="24"/>
          <w:szCs w:val="24"/>
          <w:lang w:eastAsia="en-IN"/>
          <w14:ligatures w14:val="none"/>
        </w:rPr>
        <w:t xml:space="preserve"> A leading robotics company, FANUC famously operates a "lights-out" factory where robots build other robots with minimal human intervention, capable of running unsupervised for extended periods (reports suggest up to 30 days).</w:t>
      </w:r>
    </w:p>
    <w:p w14:paraId="5022D692" w14:textId="77777777" w:rsidR="00DB52B2" w:rsidRPr="00DB52B2" w:rsidRDefault="00DB52B2" w:rsidP="00DB52B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2B2">
        <w:rPr>
          <w:rFonts w:ascii="Times New Roman" w:eastAsia="Times New Roman" w:hAnsi="Times New Roman" w:cs="Times New Roman"/>
          <w:b/>
          <w:bCs/>
          <w:kern w:val="0"/>
          <w:sz w:val="24"/>
          <w:szCs w:val="24"/>
          <w:lang w:eastAsia="en-IN"/>
          <w14:ligatures w14:val="none"/>
        </w:rPr>
        <w:t>Philips (Netherlands):</w:t>
      </w:r>
      <w:r w:rsidRPr="00DB52B2">
        <w:rPr>
          <w:rFonts w:ascii="Times New Roman" w:eastAsia="Times New Roman" w:hAnsi="Times New Roman" w:cs="Times New Roman"/>
          <w:kern w:val="0"/>
          <w:sz w:val="24"/>
          <w:szCs w:val="24"/>
          <w:lang w:eastAsia="en-IN"/>
          <w14:ligatures w14:val="none"/>
        </w:rPr>
        <w:t xml:space="preserve"> Uses a highly automated factory with around 128 robots to produce electric razors, with only a handful of human workers for final quality assurance.</w:t>
      </w:r>
    </w:p>
    <w:p w14:paraId="638E8F21" w14:textId="77777777" w:rsidR="00DB52B2" w:rsidRPr="00DB52B2" w:rsidRDefault="00DB52B2" w:rsidP="00DB52B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2B2">
        <w:rPr>
          <w:rFonts w:ascii="Times New Roman" w:eastAsia="Times New Roman" w:hAnsi="Times New Roman" w:cs="Times New Roman"/>
          <w:b/>
          <w:bCs/>
          <w:kern w:val="0"/>
          <w:sz w:val="24"/>
          <w:szCs w:val="24"/>
          <w:lang w:eastAsia="en-IN"/>
          <w14:ligatures w14:val="none"/>
        </w:rPr>
        <w:t>Siemens (Germany):</w:t>
      </w:r>
      <w:r w:rsidRPr="00DB52B2">
        <w:rPr>
          <w:rFonts w:ascii="Times New Roman" w:eastAsia="Times New Roman" w:hAnsi="Times New Roman" w:cs="Times New Roman"/>
          <w:kern w:val="0"/>
          <w:sz w:val="24"/>
          <w:szCs w:val="24"/>
          <w:lang w:eastAsia="en-IN"/>
          <w14:ligatures w14:val="none"/>
        </w:rPr>
        <w:t xml:space="preserve"> Their </w:t>
      </w:r>
      <w:proofErr w:type="spellStart"/>
      <w:r w:rsidRPr="00DB52B2">
        <w:rPr>
          <w:rFonts w:ascii="Times New Roman" w:eastAsia="Times New Roman" w:hAnsi="Times New Roman" w:cs="Times New Roman"/>
          <w:kern w:val="0"/>
          <w:sz w:val="24"/>
          <w:szCs w:val="24"/>
          <w:lang w:eastAsia="en-IN"/>
          <w14:ligatures w14:val="none"/>
        </w:rPr>
        <w:t>Amberg</w:t>
      </w:r>
      <w:proofErr w:type="spellEnd"/>
      <w:r w:rsidRPr="00DB52B2">
        <w:rPr>
          <w:rFonts w:ascii="Times New Roman" w:eastAsia="Times New Roman" w:hAnsi="Times New Roman" w:cs="Times New Roman"/>
          <w:kern w:val="0"/>
          <w:sz w:val="24"/>
          <w:szCs w:val="24"/>
          <w:lang w:eastAsia="en-IN"/>
          <w14:ligatures w14:val="none"/>
        </w:rPr>
        <w:t xml:space="preserve"> plant has a very high degree of automation (around 75%), achieving a near-perfect quality rate with minimal human involvement in the core production processes of programmable logic controllers (PLCs).</w:t>
      </w:r>
    </w:p>
    <w:p w14:paraId="6F15DAFF" w14:textId="77777777" w:rsidR="00DB52B2" w:rsidRPr="00DB52B2" w:rsidRDefault="00DB52B2" w:rsidP="00DB52B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2B2">
        <w:rPr>
          <w:rFonts w:ascii="Times New Roman" w:eastAsia="Times New Roman" w:hAnsi="Times New Roman" w:cs="Times New Roman"/>
          <w:b/>
          <w:bCs/>
          <w:kern w:val="0"/>
          <w:sz w:val="24"/>
          <w:szCs w:val="24"/>
          <w:lang w:eastAsia="en-IN"/>
          <w14:ligatures w14:val="none"/>
        </w:rPr>
        <w:t>Foxconn (China):</w:t>
      </w:r>
      <w:r w:rsidRPr="00DB52B2">
        <w:rPr>
          <w:rFonts w:ascii="Times New Roman" w:eastAsia="Times New Roman" w:hAnsi="Times New Roman" w:cs="Times New Roman"/>
          <w:kern w:val="0"/>
          <w:sz w:val="24"/>
          <w:szCs w:val="24"/>
          <w:lang w:eastAsia="en-IN"/>
          <w14:ligatures w14:val="none"/>
        </w:rPr>
        <w:t xml:space="preserve"> Has implemented "lights-off" factories, particularly in Shenzhen, for producing electronic equipment components like smartphones, utilizing extensive robotics, AI for optimization, and automated quality control.</w:t>
      </w:r>
    </w:p>
    <w:p w14:paraId="347F6C10" w14:textId="77777777" w:rsidR="00DB52B2" w:rsidRPr="00DB52B2" w:rsidRDefault="00DB52B2" w:rsidP="00DB52B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2B2">
        <w:rPr>
          <w:rFonts w:ascii="Times New Roman" w:eastAsia="Times New Roman" w:hAnsi="Times New Roman" w:cs="Times New Roman"/>
          <w:b/>
          <w:bCs/>
          <w:kern w:val="0"/>
          <w:sz w:val="24"/>
          <w:szCs w:val="24"/>
          <w:lang w:eastAsia="en-IN"/>
          <w14:ligatures w14:val="none"/>
        </w:rPr>
        <w:t>Tesla (USA):</w:t>
      </w:r>
      <w:r w:rsidRPr="00DB52B2">
        <w:rPr>
          <w:rFonts w:ascii="Times New Roman" w:eastAsia="Times New Roman" w:hAnsi="Times New Roman" w:cs="Times New Roman"/>
          <w:kern w:val="0"/>
          <w:sz w:val="24"/>
          <w:szCs w:val="24"/>
          <w:lang w:eastAsia="en-IN"/>
          <w14:ligatures w14:val="none"/>
        </w:rPr>
        <w:t xml:space="preserve"> While not entirely "lights-out," Tesla's Gigafactories heavily emphasize automation in vehicle and battery production, with a stated long-term goal of fully autonomous production.</w:t>
      </w:r>
    </w:p>
    <w:p w14:paraId="17616C5E" w14:textId="2844B4EB" w:rsidR="00DB52B2" w:rsidRPr="00DB52B2" w:rsidRDefault="00DB52B2" w:rsidP="00DB52B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2B2">
        <w:rPr>
          <w:rFonts w:ascii="Times New Roman" w:eastAsia="Times New Roman" w:hAnsi="Times New Roman" w:cs="Times New Roman"/>
          <w:b/>
          <w:bCs/>
          <w:kern w:val="0"/>
          <w:sz w:val="24"/>
          <w:szCs w:val="24"/>
          <w:lang w:eastAsia="en-IN"/>
          <w14:ligatures w14:val="none"/>
        </w:rPr>
        <w:t>Amazon (Global):</w:t>
      </w:r>
      <w:r w:rsidRPr="00DB52B2">
        <w:rPr>
          <w:rFonts w:ascii="Times New Roman" w:eastAsia="Times New Roman" w:hAnsi="Times New Roman" w:cs="Times New Roman"/>
          <w:kern w:val="0"/>
          <w:sz w:val="24"/>
          <w:szCs w:val="24"/>
          <w:lang w:eastAsia="en-IN"/>
          <w14:ligatures w14:val="none"/>
        </w:rPr>
        <w:t xml:space="preserve"> While primarily focused on logistics and warehousing, Amazon utilizes extensive robotic systems in its </w:t>
      </w:r>
      <w:r w:rsidR="00151622" w:rsidRPr="00DB52B2">
        <w:rPr>
          <w:rFonts w:ascii="Times New Roman" w:eastAsia="Times New Roman" w:hAnsi="Times New Roman" w:cs="Times New Roman"/>
          <w:kern w:val="0"/>
          <w:sz w:val="24"/>
          <w:szCs w:val="24"/>
          <w:lang w:eastAsia="en-IN"/>
          <w14:ligatures w14:val="none"/>
        </w:rPr>
        <w:t>fulfilment</w:t>
      </w:r>
      <w:r w:rsidRPr="00DB52B2">
        <w:rPr>
          <w:rFonts w:ascii="Times New Roman" w:eastAsia="Times New Roman" w:hAnsi="Times New Roman" w:cs="Times New Roman"/>
          <w:kern w:val="0"/>
          <w:sz w:val="24"/>
          <w:szCs w:val="24"/>
          <w:lang w:eastAsia="en-IN"/>
          <w14:ligatures w14:val="none"/>
        </w:rPr>
        <w:t xml:space="preserve"> </w:t>
      </w:r>
      <w:r w:rsidR="00E30C8A" w:rsidRPr="00DB52B2">
        <w:rPr>
          <w:rFonts w:ascii="Times New Roman" w:eastAsia="Times New Roman" w:hAnsi="Times New Roman" w:cs="Times New Roman"/>
          <w:kern w:val="0"/>
          <w:sz w:val="24"/>
          <w:szCs w:val="24"/>
          <w:lang w:eastAsia="en-IN"/>
          <w14:ligatures w14:val="none"/>
        </w:rPr>
        <w:t>centres</w:t>
      </w:r>
      <w:r w:rsidRPr="00DB52B2">
        <w:rPr>
          <w:rFonts w:ascii="Times New Roman" w:eastAsia="Times New Roman" w:hAnsi="Times New Roman" w:cs="Times New Roman"/>
          <w:kern w:val="0"/>
          <w:sz w:val="24"/>
          <w:szCs w:val="24"/>
          <w:lang w:eastAsia="en-IN"/>
          <w14:ligatures w14:val="none"/>
        </w:rPr>
        <w:t xml:space="preserve"> with minimal human intervention in many sorting and movement tasks.</w:t>
      </w:r>
    </w:p>
    <w:p w14:paraId="0F8721BA" w14:textId="77777777" w:rsidR="00DB52B2" w:rsidRPr="00DB52B2" w:rsidRDefault="00DB52B2" w:rsidP="00DB52B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2B2">
        <w:rPr>
          <w:rFonts w:ascii="Times New Roman" w:eastAsia="Times New Roman" w:hAnsi="Times New Roman" w:cs="Times New Roman"/>
          <w:b/>
          <w:bCs/>
          <w:kern w:val="0"/>
          <w:sz w:val="24"/>
          <w:szCs w:val="24"/>
          <w:lang w:eastAsia="en-IN"/>
          <w14:ligatures w14:val="none"/>
        </w:rPr>
        <w:t>Various CNC Machining Facilities:</w:t>
      </w:r>
      <w:r w:rsidRPr="00DB52B2">
        <w:rPr>
          <w:rFonts w:ascii="Times New Roman" w:eastAsia="Times New Roman" w:hAnsi="Times New Roman" w:cs="Times New Roman"/>
          <w:kern w:val="0"/>
          <w:sz w:val="24"/>
          <w:szCs w:val="24"/>
          <w:lang w:eastAsia="en-IN"/>
          <w14:ligatures w14:val="none"/>
        </w:rPr>
        <w:t xml:space="preserve"> Many CNC machining shops are implementing "lights-out" or "lights-sparse" operations for unattended machining during nights and weekends.</w:t>
      </w:r>
    </w:p>
    <w:p w14:paraId="4E258C4D" w14:textId="77777777" w:rsidR="00DB52B2" w:rsidRPr="00DB52B2" w:rsidRDefault="00DB52B2" w:rsidP="00DB52B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2B2">
        <w:rPr>
          <w:rFonts w:ascii="Times New Roman" w:eastAsia="Times New Roman" w:hAnsi="Times New Roman" w:cs="Times New Roman"/>
          <w:b/>
          <w:bCs/>
          <w:kern w:val="0"/>
          <w:sz w:val="24"/>
          <w:szCs w:val="24"/>
          <w:lang w:eastAsia="en-IN"/>
          <w14:ligatures w14:val="none"/>
        </w:rPr>
        <w:t>Micro-factories utilizing Additive Manufacturing:</w:t>
      </w:r>
      <w:r w:rsidRPr="00DB52B2">
        <w:rPr>
          <w:rFonts w:ascii="Times New Roman" w:eastAsia="Times New Roman" w:hAnsi="Times New Roman" w:cs="Times New Roman"/>
          <w:kern w:val="0"/>
          <w:sz w:val="24"/>
          <w:szCs w:val="24"/>
          <w:lang w:eastAsia="en-IN"/>
          <w14:ligatures w14:val="none"/>
        </w:rPr>
        <w:t xml:space="preserve"> Some smaller, specialized manufacturing firms using 3D printing are achieving near "lights-out" operation, especially when combined with automated part harvesting.</w:t>
      </w:r>
    </w:p>
    <w:p w14:paraId="11843480" w14:textId="77777777" w:rsidR="00DB52B2" w:rsidRPr="00DB52B2" w:rsidRDefault="00DB52B2" w:rsidP="00656B72">
      <w:pPr>
        <w:pStyle w:val="Heading2"/>
        <w:spacing w:after="0" w:afterAutospacing="0"/>
        <w:rPr>
          <w:rFonts w:ascii="Arial" w:hAnsi="Arial" w:cs="Arial"/>
          <w:sz w:val="24"/>
          <w:szCs w:val="24"/>
        </w:rPr>
      </w:pPr>
      <w:r w:rsidRPr="00DB52B2">
        <w:rPr>
          <w:rFonts w:ascii="Arial" w:hAnsi="Arial" w:cs="Arial"/>
          <w:sz w:val="24"/>
          <w:szCs w:val="24"/>
        </w:rPr>
        <w:t>Key Characteristics and Trends:</w:t>
      </w:r>
    </w:p>
    <w:p w14:paraId="17DED3C4" w14:textId="77777777" w:rsidR="00DB52B2" w:rsidRPr="00DB52B2" w:rsidRDefault="00DB52B2" w:rsidP="00DB52B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2B2">
        <w:rPr>
          <w:rFonts w:ascii="Times New Roman" w:eastAsia="Times New Roman" w:hAnsi="Times New Roman" w:cs="Times New Roman"/>
          <w:b/>
          <w:bCs/>
          <w:kern w:val="0"/>
          <w:sz w:val="24"/>
          <w:szCs w:val="24"/>
          <w:lang w:eastAsia="en-IN"/>
          <w14:ligatures w14:val="none"/>
        </w:rPr>
        <w:t>Focus on Specific Industries and Processes:</w:t>
      </w:r>
      <w:r w:rsidRPr="00DB52B2">
        <w:rPr>
          <w:rFonts w:ascii="Times New Roman" w:eastAsia="Times New Roman" w:hAnsi="Times New Roman" w:cs="Times New Roman"/>
          <w:kern w:val="0"/>
          <w:sz w:val="24"/>
          <w:szCs w:val="24"/>
          <w:lang w:eastAsia="en-IN"/>
          <w14:ligatures w14:val="none"/>
        </w:rPr>
        <w:t xml:space="preserve"> Fully lights-out operations are more common in industries with highly standardized products and repetitive processes, such as electronics manufacturing, automotive component production, and certain types of machining.</w:t>
      </w:r>
    </w:p>
    <w:p w14:paraId="5A6EC1B2" w14:textId="77777777" w:rsidR="00DB52B2" w:rsidRPr="00DB52B2" w:rsidRDefault="00DB52B2" w:rsidP="00DB52B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2B2">
        <w:rPr>
          <w:rFonts w:ascii="Times New Roman" w:eastAsia="Times New Roman" w:hAnsi="Times New Roman" w:cs="Times New Roman"/>
          <w:b/>
          <w:bCs/>
          <w:kern w:val="0"/>
          <w:sz w:val="24"/>
          <w:szCs w:val="24"/>
          <w:lang w:eastAsia="en-IN"/>
          <w14:ligatures w14:val="none"/>
        </w:rPr>
        <w:t>Gradual Implementation:</w:t>
      </w:r>
      <w:r w:rsidRPr="00DB52B2">
        <w:rPr>
          <w:rFonts w:ascii="Times New Roman" w:eastAsia="Times New Roman" w:hAnsi="Times New Roman" w:cs="Times New Roman"/>
          <w:kern w:val="0"/>
          <w:sz w:val="24"/>
          <w:szCs w:val="24"/>
          <w:lang w:eastAsia="en-IN"/>
          <w14:ligatures w14:val="none"/>
        </w:rPr>
        <w:t xml:space="preserve"> Most companies are adopting automation incrementally, starting with specific cells or processes and gradually expanding towards a more lights-out model.</w:t>
      </w:r>
    </w:p>
    <w:p w14:paraId="6609AC0B" w14:textId="77777777" w:rsidR="00DB52B2" w:rsidRPr="00DB52B2" w:rsidRDefault="00DB52B2" w:rsidP="00DB52B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2B2">
        <w:rPr>
          <w:rFonts w:ascii="Times New Roman" w:eastAsia="Times New Roman" w:hAnsi="Times New Roman" w:cs="Times New Roman"/>
          <w:b/>
          <w:bCs/>
          <w:kern w:val="0"/>
          <w:sz w:val="24"/>
          <w:szCs w:val="24"/>
          <w:lang w:eastAsia="en-IN"/>
          <w14:ligatures w14:val="none"/>
        </w:rPr>
        <w:t>Hybrid Models are Common:</w:t>
      </w:r>
      <w:r w:rsidRPr="00DB52B2">
        <w:rPr>
          <w:rFonts w:ascii="Times New Roman" w:eastAsia="Times New Roman" w:hAnsi="Times New Roman" w:cs="Times New Roman"/>
          <w:kern w:val="0"/>
          <w:sz w:val="24"/>
          <w:szCs w:val="24"/>
          <w:lang w:eastAsia="en-IN"/>
          <w14:ligatures w14:val="none"/>
        </w:rPr>
        <w:t xml:space="preserve"> Many facilities operate with a "lights-sparse" approach, where automation handles the bulk of production, but some human presence is still required for setup, maintenance, complex problem-solving, and quality assurance.</w:t>
      </w:r>
    </w:p>
    <w:p w14:paraId="1C1A0ECB" w14:textId="77777777" w:rsidR="00DB52B2" w:rsidRPr="00DB52B2" w:rsidRDefault="00DB52B2" w:rsidP="00DB52B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2B2">
        <w:rPr>
          <w:rFonts w:ascii="Times New Roman" w:eastAsia="Times New Roman" w:hAnsi="Times New Roman" w:cs="Times New Roman"/>
          <w:b/>
          <w:bCs/>
          <w:kern w:val="0"/>
          <w:sz w:val="24"/>
          <w:szCs w:val="24"/>
          <w:lang w:eastAsia="en-IN"/>
          <w14:ligatures w14:val="none"/>
        </w:rPr>
        <w:t>Technology Enablers are Maturing:</w:t>
      </w:r>
      <w:r w:rsidRPr="00DB52B2">
        <w:rPr>
          <w:rFonts w:ascii="Times New Roman" w:eastAsia="Times New Roman" w:hAnsi="Times New Roman" w:cs="Times New Roman"/>
          <w:kern w:val="0"/>
          <w:sz w:val="24"/>
          <w:szCs w:val="24"/>
          <w:lang w:eastAsia="en-IN"/>
          <w14:ligatures w14:val="none"/>
        </w:rPr>
        <w:t xml:space="preserve"> The increasing sophistication and affordability of industrial robots, AI, machine vision, </w:t>
      </w:r>
      <w:proofErr w:type="spellStart"/>
      <w:r w:rsidRPr="00DB52B2">
        <w:rPr>
          <w:rFonts w:ascii="Times New Roman" w:eastAsia="Times New Roman" w:hAnsi="Times New Roman" w:cs="Times New Roman"/>
          <w:kern w:val="0"/>
          <w:sz w:val="24"/>
          <w:szCs w:val="24"/>
          <w:lang w:eastAsia="en-IN"/>
          <w14:ligatures w14:val="none"/>
        </w:rPr>
        <w:t>IIoT</w:t>
      </w:r>
      <w:proofErr w:type="spellEnd"/>
      <w:r w:rsidRPr="00DB52B2">
        <w:rPr>
          <w:rFonts w:ascii="Times New Roman" w:eastAsia="Times New Roman" w:hAnsi="Times New Roman" w:cs="Times New Roman"/>
          <w:kern w:val="0"/>
          <w:sz w:val="24"/>
          <w:szCs w:val="24"/>
          <w:lang w:eastAsia="en-IN"/>
          <w14:ligatures w14:val="none"/>
        </w:rPr>
        <w:t>, and advanced control systems are making more extensive lights-out operations feasible.</w:t>
      </w:r>
    </w:p>
    <w:p w14:paraId="7C9FEC97" w14:textId="16878379" w:rsidR="00F0128D" w:rsidRDefault="00DB52B2" w:rsidP="00F0128D">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2B2">
        <w:rPr>
          <w:rFonts w:ascii="Times New Roman" w:eastAsia="Times New Roman" w:hAnsi="Times New Roman" w:cs="Times New Roman"/>
          <w:b/>
          <w:bCs/>
          <w:kern w:val="0"/>
          <w:sz w:val="24"/>
          <w:szCs w:val="24"/>
          <w:lang w:eastAsia="en-IN"/>
          <w14:ligatures w14:val="none"/>
        </w:rPr>
        <w:t>Regional Differences:</w:t>
      </w:r>
      <w:r w:rsidRPr="00DB52B2">
        <w:rPr>
          <w:rFonts w:ascii="Times New Roman" w:eastAsia="Times New Roman" w:hAnsi="Times New Roman" w:cs="Times New Roman"/>
          <w:kern w:val="0"/>
          <w:sz w:val="24"/>
          <w:szCs w:val="24"/>
          <w:lang w:eastAsia="en-IN"/>
          <w14:ligatures w14:val="none"/>
        </w:rPr>
        <w:t xml:space="preserve"> Adoption rates and specific examples might vary geographically, with some reports suggesting a strong push in Asia (especially China) and increasing interest in Western countries due to </w:t>
      </w:r>
      <w:proofErr w:type="spellStart"/>
      <w:r w:rsidRPr="00DB52B2">
        <w:rPr>
          <w:rFonts w:ascii="Times New Roman" w:eastAsia="Times New Roman" w:hAnsi="Times New Roman" w:cs="Times New Roman"/>
          <w:kern w:val="0"/>
          <w:sz w:val="24"/>
          <w:szCs w:val="24"/>
          <w:lang w:eastAsia="en-IN"/>
          <w14:ligatures w14:val="none"/>
        </w:rPr>
        <w:t>labor</w:t>
      </w:r>
      <w:proofErr w:type="spellEnd"/>
      <w:r w:rsidRPr="00DB52B2">
        <w:rPr>
          <w:rFonts w:ascii="Times New Roman" w:eastAsia="Times New Roman" w:hAnsi="Times New Roman" w:cs="Times New Roman"/>
          <w:kern w:val="0"/>
          <w:sz w:val="24"/>
          <w:szCs w:val="24"/>
          <w:lang w:eastAsia="en-IN"/>
          <w14:ligatures w14:val="none"/>
        </w:rPr>
        <w:t xml:space="preserve"> costs and efficiency drives.</w:t>
      </w:r>
    </w:p>
    <w:p w14:paraId="5867B8A4" w14:textId="77777777" w:rsidR="006A508D" w:rsidRDefault="006A508D" w:rsidP="006A508D">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sectPr w:rsidR="006A508D" w:rsidSect="007859AB">
          <w:pgSz w:w="11906" w:h="16838"/>
          <w:pgMar w:top="1440" w:right="1440" w:bottom="1440" w:left="1440" w:header="708" w:footer="708" w:gutter="0"/>
          <w:cols w:space="708"/>
          <w:docGrid w:linePitch="360"/>
        </w:sectPr>
      </w:pPr>
    </w:p>
    <w:p w14:paraId="029E4968" w14:textId="21714711" w:rsidR="00F0128D" w:rsidRPr="000028F2" w:rsidRDefault="00F0128D" w:rsidP="000028F2">
      <w:pPr>
        <w:pStyle w:val="Heading2"/>
        <w:spacing w:after="0" w:afterAutospacing="0"/>
        <w:rPr>
          <w:rFonts w:ascii="Arial" w:hAnsi="Arial" w:cs="Arial"/>
          <w:sz w:val="24"/>
          <w:szCs w:val="24"/>
        </w:rPr>
      </w:pPr>
      <w:r w:rsidRPr="000028F2">
        <w:rPr>
          <w:rFonts w:ascii="Arial" w:hAnsi="Arial" w:cs="Arial"/>
          <w:sz w:val="24"/>
          <w:szCs w:val="24"/>
        </w:rPr>
        <w:lastRenderedPageBreak/>
        <w:t>Industrial Communication Protocols</w:t>
      </w: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069"/>
        <w:gridCol w:w="2544"/>
        <w:gridCol w:w="2128"/>
        <w:gridCol w:w="4035"/>
        <w:gridCol w:w="3176"/>
      </w:tblGrid>
      <w:tr w:rsidR="006A508D" w:rsidRPr="006A508D" w14:paraId="79C1299B" w14:textId="77777777" w:rsidTr="006A508D">
        <w:trPr>
          <w:tblHeader/>
          <w:tblCellSpacing w:w="15" w:type="dxa"/>
        </w:trPr>
        <w:tc>
          <w:tcPr>
            <w:tcW w:w="0" w:type="auto"/>
            <w:vAlign w:val="center"/>
            <w:hideMark/>
          </w:tcPr>
          <w:p w14:paraId="6AB16D8C" w14:textId="77777777" w:rsidR="006A508D" w:rsidRPr="006A508D" w:rsidRDefault="006A508D" w:rsidP="006A508D">
            <w:pPr>
              <w:spacing w:after="0" w:line="240" w:lineRule="auto"/>
              <w:jc w:val="center"/>
              <w:rPr>
                <w:rFonts w:ascii="Times New Roman" w:eastAsia="Times New Roman" w:hAnsi="Times New Roman" w:cs="Times New Roman"/>
                <w:b/>
                <w:bCs/>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Protocol</w:t>
            </w:r>
          </w:p>
        </w:tc>
        <w:tc>
          <w:tcPr>
            <w:tcW w:w="0" w:type="auto"/>
            <w:vAlign w:val="center"/>
            <w:hideMark/>
          </w:tcPr>
          <w:p w14:paraId="33C48E25" w14:textId="77777777" w:rsidR="006A508D" w:rsidRPr="006A508D" w:rsidRDefault="006A508D" w:rsidP="006A508D">
            <w:pPr>
              <w:spacing w:after="0" w:line="240" w:lineRule="auto"/>
              <w:jc w:val="center"/>
              <w:rPr>
                <w:rFonts w:ascii="Times New Roman" w:eastAsia="Times New Roman" w:hAnsi="Times New Roman" w:cs="Times New Roman"/>
                <w:b/>
                <w:bCs/>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Type / Layer</w:t>
            </w:r>
          </w:p>
        </w:tc>
        <w:tc>
          <w:tcPr>
            <w:tcW w:w="0" w:type="auto"/>
            <w:vAlign w:val="center"/>
            <w:hideMark/>
          </w:tcPr>
          <w:p w14:paraId="168DE5B4" w14:textId="77777777" w:rsidR="006A508D" w:rsidRPr="006A508D" w:rsidRDefault="006A508D" w:rsidP="006A508D">
            <w:pPr>
              <w:spacing w:after="0" w:line="240" w:lineRule="auto"/>
              <w:jc w:val="center"/>
              <w:rPr>
                <w:rFonts w:ascii="Times New Roman" w:eastAsia="Times New Roman" w:hAnsi="Times New Roman" w:cs="Times New Roman"/>
                <w:b/>
                <w:bCs/>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Medium</w:t>
            </w:r>
          </w:p>
        </w:tc>
        <w:tc>
          <w:tcPr>
            <w:tcW w:w="0" w:type="auto"/>
            <w:vAlign w:val="center"/>
            <w:hideMark/>
          </w:tcPr>
          <w:p w14:paraId="5CB1F013" w14:textId="77777777" w:rsidR="006A508D" w:rsidRPr="006A508D" w:rsidRDefault="006A508D" w:rsidP="006A508D">
            <w:pPr>
              <w:spacing w:after="0" w:line="240" w:lineRule="auto"/>
              <w:jc w:val="center"/>
              <w:rPr>
                <w:rFonts w:ascii="Times New Roman" w:eastAsia="Times New Roman" w:hAnsi="Times New Roman" w:cs="Times New Roman"/>
                <w:b/>
                <w:bCs/>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Typical Use Case</w:t>
            </w:r>
          </w:p>
        </w:tc>
        <w:tc>
          <w:tcPr>
            <w:tcW w:w="0" w:type="auto"/>
            <w:vAlign w:val="center"/>
            <w:hideMark/>
          </w:tcPr>
          <w:p w14:paraId="3153DFE5" w14:textId="77777777" w:rsidR="006A508D" w:rsidRPr="006A508D" w:rsidRDefault="006A508D" w:rsidP="006A508D">
            <w:pPr>
              <w:spacing w:after="0" w:line="240" w:lineRule="auto"/>
              <w:jc w:val="center"/>
              <w:rPr>
                <w:rFonts w:ascii="Times New Roman" w:eastAsia="Times New Roman" w:hAnsi="Times New Roman" w:cs="Times New Roman"/>
                <w:b/>
                <w:bCs/>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Vendors / Systems</w:t>
            </w:r>
          </w:p>
        </w:tc>
      </w:tr>
      <w:tr w:rsidR="006A508D" w:rsidRPr="006A508D" w14:paraId="368891B8" w14:textId="77777777" w:rsidTr="006A508D">
        <w:trPr>
          <w:tblCellSpacing w:w="15" w:type="dxa"/>
        </w:trPr>
        <w:tc>
          <w:tcPr>
            <w:tcW w:w="0" w:type="auto"/>
            <w:vAlign w:val="center"/>
            <w:hideMark/>
          </w:tcPr>
          <w:p w14:paraId="02662236"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Modbus RTU</w:t>
            </w:r>
          </w:p>
        </w:tc>
        <w:tc>
          <w:tcPr>
            <w:tcW w:w="0" w:type="auto"/>
            <w:vAlign w:val="center"/>
            <w:hideMark/>
          </w:tcPr>
          <w:p w14:paraId="233B31AF"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Fieldbus</w:t>
            </w:r>
          </w:p>
        </w:tc>
        <w:tc>
          <w:tcPr>
            <w:tcW w:w="0" w:type="auto"/>
            <w:vAlign w:val="center"/>
            <w:hideMark/>
          </w:tcPr>
          <w:p w14:paraId="30EDC5AB"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Serial (RS-232/485)</w:t>
            </w:r>
          </w:p>
        </w:tc>
        <w:tc>
          <w:tcPr>
            <w:tcW w:w="0" w:type="auto"/>
            <w:vAlign w:val="center"/>
            <w:hideMark/>
          </w:tcPr>
          <w:p w14:paraId="2CC4F95A"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PLCs, sensors, CNCs</w:t>
            </w:r>
          </w:p>
        </w:tc>
        <w:tc>
          <w:tcPr>
            <w:tcW w:w="0" w:type="auto"/>
            <w:vAlign w:val="center"/>
            <w:hideMark/>
          </w:tcPr>
          <w:p w14:paraId="1B9ECF6F"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Schneider, Siemens, etc.</w:t>
            </w:r>
          </w:p>
        </w:tc>
      </w:tr>
      <w:tr w:rsidR="006A508D" w:rsidRPr="006A508D" w14:paraId="137B0664" w14:textId="77777777" w:rsidTr="006A508D">
        <w:trPr>
          <w:tblCellSpacing w:w="15" w:type="dxa"/>
        </w:trPr>
        <w:tc>
          <w:tcPr>
            <w:tcW w:w="0" w:type="auto"/>
            <w:vAlign w:val="center"/>
            <w:hideMark/>
          </w:tcPr>
          <w:p w14:paraId="304B02C2"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Modbus TCP</w:t>
            </w:r>
          </w:p>
        </w:tc>
        <w:tc>
          <w:tcPr>
            <w:tcW w:w="0" w:type="auto"/>
            <w:vAlign w:val="center"/>
            <w:hideMark/>
          </w:tcPr>
          <w:p w14:paraId="48B587D2"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Ethernet-based Fieldbus</w:t>
            </w:r>
          </w:p>
        </w:tc>
        <w:tc>
          <w:tcPr>
            <w:tcW w:w="0" w:type="auto"/>
            <w:vAlign w:val="center"/>
            <w:hideMark/>
          </w:tcPr>
          <w:p w14:paraId="772857BB"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Ethernet</w:t>
            </w:r>
          </w:p>
        </w:tc>
        <w:tc>
          <w:tcPr>
            <w:tcW w:w="0" w:type="auto"/>
            <w:vAlign w:val="center"/>
            <w:hideMark/>
          </w:tcPr>
          <w:p w14:paraId="61BA95F8"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Same as above, but over Ethernet</w:t>
            </w:r>
          </w:p>
        </w:tc>
        <w:tc>
          <w:tcPr>
            <w:tcW w:w="0" w:type="auto"/>
            <w:vAlign w:val="center"/>
            <w:hideMark/>
          </w:tcPr>
          <w:p w14:paraId="4E1840CE"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Widely supported</w:t>
            </w:r>
          </w:p>
        </w:tc>
      </w:tr>
      <w:tr w:rsidR="006A508D" w:rsidRPr="006A508D" w14:paraId="06983D69" w14:textId="77777777" w:rsidTr="006A508D">
        <w:trPr>
          <w:tblCellSpacing w:w="15" w:type="dxa"/>
        </w:trPr>
        <w:tc>
          <w:tcPr>
            <w:tcW w:w="0" w:type="auto"/>
            <w:vAlign w:val="center"/>
            <w:hideMark/>
          </w:tcPr>
          <w:p w14:paraId="71B0DEDA"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PROFIBUS</w:t>
            </w:r>
          </w:p>
        </w:tc>
        <w:tc>
          <w:tcPr>
            <w:tcW w:w="0" w:type="auto"/>
            <w:vAlign w:val="center"/>
            <w:hideMark/>
          </w:tcPr>
          <w:p w14:paraId="296237B3"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Fieldbus</w:t>
            </w:r>
          </w:p>
        </w:tc>
        <w:tc>
          <w:tcPr>
            <w:tcW w:w="0" w:type="auto"/>
            <w:vAlign w:val="center"/>
            <w:hideMark/>
          </w:tcPr>
          <w:p w14:paraId="37FF9416"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RS-485</w:t>
            </w:r>
          </w:p>
        </w:tc>
        <w:tc>
          <w:tcPr>
            <w:tcW w:w="0" w:type="auto"/>
            <w:vAlign w:val="center"/>
            <w:hideMark/>
          </w:tcPr>
          <w:p w14:paraId="62E0E376"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General automation, I/O devices</w:t>
            </w:r>
          </w:p>
        </w:tc>
        <w:tc>
          <w:tcPr>
            <w:tcW w:w="0" w:type="auto"/>
            <w:vAlign w:val="center"/>
            <w:hideMark/>
          </w:tcPr>
          <w:p w14:paraId="68830D0B"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Siemens, Bosch Rexroth</w:t>
            </w:r>
          </w:p>
        </w:tc>
      </w:tr>
      <w:tr w:rsidR="006A508D" w:rsidRPr="006A508D" w14:paraId="61FE3EA4" w14:textId="77777777" w:rsidTr="006A508D">
        <w:trPr>
          <w:tblCellSpacing w:w="15" w:type="dxa"/>
        </w:trPr>
        <w:tc>
          <w:tcPr>
            <w:tcW w:w="0" w:type="auto"/>
            <w:vAlign w:val="center"/>
            <w:hideMark/>
          </w:tcPr>
          <w:p w14:paraId="19789387"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PROFINET</w:t>
            </w:r>
          </w:p>
        </w:tc>
        <w:tc>
          <w:tcPr>
            <w:tcW w:w="0" w:type="auto"/>
            <w:vAlign w:val="center"/>
            <w:hideMark/>
          </w:tcPr>
          <w:p w14:paraId="41C0663A"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Ethernet-based Fieldbus</w:t>
            </w:r>
          </w:p>
        </w:tc>
        <w:tc>
          <w:tcPr>
            <w:tcW w:w="0" w:type="auto"/>
            <w:vAlign w:val="center"/>
            <w:hideMark/>
          </w:tcPr>
          <w:p w14:paraId="0D1EA427"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Ethernet</w:t>
            </w:r>
          </w:p>
        </w:tc>
        <w:tc>
          <w:tcPr>
            <w:tcW w:w="0" w:type="auto"/>
            <w:vAlign w:val="center"/>
            <w:hideMark/>
          </w:tcPr>
          <w:p w14:paraId="6B8C20EA"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Factory automation, robotics</w:t>
            </w:r>
          </w:p>
        </w:tc>
        <w:tc>
          <w:tcPr>
            <w:tcW w:w="0" w:type="auto"/>
            <w:vAlign w:val="center"/>
            <w:hideMark/>
          </w:tcPr>
          <w:p w14:paraId="79D7AC69"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Siemens, Festo</w:t>
            </w:r>
          </w:p>
        </w:tc>
      </w:tr>
      <w:tr w:rsidR="006A508D" w:rsidRPr="006A508D" w14:paraId="1DC312FD" w14:textId="77777777" w:rsidTr="006A508D">
        <w:trPr>
          <w:tblCellSpacing w:w="15" w:type="dxa"/>
        </w:trPr>
        <w:tc>
          <w:tcPr>
            <w:tcW w:w="0" w:type="auto"/>
            <w:vAlign w:val="center"/>
            <w:hideMark/>
          </w:tcPr>
          <w:p w14:paraId="71B5F536"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proofErr w:type="spellStart"/>
            <w:r w:rsidRPr="006A508D">
              <w:rPr>
                <w:rFonts w:ascii="Times New Roman" w:eastAsia="Times New Roman" w:hAnsi="Times New Roman" w:cs="Times New Roman"/>
                <w:b/>
                <w:bCs/>
                <w:kern w:val="0"/>
                <w:sz w:val="20"/>
                <w:szCs w:val="20"/>
                <w:lang w:eastAsia="en-IN"/>
                <w14:ligatures w14:val="none"/>
              </w:rPr>
              <w:t>EtherNet</w:t>
            </w:r>
            <w:proofErr w:type="spellEnd"/>
            <w:r w:rsidRPr="006A508D">
              <w:rPr>
                <w:rFonts w:ascii="Times New Roman" w:eastAsia="Times New Roman" w:hAnsi="Times New Roman" w:cs="Times New Roman"/>
                <w:b/>
                <w:bCs/>
                <w:kern w:val="0"/>
                <w:sz w:val="20"/>
                <w:szCs w:val="20"/>
                <w:lang w:eastAsia="en-IN"/>
                <w14:ligatures w14:val="none"/>
              </w:rPr>
              <w:t>/IP</w:t>
            </w:r>
          </w:p>
        </w:tc>
        <w:tc>
          <w:tcPr>
            <w:tcW w:w="0" w:type="auto"/>
            <w:vAlign w:val="center"/>
            <w:hideMark/>
          </w:tcPr>
          <w:p w14:paraId="6C8D1E70"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Ethernet-based Fieldbus</w:t>
            </w:r>
          </w:p>
        </w:tc>
        <w:tc>
          <w:tcPr>
            <w:tcW w:w="0" w:type="auto"/>
            <w:vAlign w:val="center"/>
            <w:hideMark/>
          </w:tcPr>
          <w:p w14:paraId="7CD59868"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Ethernet</w:t>
            </w:r>
          </w:p>
        </w:tc>
        <w:tc>
          <w:tcPr>
            <w:tcW w:w="0" w:type="auto"/>
            <w:vAlign w:val="center"/>
            <w:hideMark/>
          </w:tcPr>
          <w:p w14:paraId="2944D960"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Machine control, I/O, PLCs</w:t>
            </w:r>
          </w:p>
        </w:tc>
        <w:tc>
          <w:tcPr>
            <w:tcW w:w="0" w:type="auto"/>
            <w:vAlign w:val="center"/>
            <w:hideMark/>
          </w:tcPr>
          <w:p w14:paraId="5153FAA3"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Rockwell Automation (Allen-Bradley)</w:t>
            </w:r>
          </w:p>
        </w:tc>
      </w:tr>
      <w:tr w:rsidR="006A508D" w:rsidRPr="006A508D" w14:paraId="52F10E1A" w14:textId="77777777" w:rsidTr="006A508D">
        <w:trPr>
          <w:tblCellSpacing w:w="15" w:type="dxa"/>
        </w:trPr>
        <w:tc>
          <w:tcPr>
            <w:tcW w:w="0" w:type="auto"/>
            <w:vAlign w:val="center"/>
            <w:hideMark/>
          </w:tcPr>
          <w:p w14:paraId="5FBC2A3B"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proofErr w:type="spellStart"/>
            <w:r w:rsidRPr="006A508D">
              <w:rPr>
                <w:rFonts w:ascii="Times New Roman" w:eastAsia="Times New Roman" w:hAnsi="Times New Roman" w:cs="Times New Roman"/>
                <w:b/>
                <w:bCs/>
                <w:kern w:val="0"/>
                <w:sz w:val="20"/>
                <w:szCs w:val="20"/>
                <w:lang w:eastAsia="en-IN"/>
                <w14:ligatures w14:val="none"/>
              </w:rPr>
              <w:t>DeviceNet</w:t>
            </w:r>
            <w:proofErr w:type="spellEnd"/>
          </w:p>
        </w:tc>
        <w:tc>
          <w:tcPr>
            <w:tcW w:w="0" w:type="auto"/>
            <w:vAlign w:val="center"/>
            <w:hideMark/>
          </w:tcPr>
          <w:p w14:paraId="50AD0DB9"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Fieldbus</w:t>
            </w:r>
          </w:p>
        </w:tc>
        <w:tc>
          <w:tcPr>
            <w:tcW w:w="0" w:type="auto"/>
            <w:vAlign w:val="center"/>
            <w:hideMark/>
          </w:tcPr>
          <w:p w14:paraId="19F44874"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CAN</w:t>
            </w:r>
          </w:p>
        </w:tc>
        <w:tc>
          <w:tcPr>
            <w:tcW w:w="0" w:type="auto"/>
            <w:vAlign w:val="center"/>
            <w:hideMark/>
          </w:tcPr>
          <w:p w14:paraId="4B8C403D"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Sensors, actuators, I/O</w:t>
            </w:r>
          </w:p>
        </w:tc>
        <w:tc>
          <w:tcPr>
            <w:tcW w:w="0" w:type="auto"/>
            <w:vAlign w:val="center"/>
            <w:hideMark/>
          </w:tcPr>
          <w:p w14:paraId="5E89438B"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Allen-Bradley, Omron</w:t>
            </w:r>
          </w:p>
        </w:tc>
      </w:tr>
      <w:tr w:rsidR="006A508D" w:rsidRPr="006A508D" w14:paraId="1622A99C" w14:textId="77777777" w:rsidTr="006A508D">
        <w:trPr>
          <w:tblCellSpacing w:w="15" w:type="dxa"/>
        </w:trPr>
        <w:tc>
          <w:tcPr>
            <w:tcW w:w="0" w:type="auto"/>
            <w:vAlign w:val="center"/>
            <w:hideMark/>
          </w:tcPr>
          <w:p w14:paraId="04B6D6C9"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proofErr w:type="spellStart"/>
            <w:r w:rsidRPr="006A508D">
              <w:rPr>
                <w:rFonts w:ascii="Times New Roman" w:eastAsia="Times New Roman" w:hAnsi="Times New Roman" w:cs="Times New Roman"/>
                <w:b/>
                <w:bCs/>
                <w:kern w:val="0"/>
                <w:sz w:val="20"/>
                <w:szCs w:val="20"/>
                <w:lang w:eastAsia="en-IN"/>
                <w14:ligatures w14:val="none"/>
              </w:rPr>
              <w:t>CANopen</w:t>
            </w:r>
            <w:proofErr w:type="spellEnd"/>
          </w:p>
        </w:tc>
        <w:tc>
          <w:tcPr>
            <w:tcW w:w="0" w:type="auto"/>
            <w:vAlign w:val="center"/>
            <w:hideMark/>
          </w:tcPr>
          <w:p w14:paraId="755AA09A"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Fieldbus</w:t>
            </w:r>
          </w:p>
        </w:tc>
        <w:tc>
          <w:tcPr>
            <w:tcW w:w="0" w:type="auto"/>
            <w:vAlign w:val="center"/>
            <w:hideMark/>
          </w:tcPr>
          <w:p w14:paraId="30D02E01"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CAN</w:t>
            </w:r>
          </w:p>
        </w:tc>
        <w:tc>
          <w:tcPr>
            <w:tcW w:w="0" w:type="auto"/>
            <w:vAlign w:val="center"/>
            <w:hideMark/>
          </w:tcPr>
          <w:p w14:paraId="3D81B228"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Robotics, embedded automation</w:t>
            </w:r>
          </w:p>
        </w:tc>
        <w:tc>
          <w:tcPr>
            <w:tcW w:w="0" w:type="auto"/>
            <w:vAlign w:val="center"/>
            <w:hideMark/>
          </w:tcPr>
          <w:p w14:paraId="339C818C"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Bosch, KUKA</w:t>
            </w:r>
          </w:p>
        </w:tc>
      </w:tr>
      <w:tr w:rsidR="006A508D" w:rsidRPr="006A508D" w14:paraId="0ED5C20C" w14:textId="77777777" w:rsidTr="006A508D">
        <w:trPr>
          <w:tblCellSpacing w:w="15" w:type="dxa"/>
        </w:trPr>
        <w:tc>
          <w:tcPr>
            <w:tcW w:w="0" w:type="auto"/>
            <w:vAlign w:val="center"/>
            <w:hideMark/>
          </w:tcPr>
          <w:p w14:paraId="4AD17FAB"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CC-Link</w:t>
            </w:r>
          </w:p>
        </w:tc>
        <w:tc>
          <w:tcPr>
            <w:tcW w:w="0" w:type="auto"/>
            <w:vAlign w:val="center"/>
            <w:hideMark/>
          </w:tcPr>
          <w:p w14:paraId="621B8D39"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Fieldbus</w:t>
            </w:r>
          </w:p>
        </w:tc>
        <w:tc>
          <w:tcPr>
            <w:tcW w:w="0" w:type="auto"/>
            <w:vAlign w:val="center"/>
            <w:hideMark/>
          </w:tcPr>
          <w:p w14:paraId="5605B632"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RS-485 / Ethernet</w:t>
            </w:r>
          </w:p>
        </w:tc>
        <w:tc>
          <w:tcPr>
            <w:tcW w:w="0" w:type="auto"/>
            <w:vAlign w:val="center"/>
            <w:hideMark/>
          </w:tcPr>
          <w:p w14:paraId="342B8AFC"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Machine &amp; process automation</w:t>
            </w:r>
          </w:p>
        </w:tc>
        <w:tc>
          <w:tcPr>
            <w:tcW w:w="0" w:type="auto"/>
            <w:vAlign w:val="center"/>
            <w:hideMark/>
          </w:tcPr>
          <w:p w14:paraId="057FB1D4"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Mitsubishi Electric</w:t>
            </w:r>
          </w:p>
        </w:tc>
      </w:tr>
      <w:tr w:rsidR="006A508D" w:rsidRPr="006A508D" w14:paraId="33E52A72" w14:textId="77777777" w:rsidTr="006A508D">
        <w:trPr>
          <w:tblCellSpacing w:w="15" w:type="dxa"/>
        </w:trPr>
        <w:tc>
          <w:tcPr>
            <w:tcW w:w="0" w:type="auto"/>
            <w:vAlign w:val="center"/>
            <w:hideMark/>
          </w:tcPr>
          <w:p w14:paraId="39820A65"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proofErr w:type="spellStart"/>
            <w:r w:rsidRPr="006A508D">
              <w:rPr>
                <w:rFonts w:ascii="Times New Roman" w:eastAsia="Times New Roman" w:hAnsi="Times New Roman" w:cs="Times New Roman"/>
                <w:b/>
                <w:bCs/>
                <w:kern w:val="0"/>
                <w:sz w:val="20"/>
                <w:szCs w:val="20"/>
                <w:lang w:eastAsia="en-IN"/>
                <w14:ligatures w14:val="none"/>
              </w:rPr>
              <w:t>EtherCAT</w:t>
            </w:r>
            <w:proofErr w:type="spellEnd"/>
          </w:p>
        </w:tc>
        <w:tc>
          <w:tcPr>
            <w:tcW w:w="0" w:type="auto"/>
            <w:vAlign w:val="center"/>
            <w:hideMark/>
          </w:tcPr>
          <w:p w14:paraId="4CD59BD5"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Real-time Ethernet</w:t>
            </w:r>
          </w:p>
        </w:tc>
        <w:tc>
          <w:tcPr>
            <w:tcW w:w="0" w:type="auto"/>
            <w:vAlign w:val="center"/>
            <w:hideMark/>
          </w:tcPr>
          <w:p w14:paraId="39C81DBC"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Ethernet</w:t>
            </w:r>
          </w:p>
        </w:tc>
        <w:tc>
          <w:tcPr>
            <w:tcW w:w="0" w:type="auto"/>
            <w:vAlign w:val="center"/>
            <w:hideMark/>
          </w:tcPr>
          <w:p w14:paraId="4D298997"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High-speed motion, robotics</w:t>
            </w:r>
          </w:p>
        </w:tc>
        <w:tc>
          <w:tcPr>
            <w:tcW w:w="0" w:type="auto"/>
            <w:vAlign w:val="center"/>
            <w:hideMark/>
          </w:tcPr>
          <w:p w14:paraId="4D904CF5"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Beckhoff, B&amp;R, Yaskawa</w:t>
            </w:r>
          </w:p>
        </w:tc>
      </w:tr>
      <w:tr w:rsidR="006A508D" w:rsidRPr="006A508D" w14:paraId="7E903499" w14:textId="77777777" w:rsidTr="006A508D">
        <w:trPr>
          <w:tblCellSpacing w:w="15" w:type="dxa"/>
        </w:trPr>
        <w:tc>
          <w:tcPr>
            <w:tcW w:w="0" w:type="auto"/>
            <w:vAlign w:val="center"/>
            <w:hideMark/>
          </w:tcPr>
          <w:p w14:paraId="799A3047"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Powerlink</w:t>
            </w:r>
          </w:p>
        </w:tc>
        <w:tc>
          <w:tcPr>
            <w:tcW w:w="0" w:type="auto"/>
            <w:vAlign w:val="center"/>
            <w:hideMark/>
          </w:tcPr>
          <w:p w14:paraId="2B3AFDF8"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Real-time Ethernet</w:t>
            </w:r>
          </w:p>
        </w:tc>
        <w:tc>
          <w:tcPr>
            <w:tcW w:w="0" w:type="auto"/>
            <w:vAlign w:val="center"/>
            <w:hideMark/>
          </w:tcPr>
          <w:p w14:paraId="112DD569"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Ethernet</w:t>
            </w:r>
          </w:p>
        </w:tc>
        <w:tc>
          <w:tcPr>
            <w:tcW w:w="0" w:type="auto"/>
            <w:vAlign w:val="center"/>
            <w:hideMark/>
          </w:tcPr>
          <w:p w14:paraId="2660C71B"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Motion control, deterministic networks</w:t>
            </w:r>
          </w:p>
        </w:tc>
        <w:tc>
          <w:tcPr>
            <w:tcW w:w="0" w:type="auto"/>
            <w:vAlign w:val="center"/>
            <w:hideMark/>
          </w:tcPr>
          <w:p w14:paraId="69C325DB"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B&amp;R, ABB</w:t>
            </w:r>
          </w:p>
        </w:tc>
      </w:tr>
      <w:tr w:rsidR="006A508D" w:rsidRPr="006A508D" w14:paraId="6B58B18E" w14:textId="77777777" w:rsidTr="006A508D">
        <w:trPr>
          <w:tblCellSpacing w:w="15" w:type="dxa"/>
        </w:trPr>
        <w:tc>
          <w:tcPr>
            <w:tcW w:w="0" w:type="auto"/>
            <w:vAlign w:val="center"/>
            <w:hideMark/>
          </w:tcPr>
          <w:p w14:paraId="7D3EBCF3"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SERCOS III</w:t>
            </w:r>
          </w:p>
        </w:tc>
        <w:tc>
          <w:tcPr>
            <w:tcW w:w="0" w:type="auto"/>
            <w:vAlign w:val="center"/>
            <w:hideMark/>
          </w:tcPr>
          <w:p w14:paraId="6AE3C1B7"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Real-time Ethernet</w:t>
            </w:r>
          </w:p>
        </w:tc>
        <w:tc>
          <w:tcPr>
            <w:tcW w:w="0" w:type="auto"/>
            <w:vAlign w:val="center"/>
            <w:hideMark/>
          </w:tcPr>
          <w:p w14:paraId="3E8B8B08"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Ethernet</w:t>
            </w:r>
          </w:p>
        </w:tc>
        <w:tc>
          <w:tcPr>
            <w:tcW w:w="0" w:type="auto"/>
            <w:vAlign w:val="center"/>
            <w:hideMark/>
          </w:tcPr>
          <w:p w14:paraId="0A618DFF"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Motion &amp; CNC systems</w:t>
            </w:r>
          </w:p>
        </w:tc>
        <w:tc>
          <w:tcPr>
            <w:tcW w:w="0" w:type="auto"/>
            <w:vAlign w:val="center"/>
            <w:hideMark/>
          </w:tcPr>
          <w:p w14:paraId="5B912C2D"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Bosch Rexroth, Siemens</w:t>
            </w:r>
          </w:p>
        </w:tc>
      </w:tr>
      <w:tr w:rsidR="006A508D" w:rsidRPr="006A508D" w14:paraId="61D86C37" w14:textId="77777777" w:rsidTr="006A508D">
        <w:trPr>
          <w:tblCellSpacing w:w="15" w:type="dxa"/>
        </w:trPr>
        <w:tc>
          <w:tcPr>
            <w:tcW w:w="0" w:type="auto"/>
            <w:vAlign w:val="center"/>
            <w:hideMark/>
          </w:tcPr>
          <w:p w14:paraId="44A0946A"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proofErr w:type="spellStart"/>
            <w:r w:rsidRPr="006A508D">
              <w:rPr>
                <w:rFonts w:ascii="Times New Roman" w:eastAsia="Times New Roman" w:hAnsi="Times New Roman" w:cs="Times New Roman"/>
                <w:b/>
                <w:bCs/>
                <w:kern w:val="0"/>
                <w:sz w:val="20"/>
                <w:szCs w:val="20"/>
                <w:lang w:eastAsia="en-IN"/>
                <w14:ligatures w14:val="none"/>
              </w:rPr>
              <w:t>MTConnect</w:t>
            </w:r>
            <w:proofErr w:type="spellEnd"/>
          </w:p>
        </w:tc>
        <w:tc>
          <w:tcPr>
            <w:tcW w:w="0" w:type="auto"/>
            <w:vAlign w:val="center"/>
            <w:hideMark/>
          </w:tcPr>
          <w:p w14:paraId="5F6A7BD9"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Monitoring / Analytics</w:t>
            </w:r>
          </w:p>
        </w:tc>
        <w:tc>
          <w:tcPr>
            <w:tcW w:w="0" w:type="auto"/>
            <w:vAlign w:val="center"/>
            <w:hideMark/>
          </w:tcPr>
          <w:p w14:paraId="131E2FC4"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Ethernet / HTTP</w:t>
            </w:r>
          </w:p>
        </w:tc>
        <w:tc>
          <w:tcPr>
            <w:tcW w:w="0" w:type="auto"/>
            <w:vAlign w:val="center"/>
            <w:hideMark/>
          </w:tcPr>
          <w:p w14:paraId="081B3651"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CNC data collection &amp; analysis</w:t>
            </w:r>
          </w:p>
        </w:tc>
        <w:tc>
          <w:tcPr>
            <w:tcW w:w="0" w:type="auto"/>
            <w:vAlign w:val="center"/>
            <w:hideMark/>
          </w:tcPr>
          <w:p w14:paraId="16FF792D"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Mazak, Okuma, FANUC</w:t>
            </w:r>
          </w:p>
        </w:tc>
      </w:tr>
      <w:tr w:rsidR="006A508D" w:rsidRPr="006A508D" w14:paraId="3AF58E1F" w14:textId="77777777" w:rsidTr="006A508D">
        <w:trPr>
          <w:tblCellSpacing w:w="15" w:type="dxa"/>
        </w:trPr>
        <w:tc>
          <w:tcPr>
            <w:tcW w:w="0" w:type="auto"/>
            <w:vAlign w:val="center"/>
            <w:hideMark/>
          </w:tcPr>
          <w:p w14:paraId="46BC7503"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FANUC FOCAS</w:t>
            </w:r>
          </w:p>
        </w:tc>
        <w:tc>
          <w:tcPr>
            <w:tcW w:w="0" w:type="auto"/>
            <w:vAlign w:val="center"/>
            <w:hideMark/>
          </w:tcPr>
          <w:p w14:paraId="46E1D7AB"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CNC-Specific API</w:t>
            </w:r>
          </w:p>
        </w:tc>
        <w:tc>
          <w:tcPr>
            <w:tcW w:w="0" w:type="auto"/>
            <w:vAlign w:val="center"/>
            <w:hideMark/>
          </w:tcPr>
          <w:p w14:paraId="611BA452"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Ethernet / Serial</w:t>
            </w:r>
          </w:p>
        </w:tc>
        <w:tc>
          <w:tcPr>
            <w:tcW w:w="0" w:type="auto"/>
            <w:vAlign w:val="center"/>
            <w:hideMark/>
          </w:tcPr>
          <w:p w14:paraId="7C7BB886"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FANUC CNC control, data collection</w:t>
            </w:r>
          </w:p>
        </w:tc>
        <w:tc>
          <w:tcPr>
            <w:tcW w:w="0" w:type="auto"/>
            <w:vAlign w:val="center"/>
            <w:hideMark/>
          </w:tcPr>
          <w:p w14:paraId="3162EB9C"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FANUC</w:t>
            </w:r>
          </w:p>
        </w:tc>
      </w:tr>
      <w:tr w:rsidR="006A508D" w:rsidRPr="006A508D" w14:paraId="0E92AEC4" w14:textId="77777777" w:rsidTr="006A508D">
        <w:trPr>
          <w:tblCellSpacing w:w="15" w:type="dxa"/>
        </w:trPr>
        <w:tc>
          <w:tcPr>
            <w:tcW w:w="0" w:type="auto"/>
            <w:vAlign w:val="center"/>
            <w:hideMark/>
          </w:tcPr>
          <w:p w14:paraId="795A1BEB"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proofErr w:type="spellStart"/>
            <w:r w:rsidRPr="006A508D">
              <w:rPr>
                <w:rFonts w:ascii="Times New Roman" w:eastAsia="Times New Roman" w:hAnsi="Times New Roman" w:cs="Times New Roman"/>
                <w:b/>
                <w:bCs/>
                <w:kern w:val="0"/>
                <w:sz w:val="20"/>
                <w:szCs w:val="20"/>
                <w:lang w:eastAsia="en-IN"/>
                <w14:ligatures w14:val="none"/>
              </w:rPr>
              <w:t>Heidenhain</w:t>
            </w:r>
            <w:proofErr w:type="spellEnd"/>
            <w:r w:rsidRPr="006A508D">
              <w:rPr>
                <w:rFonts w:ascii="Times New Roman" w:eastAsia="Times New Roman" w:hAnsi="Times New Roman" w:cs="Times New Roman"/>
                <w:b/>
                <w:bCs/>
                <w:kern w:val="0"/>
                <w:sz w:val="20"/>
                <w:szCs w:val="20"/>
                <w:lang w:eastAsia="en-IN"/>
                <w14:ligatures w14:val="none"/>
              </w:rPr>
              <w:t xml:space="preserve"> LSV2</w:t>
            </w:r>
          </w:p>
        </w:tc>
        <w:tc>
          <w:tcPr>
            <w:tcW w:w="0" w:type="auto"/>
            <w:vAlign w:val="center"/>
            <w:hideMark/>
          </w:tcPr>
          <w:p w14:paraId="10EDEC5A"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CNC Communication Protocol</w:t>
            </w:r>
          </w:p>
        </w:tc>
        <w:tc>
          <w:tcPr>
            <w:tcW w:w="0" w:type="auto"/>
            <w:vAlign w:val="center"/>
            <w:hideMark/>
          </w:tcPr>
          <w:p w14:paraId="1290F46B"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Serial / Ethernet</w:t>
            </w:r>
          </w:p>
        </w:tc>
        <w:tc>
          <w:tcPr>
            <w:tcW w:w="0" w:type="auto"/>
            <w:vAlign w:val="center"/>
            <w:hideMark/>
          </w:tcPr>
          <w:p w14:paraId="5DFD576E"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proofErr w:type="spellStart"/>
            <w:r w:rsidRPr="006A508D">
              <w:rPr>
                <w:rFonts w:ascii="Times New Roman" w:eastAsia="Times New Roman" w:hAnsi="Times New Roman" w:cs="Times New Roman"/>
                <w:kern w:val="0"/>
                <w:sz w:val="20"/>
                <w:szCs w:val="20"/>
                <w:lang w:eastAsia="en-IN"/>
                <w14:ligatures w14:val="none"/>
              </w:rPr>
              <w:t>Heidenhain</w:t>
            </w:r>
            <w:proofErr w:type="spellEnd"/>
            <w:r w:rsidRPr="006A508D">
              <w:rPr>
                <w:rFonts w:ascii="Times New Roman" w:eastAsia="Times New Roman" w:hAnsi="Times New Roman" w:cs="Times New Roman"/>
                <w:kern w:val="0"/>
                <w:sz w:val="20"/>
                <w:szCs w:val="20"/>
                <w:lang w:eastAsia="en-IN"/>
                <w14:ligatures w14:val="none"/>
              </w:rPr>
              <w:t xml:space="preserve"> CNCs, metrology</w:t>
            </w:r>
          </w:p>
        </w:tc>
        <w:tc>
          <w:tcPr>
            <w:tcW w:w="0" w:type="auto"/>
            <w:vAlign w:val="center"/>
            <w:hideMark/>
          </w:tcPr>
          <w:p w14:paraId="5B0FF764"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proofErr w:type="spellStart"/>
            <w:r w:rsidRPr="006A508D">
              <w:rPr>
                <w:rFonts w:ascii="Times New Roman" w:eastAsia="Times New Roman" w:hAnsi="Times New Roman" w:cs="Times New Roman"/>
                <w:kern w:val="0"/>
                <w:sz w:val="20"/>
                <w:szCs w:val="20"/>
                <w:lang w:eastAsia="en-IN"/>
                <w14:ligatures w14:val="none"/>
              </w:rPr>
              <w:t>Heidenhain</w:t>
            </w:r>
            <w:proofErr w:type="spellEnd"/>
          </w:p>
        </w:tc>
      </w:tr>
      <w:tr w:rsidR="006A508D" w:rsidRPr="006A508D" w14:paraId="4671A288" w14:textId="77777777" w:rsidTr="006A508D">
        <w:trPr>
          <w:tblCellSpacing w:w="15" w:type="dxa"/>
        </w:trPr>
        <w:tc>
          <w:tcPr>
            <w:tcW w:w="0" w:type="auto"/>
            <w:vAlign w:val="center"/>
            <w:hideMark/>
          </w:tcPr>
          <w:p w14:paraId="2C475D36"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SINUMERIK OPC UA</w:t>
            </w:r>
          </w:p>
        </w:tc>
        <w:tc>
          <w:tcPr>
            <w:tcW w:w="0" w:type="auto"/>
            <w:vAlign w:val="center"/>
            <w:hideMark/>
          </w:tcPr>
          <w:p w14:paraId="48CFA973"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CNC Protocol / OPC</w:t>
            </w:r>
          </w:p>
        </w:tc>
        <w:tc>
          <w:tcPr>
            <w:tcW w:w="0" w:type="auto"/>
            <w:vAlign w:val="center"/>
            <w:hideMark/>
          </w:tcPr>
          <w:p w14:paraId="61A46988"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Ethernet</w:t>
            </w:r>
          </w:p>
        </w:tc>
        <w:tc>
          <w:tcPr>
            <w:tcW w:w="0" w:type="auto"/>
            <w:vAlign w:val="center"/>
            <w:hideMark/>
          </w:tcPr>
          <w:p w14:paraId="7B716E8E"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Siemens CNC integration</w:t>
            </w:r>
          </w:p>
        </w:tc>
        <w:tc>
          <w:tcPr>
            <w:tcW w:w="0" w:type="auto"/>
            <w:vAlign w:val="center"/>
            <w:hideMark/>
          </w:tcPr>
          <w:p w14:paraId="49AB29DB"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Siemens SINUMERIK</w:t>
            </w:r>
          </w:p>
        </w:tc>
      </w:tr>
      <w:tr w:rsidR="006A508D" w:rsidRPr="006A508D" w14:paraId="55657B5E" w14:textId="77777777" w:rsidTr="006A508D">
        <w:trPr>
          <w:tblCellSpacing w:w="15" w:type="dxa"/>
        </w:trPr>
        <w:tc>
          <w:tcPr>
            <w:tcW w:w="0" w:type="auto"/>
            <w:vAlign w:val="center"/>
            <w:hideMark/>
          </w:tcPr>
          <w:p w14:paraId="10750B6F"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OPC DA</w:t>
            </w:r>
          </w:p>
        </w:tc>
        <w:tc>
          <w:tcPr>
            <w:tcW w:w="0" w:type="auto"/>
            <w:vAlign w:val="center"/>
            <w:hideMark/>
          </w:tcPr>
          <w:p w14:paraId="7544547F"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SCADA/HMI Protocol</w:t>
            </w:r>
          </w:p>
        </w:tc>
        <w:tc>
          <w:tcPr>
            <w:tcW w:w="0" w:type="auto"/>
            <w:vAlign w:val="center"/>
            <w:hideMark/>
          </w:tcPr>
          <w:p w14:paraId="596A8EA9"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COM/DCOM (Windows)</w:t>
            </w:r>
          </w:p>
        </w:tc>
        <w:tc>
          <w:tcPr>
            <w:tcW w:w="0" w:type="auto"/>
            <w:vAlign w:val="center"/>
            <w:hideMark/>
          </w:tcPr>
          <w:p w14:paraId="67EFD36A"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Classic Windows-based PLC/HMI</w:t>
            </w:r>
          </w:p>
        </w:tc>
        <w:tc>
          <w:tcPr>
            <w:tcW w:w="0" w:type="auto"/>
            <w:vAlign w:val="center"/>
            <w:hideMark/>
          </w:tcPr>
          <w:p w14:paraId="768E8A88"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Many vendors</w:t>
            </w:r>
          </w:p>
        </w:tc>
      </w:tr>
      <w:tr w:rsidR="006A508D" w:rsidRPr="006A508D" w14:paraId="13335466" w14:textId="77777777" w:rsidTr="006A508D">
        <w:trPr>
          <w:tblCellSpacing w:w="15" w:type="dxa"/>
        </w:trPr>
        <w:tc>
          <w:tcPr>
            <w:tcW w:w="0" w:type="auto"/>
            <w:vAlign w:val="center"/>
            <w:hideMark/>
          </w:tcPr>
          <w:p w14:paraId="313A97A5"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OPC UA</w:t>
            </w:r>
          </w:p>
        </w:tc>
        <w:tc>
          <w:tcPr>
            <w:tcW w:w="0" w:type="auto"/>
            <w:vAlign w:val="center"/>
            <w:hideMark/>
          </w:tcPr>
          <w:p w14:paraId="2FD86E42"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SCADA/HMI/</w:t>
            </w:r>
            <w:proofErr w:type="spellStart"/>
            <w:r w:rsidRPr="006A508D">
              <w:rPr>
                <w:rFonts w:ascii="Times New Roman" w:eastAsia="Times New Roman" w:hAnsi="Times New Roman" w:cs="Times New Roman"/>
                <w:kern w:val="0"/>
                <w:sz w:val="20"/>
                <w:szCs w:val="20"/>
                <w:lang w:eastAsia="en-IN"/>
                <w14:ligatures w14:val="none"/>
              </w:rPr>
              <w:t>IIoT</w:t>
            </w:r>
            <w:proofErr w:type="spellEnd"/>
          </w:p>
        </w:tc>
        <w:tc>
          <w:tcPr>
            <w:tcW w:w="0" w:type="auto"/>
            <w:vAlign w:val="center"/>
            <w:hideMark/>
          </w:tcPr>
          <w:p w14:paraId="1D0AA13C"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Ethernet</w:t>
            </w:r>
          </w:p>
        </w:tc>
        <w:tc>
          <w:tcPr>
            <w:tcW w:w="0" w:type="auto"/>
            <w:vAlign w:val="center"/>
            <w:hideMark/>
          </w:tcPr>
          <w:p w14:paraId="3BD84AAC"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Modern, secure, platform-independent comms</w:t>
            </w:r>
          </w:p>
        </w:tc>
        <w:tc>
          <w:tcPr>
            <w:tcW w:w="0" w:type="auto"/>
            <w:vAlign w:val="center"/>
            <w:hideMark/>
          </w:tcPr>
          <w:p w14:paraId="73B57416"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Siemens, Rockwell, Beckhoff, etc.</w:t>
            </w:r>
          </w:p>
        </w:tc>
      </w:tr>
      <w:tr w:rsidR="006A508D" w:rsidRPr="006A508D" w14:paraId="19E923D4" w14:textId="77777777" w:rsidTr="006A508D">
        <w:trPr>
          <w:tblCellSpacing w:w="15" w:type="dxa"/>
        </w:trPr>
        <w:tc>
          <w:tcPr>
            <w:tcW w:w="0" w:type="auto"/>
            <w:vAlign w:val="center"/>
            <w:hideMark/>
          </w:tcPr>
          <w:p w14:paraId="33398FD1"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MQTT</w:t>
            </w:r>
          </w:p>
        </w:tc>
        <w:tc>
          <w:tcPr>
            <w:tcW w:w="0" w:type="auto"/>
            <w:vAlign w:val="center"/>
            <w:hideMark/>
          </w:tcPr>
          <w:p w14:paraId="424F18B2"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proofErr w:type="spellStart"/>
            <w:r w:rsidRPr="006A508D">
              <w:rPr>
                <w:rFonts w:ascii="Times New Roman" w:eastAsia="Times New Roman" w:hAnsi="Times New Roman" w:cs="Times New Roman"/>
                <w:kern w:val="0"/>
                <w:sz w:val="20"/>
                <w:szCs w:val="20"/>
                <w:lang w:eastAsia="en-IN"/>
                <w14:ligatures w14:val="none"/>
              </w:rPr>
              <w:t>IIoT</w:t>
            </w:r>
            <w:proofErr w:type="spellEnd"/>
            <w:r w:rsidRPr="006A508D">
              <w:rPr>
                <w:rFonts w:ascii="Times New Roman" w:eastAsia="Times New Roman" w:hAnsi="Times New Roman" w:cs="Times New Roman"/>
                <w:kern w:val="0"/>
                <w:sz w:val="20"/>
                <w:szCs w:val="20"/>
                <w:lang w:eastAsia="en-IN"/>
                <w14:ligatures w14:val="none"/>
              </w:rPr>
              <w:t xml:space="preserve"> Protocol</w:t>
            </w:r>
          </w:p>
        </w:tc>
        <w:tc>
          <w:tcPr>
            <w:tcW w:w="0" w:type="auto"/>
            <w:vAlign w:val="center"/>
            <w:hideMark/>
          </w:tcPr>
          <w:p w14:paraId="6F734159"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TCP/IP (Ethernet/Wi-Fi)</w:t>
            </w:r>
          </w:p>
        </w:tc>
        <w:tc>
          <w:tcPr>
            <w:tcW w:w="0" w:type="auto"/>
            <w:vAlign w:val="center"/>
            <w:hideMark/>
          </w:tcPr>
          <w:p w14:paraId="339EE79F"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 xml:space="preserve">Lightweight messaging for </w:t>
            </w:r>
            <w:proofErr w:type="spellStart"/>
            <w:r w:rsidRPr="006A508D">
              <w:rPr>
                <w:rFonts w:ascii="Times New Roman" w:eastAsia="Times New Roman" w:hAnsi="Times New Roman" w:cs="Times New Roman"/>
                <w:kern w:val="0"/>
                <w:sz w:val="20"/>
                <w:szCs w:val="20"/>
                <w:lang w:eastAsia="en-IN"/>
                <w14:ligatures w14:val="none"/>
              </w:rPr>
              <w:t>IIoT</w:t>
            </w:r>
            <w:proofErr w:type="spellEnd"/>
            <w:r w:rsidRPr="006A508D">
              <w:rPr>
                <w:rFonts w:ascii="Times New Roman" w:eastAsia="Times New Roman" w:hAnsi="Times New Roman" w:cs="Times New Roman"/>
                <w:kern w:val="0"/>
                <w:sz w:val="20"/>
                <w:szCs w:val="20"/>
                <w:lang w:eastAsia="en-IN"/>
                <w14:ligatures w14:val="none"/>
              </w:rPr>
              <w:t>/cloud integration</w:t>
            </w:r>
          </w:p>
        </w:tc>
        <w:tc>
          <w:tcPr>
            <w:tcW w:w="0" w:type="auto"/>
            <w:vAlign w:val="center"/>
            <w:hideMark/>
          </w:tcPr>
          <w:p w14:paraId="72289500"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SCADA, cloud services, gateways</w:t>
            </w:r>
          </w:p>
        </w:tc>
      </w:tr>
      <w:tr w:rsidR="006A508D" w:rsidRPr="006A508D" w14:paraId="3338518B" w14:textId="77777777" w:rsidTr="006A508D">
        <w:trPr>
          <w:tblCellSpacing w:w="15" w:type="dxa"/>
        </w:trPr>
        <w:tc>
          <w:tcPr>
            <w:tcW w:w="0" w:type="auto"/>
            <w:vAlign w:val="center"/>
            <w:hideMark/>
          </w:tcPr>
          <w:p w14:paraId="20103530"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DNC</w:t>
            </w:r>
          </w:p>
        </w:tc>
        <w:tc>
          <w:tcPr>
            <w:tcW w:w="0" w:type="auto"/>
            <w:vAlign w:val="center"/>
            <w:hideMark/>
          </w:tcPr>
          <w:p w14:paraId="28D53C9E"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CNC File Transfer</w:t>
            </w:r>
          </w:p>
        </w:tc>
        <w:tc>
          <w:tcPr>
            <w:tcW w:w="0" w:type="auto"/>
            <w:vAlign w:val="center"/>
            <w:hideMark/>
          </w:tcPr>
          <w:p w14:paraId="17834C7F"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Serial / Ethernet</w:t>
            </w:r>
          </w:p>
        </w:tc>
        <w:tc>
          <w:tcPr>
            <w:tcW w:w="0" w:type="auto"/>
            <w:vAlign w:val="center"/>
            <w:hideMark/>
          </w:tcPr>
          <w:p w14:paraId="231A6879"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Sending NC programs to CNC machines</w:t>
            </w:r>
          </w:p>
        </w:tc>
        <w:tc>
          <w:tcPr>
            <w:tcW w:w="0" w:type="auto"/>
            <w:vAlign w:val="center"/>
            <w:hideMark/>
          </w:tcPr>
          <w:p w14:paraId="4726B69C"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FANUC, Mazak, Siemens</w:t>
            </w:r>
          </w:p>
        </w:tc>
      </w:tr>
      <w:tr w:rsidR="006A508D" w:rsidRPr="006A508D" w14:paraId="1DC34EAD" w14:textId="77777777" w:rsidTr="006A508D">
        <w:trPr>
          <w:tblCellSpacing w:w="15" w:type="dxa"/>
        </w:trPr>
        <w:tc>
          <w:tcPr>
            <w:tcW w:w="0" w:type="auto"/>
            <w:vAlign w:val="center"/>
            <w:hideMark/>
          </w:tcPr>
          <w:p w14:paraId="129D174B"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ADS (Beckhoff)</w:t>
            </w:r>
          </w:p>
        </w:tc>
        <w:tc>
          <w:tcPr>
            <w:tcW w:w="0" w:type="auto"/>
            <w:vAlign w:val="center"/>
            <w:hideMark/>
          </w:tcPr>
          <w:p w14:paraId="2F934AE6"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PLC/CNC Integration</w:t>
            </w:r>
          </w:p>
        </w:tc>
        <w:tc>
          <w:tcPr>
            <w:tcW w:w="0" w:type="auto"/>
            <w:vAlign w:val="center"/>
            <w:hideMark/>
          </w:tcPr>
          <w:p w14:paraId="40AD2B4D"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 xml:space="preserve">Ethernet / </w:t>
            </w:r>
            <w:proofErr w:type="spellStart"/>
            <w:r w:rsidRPr="006A508D">
              <w:rPr>
                <w:rFonts w:ascii="Times New Roman" w:eastAsia="Times New Roman" w:hAnsi="Times New Roman" w:cs="Times New Roman"/>
                <w:kern w:val="0"/>
                <w:sz w:val="20"/>
                <w:szCs w:val="20"/>
                <w:lang w:eastAsia="en-IN"/>
                <w14:ligatures w14:val="none"/>
              </w:rPr>
              <w:t>TwinCAT</w:t>
            </w:r>
            <w:proofErr w:type="spellEnd"/>
          </w:p>
        </w:tc>
        <w:tc>
          <w:tcPr>
            <w:tcW w:w="0" w:type="auto"/>
            <w:vAlign w:val="center"/>
            <w:hideMark/>
          </w:tcPr>
          <w:p w14:paraId="4E630954"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Beckhoff controllers communication</w:t>
            </w:r>
          </w:p>
        </w:tc>
        <w:tc>
          <w:tcPr>
            <w:tcW w:w="0" w:type="auto"/>
            <w:vAlign w:val="center"/>
            <w:hideMark/>
          </w:tcPr>
          <w:p w14:paraId="4869CBFC"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Beckhoff</w:t>
            </w:r>
          </w:p>
        </w:tc>
      </w:tr>
      <w:tr w:rsidR="006A508D" w:rsidRPr="006A508D" w14:paraId="24DA6B69" w14:textId="77777777" w:rsidTr="006A508D">
        <w:trPr>
          <w:tblCellSpacing w:w="15" w:type="dxa"/>
        </w:trPr>
        <w:tc>
          <w:tcPr>
            <w:tcW w:w="0" w:type="auto"/>
            <w:vAlign w:val="center"/>
            <w:hideMark/>
          </w:tcPr>
          <w:p w14:paraId="68AE0B4D"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AS-</w:t>
            </w:r>
            <w:proofErr w:type="spellStart"/>
            <w:r w:rsidRPr="006A508D">
              <w:rPr>
                <w:rFonts w:ascii="Times New Roman" w:eastAsia="Times New Roman" w:hAnsi="Times New Roman" w:cs="Times New Roman"/>
                <w:b/>
                <w:bCs/>
                <w:kern w:val="0"/>
                <w:sz w:val="20"/>
                <w:szCs w:val="20"/>
                <w:lang w:eastAsia="en-IN"/>
                <w14:ligatures w14:val="none"/>
              </w:rPr>
              <w:t>i</w:t>
            </w:r>
            <w:proofErr w:type="spellEnd"/>
          </w:p>
        </w:tc>
        <w:tc>
          <w:tcPr>
            <w:tcW w:w="0" w:type="auto"/>
            <w:vAlign w:val="center"/>
            <w:hideMark/>
          </w:tcPr>
          <w:p w14:paraId="77F47B9C"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Simple I/O Network</w:t>
            </w:r>
          </w:p>
        </w:tc>
        <w:tc>
          <w:tcPr>
            <w:tcW w:w="0" w:type="auto"/>
            <w:vAlign w:val="center"/>
            <w:hideMark/>
          </w:tcPr>
          <w:p w14:paraId="79370C6D"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Special 2-wire</w:t>
            </w:r>
          </w:p>
        </w:tc>
        <w:tc>
          <w:tcPr>
            <w:tcW w:w="0" w:type="auto"/>
            <w:vAlign w:val="center"/>
            <w:hideMark/>
          </w:tcPr>
          <w:p w14:paraId="4FE49C12"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Sensors/actuators in low-level automation</w:t>
            </w:r>
          </w:p>
        </w:tc>
        <w:tc>
          <w:tcPr>
            <w:tcW w:w="0" w:type="auto"/>
            <w:vAlign w:val="center"/>
            <w:hideMark/>
          </w:tcPr>
          <w:p w14:paraId="10443CBA"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 xml:space="preserve">Siemens, IFM, </w:t>
            </w:r>
            <w:proofErr w:type="spellStart"/>
            <w:r w:rsidRPr="006A508D">
              <w:rPr>
                <w:rFonts w:ascii="Times New Roman" w:eastAsia="Times New Roman" w:hAnsi="Times New Roman" w:cs="Times New Roman"/>
                <w:kern w:val="0"/>
                <w:sz w:val="20"/>
                <w:szCs w:val="20"/>
                <w:lang w:eastAsia="en-IN"/>
                <w14:ligatures w14:val="none"/>
              </w:rPr>
              <w:t>Pepperl+Fuchs</w:t>
            </w:r>
            <w:proofErr w:type="spellEnd"/>
          </w:p>
        </w:tc>
      </w:tr>
      <w:tr w:rsidR="006A508D" w:rsidRPr="006A508D" w14:paraId="77FBE9E6" w14:textId="77777777" w:rsidTr="006A508D">
        <w:trPr>
          <w:tblCellSpacing w:w="15" w:type="dxa"/>
        </w:trPr>
        <w:tc>
          <w:tcPr>
            <w:tcW w:w="0" w:type="auto"/>
            <w:vAlign w:val="center"/>
            <w:hideMark/>
          </w:tcPr>
          <w:p w14:paraId="6A576BB1"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b/>
                <w:bCs/>
                <w:kern w:val="0"/>
                <w:sz w:val="20"/>
                <w:szCs w:val="20"/>
                <w:lang w:eastAsia="en-IN"/>
                <w14:ligatures w14:val="none"/>
              </w:rPr>
              <w:t>INTERBUS</w:t>
            </w:r>
          </w:p>
        </w:tc>
        <w:tc>
          <w:tcPr>
            <w:tcW w:w="0" w:type="auto"/>
            <w:vAlign w:val="center"/>
            <w:hideMark/>
          </w:tcPr>
          <w:p w14:paraId="36CB4942"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Fieldbus</w:t>
            </w:r>
          </w:p>
        </w:tc>
        <w:tc>
          <w:tcPr>
            <w:tcW w:w="0" w:type="auto"/>
            <w:vAlign w:val="center"/>
            <w:hideMark/>
          </w:tcPr>
          <w:p w14:paraId="2FC6284B"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Serial (RS-485)</w:t>
            </w:r>
          </w:p>
        </w:tc>
        <w:tc>
          <w:tcPr>
            <w:tcW w:w="0" w:type="auto"/>
            <w:vAlign w:val="center"/>
            <w:hideMark/>
          </w:tcPr>
          <w:p w14:paraId="60048B61"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Sensors and actuators</w:t>
            </w:r>
          </w:p>
        </w:tc>
        <w:tc>
          <w:tcPr>
            <w:tcW w:w="0" w:type="auto"/>
            <w:vAlign w:val="center"/>
            <w:hideMark/>
          </w:tcPr>
          <w:p w14:paraId="2963E2AE" w14:textId="77777777" w:rsidR="006A508D" w:rsidRPr="006A508D" w:rsidRDefault="006A508D" w:rsidP="006A508D">
            <w:pPr>
              <w:spacing w:after="0" w:line="240" w:lineRule="auto"/>
              <w:rPr>
                <w:rFonts w:ascii="Times New Roman" w:eastAsia="Times New Roman" w:hAnsi="Times New Roman" w:cs="Times New Roman"/>
                <w:kern w:val="0"/>
                <w:sz w:val="20"/>
                <w:szCs w:val="20"/>
                <w:lang w:eastAsia="en-IN"/>
                <w14:ligatures w14:val="none"/>
              </w:rPr>
            </w:pPr>
            <w:r w:rsidRPr="006A508D">
              <w:rPr>
                <w:rFonts w:ascii="Times New Roman" w:eastAsia="Times New Roman" w:hAnsi="Times New Roman" w:cs="Times New Roman"/>
                <w:kern w:val="0"/>
                <w:sz w:val="20"/>
                <w:szCs w:val="20"/>
                <w:lang w:eastAsia="en-IN"/>
                <w14:ligatures w14:val="none"/>
              </w:rPr>
              <w:t>Phoenix Contact</w:t>
            </w:r>
          </w:p>
        </w:tc>
      </w:tr>
    </w:tbl>
    <w:p w14:paraId="1E2351C8" w14:textId="77777777" w:rsidR="006A508D" w:rsidRDefault="006A508D" w:rsidP="006A508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sectPr w:rsidR="006A508D" w:rsidSect="006A508D">
          <w:pgSz w:w="16838" w:h="11906" w:orient="landscape"/>
          <w:pgMar w:top="1440" w:right="1440" w:bottom="1440" w:left="1440" w:header="708" w:footer="708" w:gutter="0"/>
          <w:cols w:space="708"/>
          <w:docGrid w:linePitch="360"/>
        </w:sectPr>
      </w:pP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677"/>
        <w:gridCol w:w="1777"/>
        <w:gridCol w:w="1750"/>
        <w:gridCol w:w="1456"/>
        <w:gridCol w:w="708"/>
        <w:gridCol w:w="1560"/>
        <w:gridCol w:w="3692"/>
      </w:tblGrid>
      <w:tr w:rsidR="001963C7" w:rsidRPr="00956E6C" w14:paraId="17D30CCA" w14:textId="77777777" w:rsidTr="00DE7876">
        <w:trPr>
          <w:tblHeader/>
          <w:tblCellSpacing w:w="15" w:type="dxa"/>
        </w:trPr>
        <w:tc>
          <w:tcPr>
            <w:tcW w:w="0" w:type="auto"/>
            <w:vAlign w:val="center"/>
            <w:hideMark/>
          </w:tcPr>
          <w:p w14:paraId="584075E5" w14:textId="77777777" w:rsidR="001963C7" w:rsidRPr="00956E6C" w:rsidRDefault="001963C7" w:rsidP="00956E6C">
            <w:pPr>
              <w:spacing w:after="0" w:line="240" w:lineRule="auto"/>
              <w:jc w:val="center"/>
              <w:rPr>
                <w:rFonts w:ascii="Times New Roman" w:eastAsia="Times New Roman" w:hAnsi="Times New Roman" w:cs="Times New Roman"/>
                <w:b/>
                <w:bCs/>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lastRenderedPageBreak/>
              <w:t>Protocol</w:t>
            </w:r>
          </w:p>
        </w:tc>
        <w:tc>
          <w:tcPr>
            <w:tcW w:w="0" w:type="auto"/>
            <w:vAlign w:val="center"/>
            <w:hideMark/>
          </w:tcPr>
          <w:p w14:paraId="3BF7ABBB" w14:textId="77777777" w:rsidR="001963C7" w:rsidRPr="00956E6C" w:rsidRDefault="001963C7" w:rsidP="00956E6C">
            <w:pPr>
              <w:spacing w:after="0" w:line="240" w:lineRule="auto"/>
              <w:jc w:val="center"/>
              <w:rPr>
                <w:rFonts w:ascii="Times New Roman" w:eastAsia="Times New Roman" w:hAnsi="Times New Roman" w:cs="Times New Roman"/>
                <w:b/>
                <w:bCs/>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Transport Layer</w:t>
            </w:r>
          </w:p>
        </w:tc>
        <w:tc>
          <w:tcPr>
            <w:tcW w:w="0" w:type="auto"/>
            <w:vAlign w:val="center"/>
            <w:hideMark/>
          </w:tcPr>
          <w:p w14:paraId="27840119" w14:textId="77777777" w:rsidR="001963C7" w:rsidRPr="00956E6C" w:rsidRDefault="001963C7" w:rsidP="00956E6C">
            <w:pPr>
              <w:spacing w:after="0" w:line="240" w:lineRule="auto"/>
              <w:jc w:val="center"/>
              <w:rPr>
                <w:rFonts w:ascii="Times New Roman" w:eastAsia="Times New Roman" w:hAnsi="Times New Roman" w:cs="Times New Roman"/>
                <w:b/>
                <w:bCs/>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Communication Model</w:t>
            </w:r>
          </w:p>
        </w:tc>
        <w:tc>
          <w:tcPr>
            <w:tcW w:w="1426" w:type="dxa"/>
            <w:vAlign w:val="center"/>
            <w:hideMark/>
          </w:tcPr>
          <w:p w14:paraId="0E2ADF99" w14:textId="77777777" w:rsidR="001963C7" w:rsidRPr="00956E6C" w:rsidRDefault="001963C7" w:rsidP="00956E6C">
            <w:pPr>
              <w:spacing w:after="0" w:line="240" w:lineRule="auto"/>
              <w:jc w:val="center"/>
              <w:rPr>
                <w:rFonts w:ascii="Times New Roman" w:eastAsia="Times New Roman" w:hAnsi="Times New Roman" w:cs="Times New Roman"/>
                <w:b/>
                <w:bCs/>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Real-Time Capable</w:t>
            </w:r>
          </w:p>
        </w:tc>
        <w:tc>
          <w:tcPr>
            <w:tcW w:w="678" w:type="dxa"/>
          </w:tcPr>
          <w:p w14:paraId="785EDFBF" w14:textId="201FD3FB" w:rsidR="001963C7" w:rsidRPr="00956E6C" w:rsidRDefault="001963C7" w:rsidP="00956E6C">
            <w:pPr>
              <w:spacing w:after="0" w:line="240" w:lineRule="auto"/>
              <w:jc w:val="center"/>
              <w:rPr>
                <w:rFonts w:ascii="Times New Roman" w:eastAsia="Times New Roman" w:hAnsi="Times New Roman" w:cs="Times New Roman"/>
                <w:b/>
                <w:bCs/>
                <w:kern w:val="0"/>
                <w:sz w:val="16"/>
                <w:szCs w:val="16"/>
                <w:lang w:eastAsia="en-IN"/>
                <w14:ligatures w14:val="none"/>
              </w:rPr>
            </w:pPr>
            <w:r>
              <w:rPr>
                <w:rFonts w:ascii="Times New Roman" w:eastAsia="Times New Roman" w:hAnsi="Times New Roman" w:cs="Times New Roman"/>
                <w:b/>
                <w:bCs/>
                <w:kern w:val="0"/>
                <w:sz w:val="16"/>
                <w:szCs w:val="16"/>
                <w:lang w:eastAsia="en-IN"/>
                <w14:ligatures w14:val="none"/>
              </w:rPr>
              <w:t>Open Source</w:t>
            </w:r>
          </w:p>
        </w:tc>
        <w:tc>
          <w:tcPr>
            <w:tcW w:w="1530" w:type="dxa"/>
            <w:vAlign w:val="center"/>
            <w:hideMark/>
          </w:tcPr>
          <w:p w14:paraId="1DD096F3" w14:textId="6D768F28" w:rsidR="001963C7" w:rsidRPr="00956E6C" w:rsidRDefault="001963C7" w:rsidP="00956E6C">
            <w:pPr>
              <w:spacing w:after="0" w:line="240" w:lineRule="auto"/>
              <w:jc w:val="center"/>
              <w:rPr>
                <w:rFonts w:ascii="Times New Roman" w:eastAsia="Times New Roman" w:hAnsi="Times New Roman" w:cs="Times New Roman"/>
                <w:b/>
                <w:bCs/>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Pub/Sub Native</w:t>
            </w:r>
          </w:p>
        </w:tc>
        <w:tc>
          <w:tcPr>
            <w:tcW w:w="3647" w:type="dxa"/>
            <w:vAlign w:val="center"/>
            <w:hideMark/>
          </w:tcPr>
          <w:p w14:paraId="663B9BC0" w14:textId="77777777" w:rsidR="001963C7" w:rsidRPr="00956E6C" w:rsidRDefault="001963C7" w:rsidP="00956E6C">
            <w:pPr>
              <w:spacing w:after="0" w:line="240" w:lineRule="auto"/>
              <w:jc w:val="center"/>
              <w:rPr>
                <w:rFonts w:ascii="Times New Roman" w:eastAsia="Times New Roman" w:hAnsi="Times New Roman" w:cs="Times New Roman"/>
                <w:b/>
                <w:bCs/>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Typical Use</w:t>
            </w:r>
          </w:p>
        </w:tc>
      </w:tr>
      <w:tr w:rsidR="001963C7" w:rsidRPr="00956E6C" w14:paraId="0D7E091B" w14:textId="77777777" w:rsidTr="00DE7876">
        <w:trPr>
          <w:tblCellSpacing w:w="15" w:type="dxa"/>
        </w:trPr>
        <w:tc>
          <w:tcPr>
            <w:tcW w:w="0" w:type="auto"/>
            <w:vAlign w:val="center"/>
            <w:hideMark/>
          </w:tcPr>
          <w:p w14:paraId="169E5469"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Modbus RTU</w:t>
            </w:r>
          </w:p>
        </w:tc>
        <w:tc>
          <w:tcPr>
            <w:tcW w:w="0" w:type="auto"/>
            <w:vAlign w:val="center"/>
            <w:hideMark/>
          </w:tcPr>
          <w:p w14:paraId="53190E5E"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RS-232 / RS-485</w:t>
            </w:r>
          </w:p>
        </w:tc>
        <w:tc>
          <w:tcPr>
            <w:tcW w:w="0" w:type="auto"/>
            <w:vAlign w:val="center"/>
            <w:hideMark/>
          </w:tcPr>
          <w:p w14:paraId="03491E45"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Polling (Master-Slave)</w:t>
            </w:r>
          </w:p>
        </w:tc>
        <w:tc>
          <w:tcPr>
            <w:tcW w:w="1426" w:type="dxa"/>
            <w:vAlign w:val="center"/>
            <w:hideMark/>
          </w:tcPr>
          <w:p w14:paraId="271AE2AF"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678" w:type="dxa"/>
          </w:tcPr>
          <w:p w14:paraId="161BBFAC" w14:textId="0FD279E7" w:rsidR="001963C7" w:rsidRPr="00956E6C" w:rsidRDefault="001963C7" w:rsidP="00956E6C">
            <w:pPr>
              <w:spacing w:after="0" w:line="240" w:lineRule="auto"/>
              <w:rPr>
                <w:rFonts w:ascii="Segoe UI Emoji" w:eastAsia="Times New Roman" w:hAnsi="Segoe UI Emoji" w:cs="Segoe UI Emoji"/>
                <w:kern w:val="0"/>
                <w:sz w:val="16"/>
                <w:szCs w:val="16"/>
                <w:lang w:eastAsia="en-IN"/>
                <w14:ligatures w14:val="none"/>
              </w:rPr>
            </w:pPr>
            <w:r>
              <w:rPr>
                <w:rFonts w:ascii="Segoe UI Emoji" w:eastAsia="Times New Roman" w:hAnsi="Segoe UI Emoji" w:cs="Segoe UI Emoji"/>
                <w:kern w:val="0"/>
                <w:sz w:val="16"/>
                <w:szCs w:val="16"/>
                <w:lang w:eastAsia="en-IN"/>
                <w14:ligatures w14:val="none"/>
              </w:rPr>
              <w:t>Yes</w:t>
            </w:r>
          </w:p>
        </w:tc>
        <w:tc>
          <w:tcPr>
            <w:tcW w:w="1530" w:type="dxa"/>
            <w:vAlign w:val="center"/>
            <w:hideMark/>
          </w:tcPr>
          <w:p w14:paraId="4D770E18" w14:textId="6ABAAA14"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3647" w:type="dxa"/>
            <w:vAlign w:val="center"/>
            <w:hideMark/>
          </w:tcPr>
          <w:p w14:paraId="6B649A3D"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Sensors, PLCs</w:t>
            </w:r>
          </w:p>
        </w:tc>
      </w:tr>
      <w:tr w:rsidR="001963C7" w:rsidRPr="00956E6C" w14:paraId="0201BDF6" w14:textId="77777777" w:rsidTr="00DE7876">
        <w:trPr>
          <w:tblCellSpacing w:w="15" w:type="dxa"/>
        </w:trPr>
        <w:tc>
          <w:tcPr>
            <w:tcW w:w="0" w:type="auto"/>
            <w:vAlign w:val="center"/>
            <w:hideMark/>
          </w:tcPr>
          <w:p w14:paraId="372FF680"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Modbus TCP</w:t>
            </w:r>
          </w:p>
        </w:tc>
        <w:tc>
          <w:tcPr>
            <w:tcW w:w="0" w:type="auto"/>
            <w:vAlign w:val="center"/>
            <w:hideMark/>
          </w:tcPr>
          <w:p w14:paraId="46104DFD"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Ethernet</w:t>
            </w:r>
          </w:p>
        </w:tc>
        <w:tc>
          <w:tcPr>
            <w:tcW w:w="0" w:type="auto"/>
            <w:vAlign w:val="center"/>
            <w:hideMark/>
          </w:tcPr>
          <w:p w14:paraId="7A8CB34E"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Polling (Client-Server)</w:t>
            </w:r>
          </w:p>
        </w:tc>
        <w:tc>
          <w:tcPr>
            <w:tcW w:w="1426" w:type="dxa"/>
            <w:vAlign w:val="center"/>
            <w:hideMark/>
          </w:tcPr>
          <w:p w14:paraId="02C7B3B9"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678" w:type="dxa"/>
          </w:tcPr>
          <w:p w14:paraId="09631EB8" w14:textId="3325E657" w:rsidR="001963C7" w:rsidRPr="00956E6C" w:rsidRDefault="001963C7" w:rsidP="00956E6C">
            <w:pPr>
              <w:spacing w:after="0" w:line="240" w:lineRule="auto"/>
              <w:rPr>
                <w:rFonts w:ascii="Segoe UI Emoji" w:eastAsia="Times New Roman" w:hAnsi="Segoe UI Emoji" w:cs="Segoe UI Emoji"/>
                <w:kern w:val="0"/>
                <w:sz w:val="16"/>
                <w:szCs w:val="16"/>
                <w:lang w:eastAsia="en-IN"/>
                <w14:ligatures w14:val="none"/>
              </w:rPr>
            </w:pPr>
            <w:r>
              <w:rPr>
                <w:rFonts w:ascii="Segoe UI Emoji" w:eastAsia="Times New Roman" w:hAnsi="Segoe UI Emoji" w:cs="Segoe UI Emoji"/>
                <w:kern w:val="0"/>
                <w:sz w:val="16"/>
                <w:szCs w:val="16"/>
                <w:lang w:eastAsia="en-IN"/>
                <w14:ligatures w14:val="none"/>
              </w:rPr>
              <w:t>Yes</w:t>
            </w:r>
          </w:p>
        </w:tc>
        <w:tc>
          <w:tcPr>
            <w:tcW w:w="1530" w:type="dxa"/>
            <w:vAlign w:val="center"/>
            <w:hideMark/>
          </w:tcPr>
          <w:p w14:paraId="42466167" w14:textId="4194ED5F"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3647" w:type="dxa"/>
            <w:vAlign w:val="center"/>
            <w:hideMark/>
          </w:tcPr>
          <w:p w14:paraId="211371CE"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PLCs, SCADA</w:t>
            </w:r>
          </w:p>
        </w:tc>
      </w:tr>
      <w:tr w:rsidR="001963C7" w:rsidRPr="00956E6C" w14:paraId="496FE4D7" w14:textId="77777777" w:rsidTr="00DE7876">
        <w:trPr>
          <w:tblCellSpacing w:w="15" w:type="dxa"/>
        </w:trPr>
        <w:tc>
          <w:tcPr>
            <w:tcW w:w="0" w:type="auto"/>
            <w:vAlign w:val="center"/>
            <w:hideMark/>
          </w:tcPr>
          <w:p w14:paraId="17E13CD8"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PROFIBUS</w:t>
            </w:r>
          </w:p>
        </w:tc>
        <w:tc>
          <w:tcPr>
            <w:tcW w:w="0" w:type="auto"/>
            <w:vAlign w:val="center"/>
            <w:hideMark/>
          </w:tcPr>
          <w:p w14:paraId="36E7DFF9"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RS-485</w:t>
            </w:r>
          </w:p>
        </w:tc>
        <w:tc>
          <w:tcPr>
            <w:tcW w:w="0" w:type="auto"/>
            <w:vAlign w:val="center"/>
            <w:hideMark/>
          </w:tcPr>
          <w:p w14:paraId="78881218"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Polling / Cyclic</w:t>
            </w:r>
          </w:p>
        </w:tc>
        <w:tc>
          <w:tcPr>
            <w:tcW w:w="1426" w:type="dxa"/>
            <w:vAlign w:val="center"/>
            <w:hideMark/>
          </w:tcPr>
          <w:p w14:paraId="172B1D3B"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r w:rsidRPr="00956E6C">
              <w:rPr>
                <w:rFonts w:ascii="Times New Roman" w:eastAsia="Times New Roman" w:hAnsi="Times New Roman" w:cs="Times New Roman"/>
                <w:kern w:val="0"/>
                <w:sz w:val="16"/>
                <w:szCs w:val="16"/>
                <w:lang w:eastAsia="en-IN"/>
                <w14:ligatures w14:val="none"/>
              </w:rPr>
              <w:t xml:space="preserve"> (Soft real-time)</w:t>
            </w:r>
          </w:p>
        </w:tc>
        <w:tc>
          <w:tcPr>
            <w:tcW w:w="678" w:type="dxa"/>
          </w:tcPr>
          <w:p w14:paraId="63C058CF" w14:textId="4D8A63D9" w:rsidR="001963C7" w:rsidRPr="00956E6C" w:rsidRDefault="009C175D" w:rsidP="00956E6C">
            <w:pPr>
              <w:spacing w:after="0" w:line="240" w:lineRule="auto"/>
              <w:rPr>
                <w:rFonts w:ascii="Segoe UI Emoji" w:eastAsia="Times New Roman" w:hAnsi="Segoe UI Emoji" w:cs="Segoe UI Emoji"/>
                <w:kern w:val="0"/>
                <w:sz w:val="16"/>
                <w:szCs w:val="16"/>
                <w:lang w:eastAsia="en-IN"/>
                <w14:ligatures w14:val="none"/>
              </w:rPr>
            </w:pPr>
            <w:r>
              <w:rPr>
                <w:rFonts w:ascii="Segoe UI Emoji" w:eastAsia="Times New Roman" w:hAnsi="Segoe UI Emoji" w:cs="Segoe UI Emoji"/>
                <w:kern w:val="0"/>
                <w:sz w:val="16"/>
                <w:szCs w:val="16"/>
                <w:lang w:eastAsia="en-IN"/>
                <w14:ligatures w14:val="none"/>
              </w:rPr>
              <w:t>No</w:t>
            </w:r>
          </w:p>
        </w:tc>
        <w:tc>
          <w:tcPr>
            <w:tcW w:w="1530" w:type="dxa"/>
            <w:vAlign w:val="center"/>
            <w:hideMark/>
          </w:tcPr>
          <w:p w14:paraId="6C0D134F" w14:textId="3A9E3E14"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3647" w:type="dxa"/>
            <w:vAlign w:val="center"/>
            <w:hideMark/>
          </w:tcPr>
          <w:p w14:paraId="4CAAA45A"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General automation</w:t>
            </w:r>
          </w:p>
        </w:tc>
      </w:tr>
      <w:tr w:rsidR="001963C7" w:rsidRPr="00956E6C" w14:paraId="449DC561" w14:textId="77777777" w:rsidTr="00DE7876">
        <w:trPr>
          <w:tblCellSpacing w:w="15" w:type="dxa"/>
        </w:trPr>
        <w:tc>
          <w:tcPr>
            <w:tcW w:w="0" w:type="auto"/>
            <w:vAlign w:val="center"/>
            <w:hideMark/>
          </w:tcPr>
          <w:p w14:paraId="64AAE545"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PROFINET</w:t>
            </w:r>
          </w:p>
        </w:tc>
        <w:tc>
          <w:tcPr>
            <w:tcW w:w="0" w:type="auto"/>
            <w:vAlign w:val="center"/>
            <w:hideMark/>
          </w:tcPr>
          <w:p w14:paraId="0B2A67C1"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Ethernet</w:t>
            </w:r>
          </w:p>
        </w:tc>
        <w:tc>
          <w:tcPr>
            <w:tcW w:w="0" w:type="auto"/>
            <w:vAlign w:val="center"/>
            <w:hideMark/>
          </w:tcPr>
          <w:p w14:paraId="74DB08DD"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Cyclic + Acyclic</w:t>
            </w:r>
          </w:p>
        </w:tc>
        <w:tc>
          <w:tcPr>
            <w:tcW w:w="1426" w:type="dxa"/>
            <w:vAlign w:val="center"/>
            <w:hideMark/>
          </w:tcPr>
          <w:p w14:paraId="11EFF781"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r w:rsidRPr="00956E6C">
              <w:rPr>
                <w:rFonts w:ascii="Times New Roman" w:eastAsia="Times New Roman" w:hAnsi="Times New Roman" w:cs="Times New Roman"/>
                <w:kern w:val="0"/>
                <w:sz w:val="16"/>
                <w:szCs w:val="16"/>
                <w:lang w:eastAsia="en-IN"/>
                <w14:ligatures w14:val="none"/>
              </w:rPr>
              <w:t xml:space="preserve"> (with IRT)</w:t>
            </w:r>
          </w:p>
        </w:tc>
        <w:tc>
          <w:tcPr>
            <w:tcW w:w="678" w:type="dxa"/>
          </w:tcPr>
          <w:p w14:paraId="7B206941" w14:textId="1E3E6D94" w:rsidR="001963C7" w:rsidRPr="00956E6C" w:rsidRDefault="009C175D" w:rsidP="00956E6C">
            <w:pPr>
              <w:spacing w:after="0" w:line="240" w:lineRule="auto"/>
              <w:rPr>
                <w:rFonts w:ascii="Segoe UI Emoji" w:eastAsia="Times New Roman" w:hAnsi="Segoe UI Emoji" w:cs="Segoe UI Emoji"/>
                <w:kern w:val="0"/>
                <w:sz w:val="16"/>
                <w:szCs w:val="16"/>
                <w:lang w:eastAsia="en-IN"/>
                <w14:ligatures w14:val="none"/>
              </w:rPr>
            </w:pPr>
            <w:r>
              <w:rPr>
                <w:rFonts w:ascii="Segoe UI Emoji" w:eastAsia="Times New Roman" w:hAnsi="Segoe UI Emoji" w:cs="Segoe UI Emoji"/>
                <w:kern w:val="0"/>
                <w:sz w:val="16"/>
                <w:szCs w:val="16"/>
                <w:lang w:eastAsia="en-IN"/>
                <w14:ligatures w14:val="none"/>
              </w:rPr>
              <w:t>No</w:t>
            </w:r>
          </w:p>
        </w:tc>
        <w:tc>
          <w:tcPr>
            <w:tcW w:w="1530" w:type="dxa"/>
            <w:vAlign w:val="center"/>
            <w:hideMark/>
          </w:tcPr>
          <w:p w14:paraId="3DF6D506" w14:textId="651BEB58"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3647" w:type="dxa"/>
            <w:vAlign w:val="center"/>
            <w:hideMark/>
          </w:tcPr>
          <w:p w14:paraId="415713C2"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Siemens systems, robotics</w:t>
            </w:r>
          </w:p>
        </w:tc>
      </w:tr>
      <w:tr w:rsidR="001963C7" w:rsidRPr="00956E6C" w14:paraId="4DD89598" w14:textId="77777777" w:rsidTr="00DE7876">
        <w:trPr>
          <w:tblCellSpacing w:w="15" w:type="dxa"/>
        </w:trPr>
        <w:tc>
          <w:tcPr>
            <w:tcW w:w="0" w:type="auto"/>
            <w:vAlign w:val="center"/>
            <w:hideMark/>
          </w:tcPr>
          <w:p w14:paraId="73A9F426"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proofErr w:type="spellStart"/>
            <w:r w:rsidRPr="00956E6C">
              <w:rPr>
                <w:rFonts w:ascii="Times New Roman" w:eastAsia="Times New Roman" w:hAnsi="Times New Roman" w:cs="Times New Roman"/>
                <w:b/>
                <w:bCs/>
                <w:kern w:val="0"/>
                <w:sz w:val="16"/>
                <w:szCs w:val="16"/>
                <w:lang w:eastAsia="en-IN"/>
                <w14:ligatures w14:val="none"/>
              </w:rPr>
              <w:t>EtherNet</w:t>
            </w:r>
            <w:proofErr w:type="spellEnd"/>
            <w:r w:rsidRPr="00956E6C">
              <w:rPr>
                <w:rFonts w:ascii="Times New Roman" w:eastAsia="Times New Roman" w:hAnsi="Times New Roman" w:cs="Times New Roman"/>
                <w:b/>
                <w:bCs/>
                <w:kern w:val="0"/>
                <w:sz w:val="16"/>
                <w:szCs w:val="16"/>
                <w:lang w:eastAsia="en-IN"/>
                <w14:ligatures w14:val="none"/>
              </w:rPr>
              <w:t>/IP</w:t>
            </w:r>
          </w:p>
        </w:tc>
        <w:tc>
          <w:tcPr>
            <w:tcW w:w="0" w:type="auto"/>
            <w:vAlign w:val="center"/>
            <w:hideMark/>
          </w:tcPr>
          <w:p w14:paraId="5A0854CF"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Ethernet</w:t>
            </w:r>
          </w:p>
        </w:tc>
        <w:tc>
          <w:tcPr>
            <w:tcW w:w="0" w:type="auto"/>
            <w:vAlign w:val="center"/>
            <w:hideMark/>
          </w:tcPr>
          <w:p w14:paraId="0CAA5E8C"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Cyclic / Implicit / Explicit</w:t>
            </w:r>
          </w:p>
        </w:tc>
        <w:tc>
          <w:tcPr>
            <w:tcW w:w="1426" w:type="dxa"/>
            <w:vAlign w:val="center"/>
            <w:hideMark/>
          </w:tcPr>
          <w:p w14:paraId="7EF9D010"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Symbol" w:eastAsia="Times New Roman" w:hAnsi="Segoe UI Symbol" w:cs="Segoe UI Symbol"/>
                <w:kern w:val="0"/>
                <w:sz w:val="16"/>
                <w:szCs w:val="16"/>
                <w:lang w:eastAsia="en-IN"/>
                <w14:ligatures w14:val="none"/>
              </w:rPr>
              <w:t>✔</w:t>
            </w:r>
            <w:r w:rsidRPr="00956E6C">
              <w:rPr>
                <w:rFonts w:ascii="Times New Roman" w:eastAsia="Times New Roman" w:hAnsi="Times New Roman" w:cs="Times New Roman"/>
                <w:kern w:val="0"/>
                <w:sz w:val="16"/>
                <w:szCs w:val="16"/>
                <w:lang w:eastAsia="en-IN"/>
                <w14:ligatures w14:val="none"/>
              </w:rPr>
              <w:t>️</w:t>
            </w:r>
          </w:p>
        </w:tc>
        <w:tc>
          <w:tcPr>
            <w:tcW w:w="678" w:type="dxa"/>
          </w:tcPr>
          <w:p w14:paraId="42BF25BF" w14:textId="0B15CC83" w:rsidR="001963C7" w:rsidRPr="00956E6C" w:rsidRDefault="00A93D2C" w:rsidP="00956E6C">
            <w:pPr>
              <w:spacing w:after="0" w:line="240" w:lineRule="auto"/>
              <w:rPr>
                <w:rFonts w:ascii="Segoe UI Emoji" w:eastAsia="Times New Roman" w:hAnsi="Segoe UI Emoji" w:cs="Segoe UI Emoji"/>
                <w:kern w:val="0"/>
                <w:sz w:val="16"/>
                <w:szCs w:val="16"/>
                <w:lang w:eastAsia="en-IN"/>
                <w14:ligatures w14:val="none"/>
              </w:rPr>
            </w:pPr>
            <w:r>
              <w:rPr>
                <w:rFonts w:ascii="Segoe UI Emoji" w:eastAsia="Times New Roman" w:hAnsi="Segoe UI Emoji" w:cs="Segoe UI Emoji"/>
                <w:kern w:val="0"/>
                <w:sz w:val="16"/>
                <w:szCs w:val="16"/>
                <w:lang w:eastAsia="en-IN"/>
                <w14:ligatures w14:val="none"/>
              </w:rPr>
              <w:t>No</w:t>
            </w:r>
          </w:p>
        </w:tc>
        <w:tc>
          <w:tcPr>
            <w:tcW w:w="1530" w:type="dxa"/>
            <w:vAlign w:val="center"/>
            <w:hideMark/>
          </w:tcPr>
          <w:p w14:paraId="50AFE049" w14:textId="2572DE19"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3647" w:type="dxa"/>
            <w:vAlign w:val="center"/>
            <w:hideMark/>
          </w:tcPr>
          <w:p w14:paraId="063C2EB5"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Allen-Bradley, PLCs</w:t>
            </w:r>
          </w:p>
        </w:tc>
      </w:tr>
      <w:tr w:rsidR="001963C7" w:rsidRPr="00956E6C" w14:paraId="03F368C4" w14:textId="77777777" w:rsidTr="00DE7876">
        <w:trPr>
          <w:tblCellSpacing w:w="15" w:type="dxa"/>
        </w:trPr>
        <w:tc>
          <w:tcPr>
            <w:tcW w:w="0" w:type="auto"/>
            <w:vAlign w:val="center"/>
            <w:hideMark/>
          </w:tcPr>
          <w:p w14:paraId="08EFB8C5"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proofErr w:type="spellStart"/>
            <w:r w:rsidRPr="00956E6C">
              <w:rPr>
                <w:rFonts w:ascii="Times New Roman" w:eastAsia="Times New Roman" w:hAnsi="Times New Roman" w:cs="Times New Roman"/>
                <w:b/>
                <w:bCs/>
                <w:kern w:val="0"/>
                <w:sz w:val="16"/>
                <w:szCs w:val="16"/>
                <w:lang w:eastAsia="en-IN"/>
                <w14:ligatures w14:val="none"/>
              </w:rPr>
              <w:t>DeviceNet</w:t>
            </w:r>
            <w:proofErr w:type="spellEnd"/>
          </w:p>
        </w:tc>
        <w:tc>
          <w:tcPr>
            <w:tcW w:w="0" w:type="auto"/>
            <w:vAlign w:val="center"/>
            <w:hideMark/>
          </w:tcPr>
          <w:p w14:paraId="6F901B28"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CAN</w:t>
            </w:r>
          </w:p>
        </w:tc>
        <w:tc>
          <w:tcPr>
            <w:tcW w:w="0" w:type="auto"/>
            <w:vAlign w:val="center"/>
            <w:hideMark/>
          </w:tcPr>
          <w:p w14:paraId="066EB336"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Polling / Cyclic</w:t>
            </w:r>
          </w:p>
        </w:tc>
        <w:tc>
          <w:tcPr>
            <w:tcW w:w="1426" w:type="dxa"/>
            <w:vAlign w:val="center"/>
            <w:hideMark/>
          </w:tcPr>
          <w:p w14:paraId="5FDDE4D3"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Symbol" w:eastAsia="Times New Roman" w:hAnsi="Segoe UI Symbol" w:cs="Segoe UI Symbol"/>
                <w:kern w:val="0"/>
                <w:sz w:val="16"/>
                <w:szCs w:val="16"/>
                <w:lang w:eastAsia="en-IN"/>
                <w14:ligatures w14:val="none"/>
              </w:rPr>
              <w:t>✔</w:t>
            </w:r>
            <w:r w:rsidRPr="00956E6C">
              <w:rPr>
                <w:rFonts w:ascii="Times New Roman" w:eastAsia="Times New Roman" w:hAnsi="Times New Roman" w:cs="Times New Roman"/>
                <w:kern w:val="0"/>
                <w:sz w:val="16"/>
                <w:szCs w:val="16"/>
                <w:lang w:eastAsia="en-IN"/>
                <w14:ligatures w14:val="none"/>
              </w:rPr>
              <w:t>️</w:t>
            </w:r>
          </w:p>
        </w:tc>
        <w:tc>
          <w:tcPr>
            <w:tcW w:w="678" w:type="dxa"/>
          </w:tcPr>
          <w:p w14:paraId="411A34E8" w14:textId="22525046" w:rsidR="001963C7" w:rsidRPr="00956E6C" w:rsidRDefault="0019580B" w:rsidP="00956E6C">
            <w:pPr>
              <w:spacing w:after="0" w:line="240" w:lineRule="auto"/>
              <w:rPr>
                <w:rFonts w:ascii="Segoe UI Emoji" w:eastAsia="Times New Roman" w:hAnsi="Segoe UI Emoji" w:cs="Segoe UI Emoji"/>
                <w:kern w:val="0"/>
                <w:sz w:val="16"/>
                <w:szCs w:val="16"/>
                <w:lang w:eastAsia="en-IN"/>
                <w14:ligatures w14:val="none"/>
              </w:rPr>
            </w:pPr>
            <w:r>
              <w:rPr>
                <w:rFonts w:ascii="Segoe UI Emoji" w:eastAsia="Times New Roman" w:hAnsi="Segoe UI Emoji" w:cs="Segoe UI Emoji"/>
                <w:kern w:val="0"/>
                <w:sz w:val="16"/>
                <w:szCs w:val="16"/>
                <w:lang w:eastAsia="en-IN"/>
                <w14:ligatures w14:val="none"/>
              </w:rPr>
              <w:t>No</w:t>
            </w:r>
          </w:p>
        </w:tc>
        <w:tc>
          <w:tcPr>
            <w:tcW w:w="1530" w:type="dxa"/>
            <w:vAlign w:val="center"/>
            <w:hideMark/>
          </w:tcPr>
          <w:p w14:paraId="5EA0540F" w14:textId="3A17E0DC"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3647" w:type="dxa"/>
            <w:vAlign w:val="center"/>
            <w:hideMark/>
          </w:tcPr>
          <w:p w14:paraId="47C5A262"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Field I/O, small devices</w:t>
            </w:r>
          </w:p>
        </w:tc>
      </w:tr>
      <w:tr w:rsidR="001963C7" w:rsidRPr="00956E6C" w14:paraId="6B702A37" w14:textId="77777777" w:rsidTr="00DE7876">
        <w:trPr>
          <w:tblCellSpacing w:w="15" w:type="dxa"/>
        </w:trPr>
        <w:tc>
          <w:tcPr>
            <w:tcW w:w="0" w:type="auto"/>
            <w:vAlign w:val="center"/>
            <w:hideMark/>
          </w:tcPr>
          <w:p w14:paraId="2C06CE8B"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proofErr w:type="spellStart"/>
            <w:r w:rsidRPr="00956E6C">
              <w:rPr>
                <w:rFonts w:ascii="Times New Roman" w:eastAsia="Times New Roman" w:hAnsi="Times New Roman" w:cs="Times New Roman"/>
                <w:b/>
                <w:bCs/>
                <w:kern w:val="0"/>
                <w:sz w:val="16"/>
                <w:szCs w:val="16"/>
                <w:lang w:eastAsia="en-IN"/>
                <w14:ligatures w14:val="none"/>
              </w:rPr>
              <w:t>CANopen</w:t>
            </w:r>
            <w:proofErr w:type="spellEnd"/>
          </w:p>
        </w:tc>
        <w:tc>
          <w:tcPr>
            <w:tcW w:w="0" w:type="auto"/>
            <w:vAlign w:val="center"/>
            <w:hideMark/>
          </w:tcPr>
          <w:p w14:paraId="1C2E6BD6"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CAN</w:t>
            </w:r>
          </w:p>
        </w:tc>
        <w:tc>
          <w:tcPr>
            <w:tcW w:w="0" w:type="auto"/>
            <w:vAlign w:val="center"/>
            <w:hideMark/>
          </w:tcPr>
          <w:p w14:paraId="3BEBB334"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Event-driven / Polling</w:t>
            </w:r>
          </w:p>
        </w:tc>
        <w:tc>
          <w:tcPr>
            <w:tcW w:w="1426" w:type="dxa"/>
            <w:vAlign w:val="center"/>
            <w:hideMark/>
          </w:tcPr>
          <w:p w14:paraId="5C46B026"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Symbol" w:eastAsia="Times New Roman" w:hAnsi="Segoe UI Symbol" w:cs="Segoe UI Symbol"/>
                <w:kern w:val="0"/>
                <w:sz w:val="16"/>
                <w:szCs w:val="16"/>
                <w:lang w:eastAsia="en-IN"/>
                <w14:ligatures w14:val="none"/>
              </w:rPr>
              <w:t>✔</w:t>
            </w:r>
            <w:r w:rsidRPr="00956E6C">
              <w:rPr>
                <w:rFonts w:ascii="Times New Roman" w:eastAsia="Times New Roman" w:hAnsi="Times New Roman" w:cs="Times New Roman"/>
                <w:kern w:val="0"/>
                <w:sz w:val="16"/>
                <w:szCs w:val="16"/>
                <w:lang w:eastAsia="en-IN"/>
                <w14:ligatures w14:val="none"/>
              </w:rPr>
              <w:t>️</w:t>
            </w:r>
          </w:p>
        </w:tc>
        <w:tc>
          <w:tcPr>
            <w:tcW w:w="678" w:type="dxa"/>
          </w:tcPr>
          <w:p w14:paraId="512CF563" w14:textId="1113EC37" w:rsidR="001963C7" w:rsidRPr="00956E6C" w:rsidRDefault="001963C7" w:rsidP="00956E6C">
            <w:pPr>
              <w:spacing w:after="0" w:line="240" w:lineRule="auto"/>
              <w:rPr>
                <w:rFonts w:ascii="Segoe UI Emoji" w:eastAsia="Times New Roman" w:hAnsi="Segoe UI Emoji" w:cs="Segoe UI Emoji"/>
                <w:kern w:val="0"/>
                <w:sz w:val="16"/>
                <w:szCs w:val="16"/>
                <w:lang w:eastAsia="en-IN"/>
                <w14:ligatures w14:val="none"/>
              </w:rPr>
            </w:pPr>
            <w:r>
              <w:rPr>
                <w:rFonts w:ascii="Segoe UI Emoji" w:eastAsia="Times New Roman" w:hAnsi="Segoe UI Emoji" w:cs="Segoe UI Emoji"/>
                <w:kern w:val="0"/>
                <w:sz w:val="16"/>
                <w:szCs w:val="16"/>
                <w:lang w:eastAsia="en-IN"/>
                <w14:ligatures w14:val="none"/>
              </w:rPr>
              <w:t>Yes</w:t>
            </w:r>
          </w:p>
        </w:tc>
        <w:tc>
          <w:tcPr>
            <w:tcW w:w="1530" w:type="dxa"/>
            <w:vAlign w:val="center"/>
            <w:hideMark/>
          </w:tcPr>
          <w:p w14:paraId="1EE08EFA" w14:textId="256C9215"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3647" w:type="dxa"/>
            <w:vAlign w:val="center"/>
            <w:hideMark/>
          </w:tcPr>
          <w:p w14:paraId="27D9D940"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Robotics, embedded control</w:t>
            </w:r>
          </w:p>
        </w:tc>
      </w:tr>
      <w:tr w:rsidR="001963C7" w:rsidRPr="00956E6C" w14:paraId="084C44B7" w14:textId="77777777" w:rsidTr="00DE7876">
        <w:trPr>
          <w:tblCellSpacing w:w="15" w:type="dxa"/>
        </w:trPr>
        <w:tc>
          <w:tcPr>
            <w:tcW w:w="0" w:type="auto"/>
            <w:vAlign w:val="center"/>
            <w:hideMark/>
          </w:tcPr>
          <w:p w14:paraId="49106223"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CC-Link</w:t>
            </w:r>
          </w:p>
        </w:tc>
        <w:tc>
          <w:tcPr>
            <w:tcW w:w="0" w:type="auto"/>
            <w:vAlign w:val="center"/>
            <w:hideMark/>
          </w:tcPr>
          <w:p w14:paraId="1491B0C2"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RS-485 / Ethernet</w:t>
            </w:r>
          </w:p>
        </w:tc>
        <w:tc>
          <w:tcPr>
            <w:tcW w:w="0" w:type="auto"/>
            <w:vAlign w:val="center"/>
            <w:hideMark/>
          </w:tcPr>
          <w:p w14:paraId="3436C65D"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Cyclic</w:t>
            </w:r>
          </w:p>
        </w:tc>
        <w:tc>
          <w:tcPr>
            <w:tcW w:w="1426" w:type="dxa"/>
            <w:vAlign w:val="center"/>
            <w:hideMark/>
          </w:tcPr>
          <w:p w14:paraId="3464A6FE"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Symbol" w:eastAsia="Times New Roman" w:hAnsi="Segoe UI Symbol" w:cs="Segoe UI Symbol"/>
                <w:kern w:val="0"/>
                <w:sz w:val="16"/>
                <w:szCs w:val="16"/>
                <w:lang w:eastAsia="en-IN"/>
                <w14:ligatures w14:val="none"/>
              </w:rPr>
              <w:t>✔</w:t>
            </w:r>
            <w:r w:rsidRPr="00956E6C">
              <w:rPr>
                <w:rFonts w:ascii="Times New Roman" w:eastAsia="Times New Roman" w:hAnsi="Times New Roman" w:cs="Times New Roman"/>
                <w:kern w:val="0"/>
                <w:sz w:val="16"/>
                <w:szCs w:val="16"/>
                <w:lang w:eastAsia="en-IN"/>
                <w14:ligatures w14:val="none"/>
              </w:rPr>
              <w:t>️</w:t>
            </w:r>
          </w:p>
        </w:tc>
        <w:tc>
          <w:tcPr>
            <w:tcW w:w="678" w:type="dxa"/>
          </w:tcPr>
          <w:p w14:paraId="48FFB965" w14:textId="27460274" w:rsidR="001963C7" w:rsidRPr="00956E6C" w:rsidRDefault="00E86B27" w:rsidP="00956E6C">
            <w:pPr>
              <w:spacing w:after="0" w:line="240" w:lineRule="auto"/>
              <w:rPr>
                <w:rFonts w:ascii="Segoe UI Emoji" w:eastAsia="Times New Roman" w:hAnsi="Segoe UI Emoji" w:cs="Segoe UI Emoji"/>
                <w:kern w:val="0"/>
                <w:sz w:val="16"/>
                <w:szCs w:val="16"/>
                <w:lang w:eastAsia="en-IN"/>
                <w14:ligatures w14:val="none"/>
              </w:rPr>
            </w:pPr>
            <w:r>
              <w:rPr>
                <w:rFonts w:ascii="Segoe UI Emoji" w:eastAsia="Times New Roman" w:hAnsi="Segoe UI Emoji" w:cs="Segoe UI Emoji"/>
                <w:kern w:val="0"/>
                <w:sz w:val="16"/>
                <w:szCs w:val="16"/>
                <w:lang w:eastAsia="en-IN"/>
                <w14:ligatures w14:val="none"/>
              </w:rPr>
              <w:t>No</w:t>
            </w:r>
          </w:p>
        </w:tc>
        <w:tc>
          <w:tcPr>
            <w:tcW w:w="1530" w:type="dxa"/>
            <w:vAlign w:val="center"/>
            <w:hideMark/>
          </w:tcPr>
          <w:p w14:paraId="14672383" w14:textId="44CEB4ED"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3647" w:type="dxa"/>
            <w:vAlign w:val="center"/>
            <w:hideMark/>
          </w:tcPr>
          <w:p w14:paraId="53CA05C5"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Mitsubishi automation</w:t>
            </w:r>
          </w:p>
        </w:tc>
      </w:tr>
      <w:tr w:rsidR="001963C7" w:rsidRPr="00956E6C" w14:paraId="60049C60" w14:textId="77777777" w:rsidTr="00DE7876">
        <w:trPr>
          <w:tblCellSpacing w:w="15" w:type="dxa"/>
        </w:trPr>
        <w:tc>
          <w:tcPr>
            <w:tcW w:w="0" w:type="auto"/>
            <w:vAlign w:val="center"/>
            <w:hideMark/>
          </w:tcPr>
          <w:p w14:paraId="70F4D467"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proofErr w:type="spellStart"/>
            <w:r w:rsidRPr="00956E6C">
              <w:rPr>
                <w:rFonts w:ascii="Times New Roman" w:eastAsia="Times New Roman" w:hAnsi="Times New Roman" w:cs="Times New Roman"/>
                <w:b/>
                <w:bCs/>
                <w:kern w:val="0"/>
                <w:sz w:val="16"/>
                <w:szCs w:val="16"/>
                <w:lang w:eastAsia="en-IN"/>
                <w14:ligatures w14:val="none"/>
              </w:rPr>
              <w:t>EtherCAT</w:t>
            </w:r>
            <w:proofErr w:type="spellEnd"/>
          </w:p>
        </w:tc>
        <w:tc>
          <w:tcPr>
            <w:tcW w:w="0" w:type="auto"/>
            <w:vAlign w:val="center"/>
            <w:hideMark/>
          </w:tcPr>
          <w:p w14:paraId="7B856EE5"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Ethernet</w:t>
            </w:r>
          </w:p>
        </w:tc>
        <w:tc>
          <w:tcPr>
            <w:tcW w:w="0" w:type="auto"/>
            <w:vAlign w:val="center"/>
            <w:hideMark/>
          </w:tcPr>
          <w:p w14:paraId="48FC5495"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Distributed Clock Sync</w:t>
            </w:r>
          </w:p>
        </w:tc>
        <w:tc>
          <w:tcPr>
            <w:tcW w:w="1426" w:type="dxa"/>
            <w:vAlign w:val="center"/>
            <w:hideMark/>
          </w:tcPr>
          <w:p w14:paraId="1345A8AE"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r w:rsidRPr="00956E6C">
              <w:rPr>
                <w:rFonts w:ascii="Times New Roman" w:eastAsia="Times New Roman" w:hAnsi="Times New Roman" w:cs="Times New Roman"/>
                <w:kern w:val="0"/>
                <w:sz w:val="16"/>
                <w:szCs w:val="16"/>
                <w:lang w:eastAsia="en-IN"/>
                <w14:ligatures w14:val="none"/>
              </w:rPr>
              <w:t xml:space="preserve"> (Hard real-time)</w:t>
            </w:r>
          </w:p>
        </w:tc>
        <w:tc>
          <w:tcPr>
            <w:tcW w:w="678" w:type="dxa"/>
          </w:tcPr>
          <w:p w14:paraId="3F86DAC7" w14:textId="4AA09432" w:rsidR="001963C7" w:rsidRPr="00956E6C" w:rsidRDefault="00CA23EF" w:rsidP="00956E6C">
            <w:pPr>
              <w:spacing w:after="0" w:line="240" w:lineRule="auto"/>
              <w:rPr>
                <w:rFonts w:ascii="Segoe UI Emoji" w:eastAsia="Times New Roman" w:hAnsi="Segoe UI Emoji" w:cs="Segoe UI Emoji"/>
                <w:kern w:val="0"/>
                <w:sz w:val="16"/>
                <w:szCs w:val="16"/>
                <w:lang w:eastAsia="en-IN"/>
                <w14:ligatures w14:val="none"/>
              </w:rPr>
            </w:pPr>
            <w:r>
              <w:rPr>
                <w:rFonts w:ascii="Segoe UI Emoji" w:eastAsia="Times New Roman" w:hAnsi="Segoe UI Emoji" w:cs="Segoe UI Emoji"/>
                <w:kern w:val="0"/>
                <w:sz w:val="16"/>
                <w:szCs w:val="16"/>
                <w:lang w:eastAsia="en-IN"/>
                <w14:ligatures w14:val="none"/>
              </w:rPr>
              <w:t>No</w:t>
            </w:r>
          </w:p>
        </w:tc>
        <w:tc>
          <w:tcPr>
            <w:tcW w:w="1530" w:type="dxa"/>
            <w:vAlign w:val="center"/>
            <w:hideMark/>
          </w:tcPr>
          <w:p w14:paraId="7264D8CD" w14:textId="1578349B"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3647" w:type="dxa"/>
            <w:vAlign w:val="center"/>
            <w:hideMark/>
          </w:tcPr>
          <w:p w14:paraId="21DE1627"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High-speed motion, robotics</w:t>
            </w:r>
          </w:p>
        </w:tc>
      </w:tr>
      <w:tr w:rsidR="001963C7" w:rsidRPr="00956E6C" w14:paraId="2D9841B8" w14:textId="77777777" w:rsidTr="00DE7876">
        <w:trPr>
          <w:tblCellSpacing w:w="15" w:type="dxa"/>
        </w:trPr>
        <w:tc>
          <w:tcPr>
            <w:tcW w:w="0" w:type="auto"/>
            <w:vAlign w:val="center"/>
            <w:hideMark/>
          </w:tcPr>
          <w:p w14:paraId="2BEFF049"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Powerlink</w:t>
            </w:r>
          </w:p>
        </w:tc>
        <w:tc>
          <w:tcPr>
            <w:tcW w:w="0" w:type="auto"/>
            <w:vAlign w:val="center"/>
            <w:hideMark/>
          </w:tcPr>
          <w:p w14:paraId="2EE1D917"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Ethernet</w:t>
            </w:r>
          </w:p>
        </w:tc>
        <w:tc>
          <w:tcPr>
            <w:tcW w:w="0" w:type="auto"/>
            <w:vAlign w:val="center"/>
            <w:hideMark/>
          </w:tcPr>
          <w:p w14:paraId="29522684"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Time-scheduled (TDMA)</w:t>
            </w:r>
          </w:p>
        </w:tc>
        <w:tc>
          <w:tcPr>
            <w:tcW w:w="1426" w:type="dxa"/>
            <w:vAlign w:val="center"/>
            <w:hideMark/>
          </w:tcPr>
          <w:p w14:paraId="4F9C63A7"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r w:rsidRPr="00956E6C">
              <w:rPr>
                <w:rFonts w:ascii="Times New Roman" w:eastAsia="Times New Roman" w:hAnsi="Times New Roman" w:cs="Times New Roman"/>
                <w:kern w:val="0"/>
                <w:sz w:val="16"/>
                <w:szCs w:val="16"/>
                <w:lang w:eastAsia="en-IN"/>
                <w14:ligatures w14:val="none"/>
              </w:rPr>
              <w:t xml:space="preserve"> (Hard real-time)</w:t>
            </w:r>
          </w:p>
        </w:tc>
        <w:tc>
          <w:tcPr>
            <w:tcW w:w="678" w:type="dxa"/>
          </w:tcPr>
          <w:p w14:paraId="62894B91" w14:textId="43A37CC9" w:rsidR="001963C7" w:rsidRPr="00956E6C" w:rsidRDefault="00373714" w:rsidP="00956E6C">
            <w:pPr>
              <w:spacing w:after="0" w:line="240" w:lineRule="auto"/>
              <w:rPr>
                <w:rFonts w:ascii="Segoe UI Emoji" w:eastAsia="Times New Roman" w:hAnsi="Segoe UI Emoji" w:cs="Segoe UI Emoji"/>
                <w:kern w:val="0"/>
                <w:sz w:val="16"/>
                <w:szCs w:val="16"/>
                <w:lang w:eastAsia="en-IN"/>
                <w14:ligatures w14:val="none"/>
              </w:rPr>
            </w:pPr>
            <w:r>
              <w:rPr>
                <w:rFonts w:ascii="Segoe UI Emoji" w:eastAsia="Times New Roman" w:hAnsi="Segoe UI Emoji" w:cs="Segoe UI Emoji"/>
                <w:kern w:val="0"/>
                <w:sz w:val="16"/>
                <w:szCs w:val="16"/>
                <w:lang w:eastAsia="en-IN"/>
                <w14:ligatures w14:val="none"/>
              </w:rPr>
              <w:t>Yes</w:t>
            </w:r>
          </w:p>
        </w:tc>
        <w:tc>
          <w:tcPr>
            <w:tcW w:w="1530" w:type="dxa"/>
            <w:vAlign w:val="center"/>
            <w:hideMark/>
          </w:tcPr>
          <w:p w14:paraId="3DA7E55F" w14:textId="3383CE2C"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3647" w:type="dxa"/>
            <w:vAlign w:val="center"/>
            <w:hideMark/>
          </w:tcPr>
          <w:p w14:paraId="6D172FF8"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Real-time robotics, motion control</w:t>
            </w:r>
          </w:p>
        </w:tc>
      </w:tr>
      <w:tr w:rsidR="001963C7" w:rsidRPr="00956E6C" w14:paraId="271E036A" w14:textId="77777777" w:rsidTr="00DE7876">
        <w:trPr>
          <w:tblCellSpacing w:w="15" w:type="dxa"/>
        </w:trPr>
        <w:tc>
          <w:tcPr>
            <w:tcW w:w="0" w:type="auto"/>
            <w:vAlign w:val="center"/>
            <w:hideMark/>
          </w:tcPr>
          <w:p w14:paraId="451DF6CD"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SERCOS III</w:t>
            </w:r>
          </w:p>
        </w:tc>
        <w:tc>
          <w:tcPr>
            <w:tcW w:w="0" w:type="auto"/>
            <w:vAlign w:val="center"/>
            <w:hideMark/>
          </w:tcPr>
          <w:p w14:paraId="2991F0D6"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Ethernet</w:t>
            </w:r>
          </w:p>
        </w:tc>
        <w:tc>
          <w:tcPr>
            <w:tcW w:w="0" w:type="auto"/>
            <w:vAlign w:val="center"/>
            <w:hideMark/>
          </w:tcPr>
          <w:p w14:paraId="5ED11DD4"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Cyclic / Deterministic</w:t>
            </w:r>
          </w:p>
        </w:tc>
        <w:tc>
          <w:tcPr>
            <w:tcW w:w="1426" w:type="dxa"/>
            <w:vAlign w:val="center"/>
            <w:hideMark/>
          </w:tcPr>
          <w:p w14:paraId="177230EC"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r w:rsidRPr="00956E6C">
              <w:rPr>
                <w:rFonts w:ascii="Times New Roman" w:eastAsia="Times New Roman" w:hAnsi="Times New Roman" w:cs="Times New Roman"/>
                <w:kern w:val="0"/>
                <w:sz w:val="16"/>
                <w:szCs w:val="16"/>
                <w:lang w:eastAsia="en-IN"/>
                <w14:ligatures w14:val="none"/>
              </w:rPr>
              <w:t xml:space="preserve"> (Hard real-time)</w:t>
            </w:r>
          </w:p>
        </w:tc>
        <w:tc>
          <w:tcPr>
            <w:tcW w:w="678" w:type="dxa"/>
          </w:tcPr>
          <w:p w14:paraId="4CD26713" w14:textId="7E144FAD" w:rsidR="001963C7" w:rsidRPr="00956E6C" w:rsidRDefault="00373714" w:rsidP="00956E6C">
            <w:pPr>
              <w:spacing w:after="0" w:line="240" w:lineRule="auto"/>
              <w:rPr>
                <w:rFonts w:ascii="Segoe UI Emoji" w:eastAsia="Times New Roman" w:hAnsi="Segoe UI Emoji" w:cs="Segoe UI Emoji"/>
                <w:kern w:val="0"/>
                <w:sz w:val="16"/>
                <w:szCs w:val="16"/>
                <w:lang w:eastAsia="en-IN"/>
                <w14:ligatures w14:val="none"/>
              </w:rPr>
            </w:pPr>
            <w:r>
              <w:rPr>
                <w:rFonts w:ascii="Segoe UI Emoji" w:eastAsia="Times New Roman" w:hAnsi="Segoe UI Emoji" w:cs="Segoe UI Emoji"/>
                <w:kern w:val="0"/>
                <w:sz w:val="16"/>
                <w:szCs w:val="16"/>
                <w:lang w:eastAsia="en-IN"/>
                <w14:ligatures w14:val="none"/>
              </w:rPr>
              <w:t>Yes</w:t>
            </w:r>
          </w:p>
        </w:tc>
        <w:tc>
          <w:tcPr>
            <w:tcW w:w="1530" w:type="dxa"/>
            <w:vAlign w:val="center"/>
            <w:hideMark/>
          </w:tcPr>
          <w:p w14:paraId="12CB9E96" w14:textId="4824F4DC"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3647" w:type="dxa"/>
            <w:vAlign w:val="center"/>
            <w:hideMark/>
          </w:tcPr>
          <w:p w14:paraId="288F9398"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Motion control, CNCs</w:t>
            </w:r>
          </w:p>
        </w:tc>
      </w:tr>
      <w:tr w:rsidR="001963C7" w:rsidRPr="00956E6C" w14:paraId="14979668" w14:textId="77777777" w:rsidTr="00DE7876">
        <w:trPr>
          <w:tblCellSpacing w:w="15" w:type="dxa"/>
        </w:trPr>
        <w:tc>
          <w:tcPr>
            <w:tcW w:w="0" w:type="auto"/>
            <w:vAlign w:val="center"/>
            <w:hideMark/>
          </w:tcPr>
          <w:p w14:paraId="4575C124"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proofErr w:type="spellStart"/>
            <w:r w:rsidRPr="00956E6C">
              <w:rPr>
                <w:rFonts w:ascii="Times New Roman" w:eastAsia="Times New Roman" w:hAnsi="Times New Roman" w:cs="Times New Roman"/>
                <w:b/>
                <w:bCs/>
                <w:kern w:val="0"/>
                <w:sz w:val="16"/>
                <w:szCs w:val="16"/>
                <w:lang w:eastAsia="en-IN"/>
                <w14:ligatures w14:val="none"/>
              </w:rPr>
              <w:t>MTConnect</w:t>
            </w:r>
            <w:proofErr w:type="spellEnd"/>
          </w:p>
        </w:tc>
        <w:tc>
          <w:tcPr>
            <w:tcW w:w="0" w:type="auto"/>
            <w:vAlign w:val="center"/>
            <w:hideMark/>
          </w:tcPr>
          <w:p w14:paraId="517F4E6E"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HTTP/XML over Ethernet</w:t>
            </w:r>
          </w:p>
        </w:tc>
        <w:tc>
          <w:tcPr>
            <w:tcW w:w="0" w:type="auto"/>
            <w:vAlign w:val="center"/>
            <w:hideMark/>
          </w:tcPr>
          <w:p w14:paraId="1BF0AF53"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Pull (Client polling)</w:t>
            </w:r>
          </w:p>
        </w:tc>
        <w:tc>
          <w:tcPr>
            <w:tcW w:w="1426" w:type="dxa"/>
            <w:vAlign w:val="center"/>
            <w:hideMark/>
          </w:tcPr>
          <w:p w14:paraId="7B82C310"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678" w:type="dxa"/>
          </w:tcPr>
          <w:p w14:paraId="4597E769" w14:textId="022D63CE" w:rsidR="001963C7" w:rsidRPr="00956E6C" w:rsidRDefault="00E918C1" w:rsidP="00956E6C">
            <w:pPr>
              <w:spacing w:after="0" w:line="240" w:lineRule="auto"/>
              <w:rPr>
                <w:rFonts w:ascii="Segoe UI Emoji" w:eastAsia="Times New Roman" w:hAnsi="Segoe UI Emoji" w:cs="Segoe UI Emoji"/>
                <w:kern w:val="0"/>
                <w:sz w:val="16"/>
                <w:szCs w:val="16"/>
                <w:lang w:eastAsia="en-IN"/>
                <w14:ligatures w14:val="none"/>
              </w:rPr>
            </w:pPr>
            <w:r>
              <w:rPr>
                <w:rFonts w:ascii="Segoe UI Emoji" w:eastAsia="Times New Roman" w:hAnsi="Segoe UI Emoji" w:cs="Segoe UI Emoji"/>
                <w:kern w:val="0"/>
                <w:sz w:val="16"/>
                <w:szCs w:val="16"/>
                <w:lang w:eastAsia="en-IN"/>
                <w14:ligatures w14:val="none"/>
              </w:rPr>
              <w:t>Yes</w:t>
            </w:r>
          </w:p>
        </w:tc>
        <w:tc>
          <w:tcPr>
            <w:tcW w:w="1530" w:type="dxa"/>
            <w:vAlign w:val="center"/>
            <w:hideMark/>
          </w:tcPr>
          <w:p w14:paraId="62823AB1" w14:textId="3EC924DC"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r w:rsidRPr="00956E6C">
              <w:rPr>
                <w:rFonts w:ascii="Times New Roman" w:eastAsia="Times New Roman" w:hAnsi="Times New Roman" w:cs="Times New Roman"/>
                <w:kern w:val="0"/>
                <w:sz w:val="16"/>
                <w:szCs w:val="16"/>
                <w:lang w:eastAsia="en-IN"/>
                <w14:ligatures w14:val="none"/>
              </w:rPr>
              <w:t xml:space="preserve"> (Push via adapter)</w:t>
            </w:r>
          </w:p>
        </w:tc>
        <w:tc>
          <w:tcPr>
            <w:tcW w:w="3647" w:type="dxa"/>
            <w:vAlign w:val="center"/>
            <w:hideMark/>
          </w:tcPr>
          <w:p w14:paraId="39127823"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CNC data collection</w:t>
            </w:r>
          </w:p>
        </w:tc>
      </w:tr>
      <w:tr w:rsidR="001963C7" w:rsidRPr="00956E6C" w14:paraId="670B90AC" w14:textId="77777777" w:rsidTr="00DE7876">
        <w:trPr>
          <w:tblCellSpacing w:w="15" w:type="dxa"/>
        </w:trPr>
        <w:tc>
          <w:tcPr>
            <w:tcW w:w="0" w:type="auto"/>
            <w:vAlign w:val="center"/>
            <w:hideMark/>
          </w:tcPr>
          <w:p w14:paraId="1671D665"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FANUC FOCAS</w:t>
            </w:r>
          </w:p>
        </w:tc>
        <w:tc>
          <w:tcPr>
            <w:tcW w:w="0" w:type="auto"/>
            <w:vAlign w:val="center"/>
            <w:hideMark/>
          </w:tcPr>
          <w:p w14:paraId="283AA687"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Ethernet / Serial</w:t>
            </w:r>
          </w:p>
        </w:tc>
        <w:tc>
          <w:tcPr>
            <w:tcW w:w="0" w:type="auto"/>
            <w:vAlign w:val="center"/>
            <w:hideMark/>
          </w:tcPr>
          <w:p w14:paraId="6D13479B"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API Calls / Polling</w:t>
            </w:r>
          </w:p>
        </w:tc>
        <w:tc>
          <w:tcPr>
            <w:tcW w:w="1426" w:type="dxa"/>
            <w:vAlign w:val="center"/>
            <w:hideMark/>
          </w:tcPr>
          <w:p w14:paraId="17AEF8DA"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678" w:type="dxa"/>
          </w:tcPr>
          <w:p w14:paraId="54430393" w14:textId="4290AF2B" w:rsidR="001963C7" w:rsidRPr="00956E6C" w:rsidRDefault="00C56C5F" w:rsidP="00956E6C">
            <w:pPr>
              <w:spacing w:after="0" w:line="240" w:lineRule="auto"/>
              <w:rPr>
                <w:rFonts w:ascii="Segoe UI Emoji" w:eastAsia="Times New Roman" w:hAnsi="Segoe UI Emoji" w:cs="Segoe UI Emoji"/>
                <w:kern w:val="0"/>
                <w:sz w:val="16"/>
                <w:szCs w:val="16"/>
                <w:lang w:eastAsia="en-IN"/>
                <w14:ligatures w14:val="none"/>
              </w:rPr>
            </w:pPr>
            <w:r>
              <w:rPr>
                <w:rFonts w:ascii="Segoe UI Emoji" w:eastAsia="Times New Roman" w:hAnsi="Segoe UI Emoji" w:cs="Segoe UI Emoji"/>
                <w:kern w:val="0"/>
                <w:sz w:val="16"/>
                <w:szCs w:val="16"/>
                <w:lang w:eastAsia="en-IN"/>
                <w14:ligatures w14:val="none"/>
              </w:rPr>
              <w:t>No</w:t>
            </w:r>
          </w:p>
        </w:tc>
        <w:tc>
          <w:tcPr>
            <w:tcW w:w="1530" w:type="dxa"/>
            <w:vAlign w:val="center"/>
            <w:hideMark/>
          </w:tcPr>
          <w:p w14:paraId="2E8D7A45" w14:textId="6F9578AA"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3647" w:type="dxa"/>
            <w:vAlign w:val="center"/>
            <w:hideMark/>
          </w:tcPr>
          <w:p w14:paraId="04986FF4"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FANUC CNC integration</w:t>
            </w:r>
          </w:p>
        </w:tc>
      </w:tr>
      <w:tr w:rsidR="001963C7" w:rsidRPr="00956E6C" w14:paraId="0741BD7C" w14:textId="77777777" w:rsidTr="00DE7876">
        <w:trPr>
          <w:tblCellSpacing w:w="15" w:type="dxa"/>
        </w:trPr>
        <w:tc>
          <w:tcPr>
            <w:tcW w:w="0" w:type="auto"/>
            <w:vAlign w:val="center"/>
            <w:hideMark/>
          </w:tcPr>
          <w:p w14:paraId="41B9F6B1"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proofErr w:type="spellStart"/>
            <w:r w:rsidRPr="00956E6C">
              <w:rPr>
                <w:rFonts w:ascii="Times New Roman" w:eastAsia="Times New Roman" w:hAnsi="Times New Roman" w:cs="Times New Roman"/>
                <w:b/>
                <w:bCs/>
                <w:kern w:val="0"/>
                <w:sz w:val="16"/>
                <w:szCs w:val="16"/>
                <w:lang w:eastAsia="en-IN"/>
                <w14:ligatures w14:val="none"/>
              </w:rPr>
              <w:t>Heidenhain</w:t>
            </w:r>
            <w:proofErr w:type="spellEnd"/>
            <w:r w:rsidRPr="00956E6C">
              <w:rPr>
                <w:rFonts w:ascii="Times New Roman" w:eastAsia="Times New Roman" w:hAnsi="Times New Roman" w:cs="Times New Roman"/>
                <w:b/>
                <w:bCs/>
                <w:kern w:val="0"/>
                <w:sz w:val="16"/>
                <w:szCs w:val="16"/>
                <w:lang w:eastAsia="en-IN"/>
                <w14:ligatures w14:val="none"/>
              </w:rPr>
              <w:t xml:space="preserve"> LSV2</w:t>
            </w:r>
          </w:p>
        </w:tc>
        <w:tc>
          <w:tcPr>
            <w:tcW w:w="0" w:type="auto"/>
            <w:vAlign w:val="center"/>
            <w:hideMark/>
          </w:tcPr>
          <w:p w14:paraId="1639C6D6"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Serial / Ethernet</w:t>
            </w:r>
          </w:p>
        </w:tc>
        <w:tc>
          <w:tcPr>
            <w:tcW w:w="0" w:type="auto"/>
            <w:vAlign w:val="center"/>
            <w:hideMark/>
          </w:tcPr>
          <w:p w14:paraId="418DADC0"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Serial Messaging</w:t>
            </w:r>
          </w:p>
        </w:tc>
        <w:tc>
          <w:tcPr>
            <w:tcW w:w="1426" w:type="dxa"/>
            <w:vAlign w:val="center"/>
            <w:hideMark/>
          </w:tcPr>
          <w:p w14:paraId="734F6674"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678" w:type="dxa"/>
          </w:tcPr>
          <w:p w14:paraId="027DB9E4" w14:textId="5269D9F1" w:rsidR="001963C7" w:rsidRPr="00956E6C" w:rsidRDefault="00333BB9" w:rsidP="00956E6C">
            <w:pPr>
              <w:spacing w:after="0" w:line="240" w:lineRule="auto"/>
              <w:rPr>
                <w:rFonts w:ascii="Segoe UI Emoji" w:eastAsia="Times New Roman" w:hAnsi="Segoe UI Emoji" w:cs="Segoe UI Emoji"/>
                <w:kern w:val="0"/>
                <w:sz w:val="16"/>
                <w:szCs w:val="16"/>
                <w:lang w:eastAsia="en-IN"/>
                <w14:ligatures w14:val="none"/>
              </w:rPr>
            </w:pPr>
            <w:r>
              <w:rPr>
                <w:rFonts w:ascii="Segoe UI Emoji" w:eastAsia="Times New Roman" w:hAnsi="Segoe UI Emoji" w:cs="Segoe UI Emoji"/>
                <w:kern w:val="0"/>
                <w:sz w:val="16"/>
                <w:szCs w:val="16"/>
                <w:lang w:eastAsia="en-IN"/>
                <w14:ligatures w14:val="none"/>
              </w:rPr>
              <w:t>No</w:t>
            </w:r>
          </w:p>
        </w:tc>
        <w:tc>
          <w:tcPr>
            <w:tcW w:w="1530" w:type="dxa"/>
            <w:vAlign w:val="center"/>
            <w:hideMark/>
          </w:tcPr>
          <w:p w14:paraId="481A69D3" w14:textId="29ECF4F2"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3647" w:type="dxa"/>
            <w:vAlign w:val="center"/>
            <w:hideMark/>
          </w:tcPr>
          <w:p w14:paraId="385A9CE5"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CNC, metrology</w:t>
            </w:r>
          </w:p>
        </w:tc>
      </w:tr>
      <w:tr w:rsidR="001963C7" w:rsidRPr="00956E6C" w14:paraId="6C11F72F" w14:textId="77777777" w:rsidTr="00DE7876">
        <w:trPr>
          <w:tblCellSpacing w:w="15" w:type="dxa"/>
        </w:trPr>
        <w:tc>
          <w:tcPr>
            <w:tcW w:w="0" w:type="auto"/>
            <w:vAlign w:val="center"/>
            <w:hideMark/>
          </w:tcPr>
          <w:p w14:paraId="000EEBAF"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SINUMERIK OPC UA</w:t>
            </w:r>
          </w:p>
        </w:tc>
        <w:tc>
          <w:tcPr>
            <w:tcW w:w="0" w:type="auto"/>
            <w:vAlign w:val="center"/>
            <w:hideMark/>
          </w:tcPr>
          <w:p w14:paraId="57743D70"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Ethernet</w:t>
            </w:r>
          </w:p>
        </w:tc>
        <w:tc>
          <w:tcPr>
            <w:tcW w:w="0" w:type="auto"/>
            <w:vAlign w:val="center"/>
            <w:hideMark/>
          </w:tcPr>
          <w:p w14:paraId="2165D99E"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Pub/Sub + Client/Server</w:t>
            </w:r>
          </w:p>
        </w:tc>
        <w:tc>
          <w:tcPr>
            <w:tcW w:w="1426" w:type="dxa"/>
            <w:vAlign w:val="center"/>
            <w:hideMark/>
          </w:tcPr>
          <w:p w14:paraId="5B5A410A"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r w:rsidRPr="00956E6C">
              <w:rPr>
                <w:rFonts w:ascii="Times New Roman" w:eastAsia="Times New Roman" w:hAnsi="Times New Roman" w:cs="Times New Roman"/>
                <w:kern w:val="0"/>
                <w:sz w:val="16"/>
                <w:szCs w:val="16"/>
                <w:lang w:eastAsia="en-IN"/>
                <w14:ligatures w14:val="none"/>
              </w:rPr>
              <w:t xml:space="preserve"> (via OPC UA </w:t>
            </w:r>
            <w:proofErr w:type="spellStart"/>
            <w:r w:rsidRPr="00956E6C">
              <w:rPr>
                <w:rFonts w:ascii="Times New Roman" w:eastAsia="Times New Roman" w:hAnsi="Times New Roman" w:cs="Times New Roman"/>
                <w:kern w:val="0"/>
                <w:sz w:val="16"/>
                <w:szCs w:val="16"/>
                <w:lang w:eastAsia="en-IN"/>
                <w14:ligatures w14:val="none"/>
              </w:rPr>
              <w:t>PubSub</w:t>
            </w:r>
            <w:proofErr w:type="spellEnd"/>
            <w:r w:rsidRPr="00956E6C">
              <w:rPr>
                <w:rFonts w:ascii="Times New Roman" w:eastAsia="Times New Roman" w:hAnsi="Times New Roman" w:cs="Times New Roman"/>
                <w:kern w:val="0"/>
                <w:sz w:val="16"/>
                <w:szCs w:val="16"/>
                <w:lang w:eastAsia="en-IN"/>
                <w14:ligatures w14:val="none"/>
              </w:rPr>
              <w:t>)</w:t>
            </w:r>
          </w:p>
        </w:tc>
        <w:tc>
          <w:tcPr>
            <w:tcW w:w="678" w:type="dxa"/>
          </w:tcPr>
          <w:p w14:paraId="3BBABBE4" w14:textId="5715238D" w:rsidR="001963C7" w:rsidRPr="00956E6C" w:rsidRDefault="00826BBD" w:rsidP="00956E6C">
            <w:pPr>
              <w:spacing w:after="0" w:line="240" w:lineRule="auto"/>
              <w:rPr>
                <w:rFonts w:ascii="Segoe UI Symbol" w:eastAsia="Times New Roman" w:hAnsi="Segoe UI Symbol" w:cs="Segoe UI Symbol"/>
                <w:kern w:val="0"/>
                <w:sz w:val="16"/>
                <w:szCs w:val="16"/>
                <w:lang w:eastAsia="en-IN"/>
                <w14:ligatures w14:val="none"/>
              </w:rPr>
            </w:pPr>
            <w:r>
              <w:rPr>
                <w:rFonts w:ascii="Segoe UI Symbol" w:eastAsia="Times New Roman" w:hAnsi="Segoe UI Symbol" w:cs="Segoe UI Symbol"/>
                <w:kern w:val="0"/>
                <w:sz w:val="16"/>
                <w:szCs w:val="16"/>
                <w:lang w:eastAsia="en-IN"/>
                <w14:ligatures w14:val="none"/>
              </w:rPr>
              <w:t>Yes</w:t>
            </w:r>
          </w:p>
        </w:tc>
        <w:tc>
          <w:tcPr>
            <w:tcW w:w="1530" w:type="dxa"/>
            <w:vAlign w:val="center"/>
            <w:hideMark/>
          </w:tcPr>
          <w:p w14:paraId="307DF0C7" w14:textId="2C51085E"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Symbol" w:eastAsia="Times New Roman" w:hAnsi="Segoe UI Symbol" w:cs="Segoe UI Symbol"/>
                <w:kern w:val="0"/>
                <w:sz w:val="16"/>
                <w:szCs w:val="16"/>
                <w:lang w:eastAsia="en-IN"/>
                <w14:ligatures w14:val="none"/>
              </w:rPr>
              <w:t>✔</w:t>
            </w:r>
            <w:r w:rsidRPr="00956E6C">
              <w:rPr>
                <w:rFonts w:ascii="Times New Roman" w:eastAsia="Times New Roman" w:hAnsi="Times New Roman" w:cs="Times New Roman"/>
                <w:kern w:val="0"/>
                <w:sz w:val="16"/>
                <w:szCs w:val="16"/>
                <w:lang w:eastAsia="en-IN"/>
                <w14:ligatures w14:val="none"/>
              </w:rPr>
              <w:t>️</w:t>
            </w:r>
          </w:p>
        </w:tc>
        <w:tc>
          <w:tcPr>
            <w:tcW w:w="3647" w:type="dxa"/>
            <w:vAlign w:val="center"/>
            <w:hideMark/>
          </w:tcPr>
          <w:p w14:paraId="6A8ADB75"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Siemens CNC</w:t>
            </w:r>
          </w:p>
        </w:tc>
      </w:tr>
      <w:tr w:rsidR="001963C7" w:rsidRPr="00956E6C" w14:paraId="63A9D1A0" w14:textId="77777777" w:rsidTr="00DE7876">
        <w:trPr>
          <w:tblCellSpacing w:w="15" w:type="dxa"/>
        </w:trPr>
        <w:tc>
          <w:tcPr>
            <w:tcW w:w="0" w:type="auto"/>
            <w:vAlign w:val="center"/>
            <w:hideMark/>
          </w:tcPr>
          <w:p w14:paraId="0844C48F"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OPC DA</w:t>
            </w:r>
          </w:p>
        </w:tc>
        <w:tc>
          <w:tcPr>
            <w:tcW w:w="0" w:type="auto"/>
            <w:vAlign w:val="center"/>
            <w:hideMark/>
          </w:tcPr>
          <w:p w14:paraId="51354670"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COM/DCOM (Windows)</w:t>
            </w:r>
          </w:p>
        </w:tc>
        <w:tc>
          <w:tcPr>
            <w:tcW w:w="0" w:type="auto"/>
            <w:vAlign w:val="center"/>
            <w:hideMark/>
          </w:tcPr>
          <w:p w14:paraId="03DC2223"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Client/Server (Polling)</w:t>
            </w:r>
          </w:p>
        </w:tc>
        <w:tc>
          <w:tcPr>
            <w:tcW w:w="1426" w:type="dxa"/>
            <w:vAlign w:val="center"/>
            <w:hideMark/>
          </w:tcPr>
          <w:p w14:paraId="2F165E53"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678" w:type="dxa"/>
          </w:tcPr>
          <w:p w14:paraId="3E0E46D1" w14:textId="00FFF3CC" w:rsidR="001963C7" w:rsidRPr="00956E6C" w:rsidRDefault="00D75040" w:rsidP="00956E6C">
            <w:pPr>
              <w:spacing w:after="0" w:line="240" w:lineRule="auto"/>
              <w:rPr>
                <w:rFonts w:ascii="Segoe UI Emoji" w:eastAsia="Times New Roman" w:hAnsi="Segoe UI Emoji" w:cs="Segoe UI Emoji"/>
                <w:kern w:val="0"/>
                <w:sz w:val="16"/>
                <w:szCs w:val="16"/>
                <w:lang w:eastAsia="en-IN"/>
                <w14:ligatures w14:val="none"/>
              </w:rPr>
            </w:pPr>
            <w:r>
              <w:rPr>
                <w:rFonts w:ascii="Segoe UI Emoji" w:eastAsia="Times New Roman" w:hAnsi="Segoe UI Emoji" w:cs="Segoe UI Emoji"/>
                <w:kern w:val="0"/>
                <w:sz w:val="16"/>
                <w:szCs w:val="16"/>
                <w:lang w:eastAsia="en-IN"/>
                <w14:ligatures w14:val="none"/>
              </w:rPr>
              <w:t>No</w:t>
            </w:r>
          </w:p>
        </w:tc>
        <w:tc>
          <w:tcPr>
            <w:tcW w:w="1530" w:type="dxa"/>
            <w:vAlign w:val="center"/>
            <w:hideMark/>
          </w:tcPr>
          <w:p w14:paraId="082D662E" w14:textId="05C6FE16"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3647" w:type="dxa"/>
            <w:vAlign w:val="center"/>
            <w:hideMark/>
          </w:tcPr>
          <w:p w14:paraId="50B5A5E3"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Legacy SCADA</w:t>
            </w:r>
          </w:p>
        </w:tc>
      </w:tr>
      <w:tr w:rsidR="001963C7" w:rsidRPr="00956E6C" w14:paraId="2D0F415E" w14:textId="77777777" w:rsidTr="00DE7876">
        <w:trPr>
          <w:tblCellSpacing w:w="15" w:type="dxa"/>
        </w:trPr>
        <w:tc>
          <w:tcPr>
            <w:tcW w:w="0" w:type="auto"/>
            <w:vAlign w:val="center"/>
            <w:hideMark/>
          </w:tcPr>
          <w:p w14:paraId="04DBD101"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OPC UA</w:t>
            </w:r>
          </w:p>
        </w:tc>
        <w:tc>
          <w:tcPr>
            <w:tcW w:w="0" w:type="auto"/>
            <w:vAlign w:val="center"/>
            <w:hideMark/>
          </w:tcPr>
          <w:p w14:paraId="7FEDB9B9"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Ethernet</w:t>
            </w:r>
          </w:p>
        </w:tc>
        <w:tc>
          <w:tcPr>
            <w:tcW w:w="0" w:type="auto"/>
            <w:vAlign w:val="center"/>
            <w:hideMark/>
          </w:tcPr>
          <w:p w14:paraId="5DFAEE68"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Client/Server + Pub/Sub</w:t>
            </w:r>
          </w:p>
        </w:tc>
        <w:tc>
          <w:tcPr>
            <w:tcW w:w="1426" w:type="dxa"/>
            <w:vAlign w:val="center"/>
            <w:hideMark/>
          </w:tcPr>
          <w:p w14:paraId="7E9903E3"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Symbol" w:eastAsia="Times New Roman" w:hAnsi="Segoe UI Symbol" w:cs="Segoe UI Symbol"/>
                <w:kern w:val="0"/>
                <w:sz w:val="16"/>
                <w:szCs w:val="16"/>
                <w:lang w:eastAsia="en-IN"/>
                <w14:ligatures w14:val="none"/>
              </w:rPr>
              <w:t>✔</w:t>
            </w:r>
            <w:r w:rsidRPr="00956E6C">
              <w:rPr>
                <w:rFonts w:ascii="Times New Roman" w:eastAsia="Times New Roman" w:hAnsi="Times New Roman" w:cs="Times New Roman"/>
                <w:kern w:val="0"/>
                <w:sz w:val="16"/>
                <w:szCs w:val="16"/>
                <w:lang w:eastAsia="en-IN"/>
                <w14:ligatures w14:val="none"/>
              </w:rPr>
              <w:t>️</w:t>
            </w:r>
          </w:p>
        </w:tc>
        <w:tc>
          <w:tcPr>
            <w:tcW w:w="678" w:type="dxa"/>
          </w:tcPr>
          <w:p w14:paraId="05CE2221" w14:textId="7670F13E" w:rsidR="001963C7" w:rsidRPr="00956E6C" w:rsidRDefault="001963C7" w:rsidP="00956E6C">
            <w:pPr>
              <w:spacing w:after="0" w:line="240" w:lineRule="auto"/>
              <w:rPr>
                <w:rFonts w:ascii="Segoe UI Symbol" w:eastAsia="Times New Roman" w:hAnsi="Segoe UI Symbol" w:cs="Segoe UI Symbol"/>
                <w:kern w:val="0"/>
                <w:sz w:val="16"/>
                <w:szCs w:val="16"/>
                <w:lang w:eastAsia="en-IN"/>
                <w14:ligatures w14:val="none"/>
              </w:rPr>
            </w:pPr>
            <w:r>
              <w:rPr>
                <w:rFonts w:ascii="Segoe UI Symbol" w:eastAsia="Times New Roman" w:hAnsi="Segoe UI Symbol" w:cs="Segoe UI Symbol"/>
                <w:kern w:val="0"/>
                <w:sz w:val="16"/>
                <w:szCs w:val="16"/>
                <w:lang w:eastAsia="en-IN"/>
                <w14:ligatures w14:val="none"/>
              </w:rPr>
              <w:t>Yes</w:t>
            </w:r>
          </w:p>
        </w:tc>
        <w:tc>
          <w:tcPr>
            <w:tcW w:w="1530" w:type="dxa"/>
            <w:vAlign w:val="center"/>
            <w:hideMark/>
          </w:tcPr>
          <w:p w14:paraId="4F37222F" w14:textId="44BF9BF0"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Symbol" w:eastAsia="Times New Roman" w:hAnsi="Segoe UI Symbol" w:cs="Segoe UI Symbol"/>
                <w:kern w:val="0"/>
                <w:sz w:val="16"/>
                <w:szCs w:val="16"/>
                <w:lang w:eastAsia="en-IN"/>
                <w14:ligatures w14:val="none"/>
              </w:rPr>
              <w:t>✔</w:t>
            </w:r>
            <w:r w:rsidRPr="00956E6C">
              <w:rPr>
                <w:rFonts w:ascii="Times New Roman" w:eastAsia="Times New Roman" w:hAnsi="Times New Roman" w:cs="Times New Roman"/>
                <w:kern w:val="0"/>
                <w:sz w:val="16"/>
                <w:szCs w:val="16"/>
                <w:lang w:eastAsia="en-IN"/>
                <w14:ligatures w14:val="none"/>
              </w:rPr>
              <w:t>️</w:t>
            </w:r>
          </w:p>
        </w:tc>
        <w:tc>
          <w:tcPr>
            <w:tcW w:w="3647" w:type="dxa"/>
            <w:vAlign w:val="center"/>
            <w:hideMark/>
          </w:tcPr>
          <w:p w14:paraId="112755B2"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proofErr w:type="spellStart"/>
            <w:r w:rsidRPr="00956E6C">
              <w:rPr>
                <w:rFonts w:ascii="Times New Roman" w:eastAsia="Times New Roman" w:hAnsi="Times New Roman" w:cs="Times New Roman"/>
                <w:kern w:val="0"/>
                <w:sz w:val="16"/>
                <w:szCs w:val="16"/>
                <w:lang w:eastAsia="en-IN"/>
                <w14:ligatures w14:val="none"/>
              </w:rPr>
              <w:t>IIoT</w:t>
            </w:r>
            <w:proofErr w:type="spellEnd"/>
            <w:r w:rsidRPr="00956E6C">
              <w:rPr>
                <w:rFonts w:ascii="Times New Roman" w:eastAsia="Times New Roman" w:hAnsi="Times New Roman" w:cs="Times New Roman"/>
                <w:kern w:val="0"/>
                <w:sz w:val="16"/>
                <w:szCs w:val="16"/>
                <w:lang w:eastAsia="en-IN"/>
                <w14:ligatures w14:val="none"/>
              </w:rPr>
              <w:t xml:space="preserve"> integration</w:t>
            </w:r>
          </w:p>
        </w:tc>
      </w:tr>
      <w:tr w:rsidR="001963C7" w:rsidRPr="00956E6C" w14:paraId="7879A820" w14:textId="77777777" w:rsidTr="00DE7876">
        <w:trPr>
          <w:tblCellSpacing w:w="15" w:type="dxa"/>
        </w:trPr>
        <w:tc>
          <w:tcPr>
            <w:tcW w:w="0" w:type="auto"/>
            <w:vAlign w:val="center"/>
            <w:hideMark/>
          </w:tcPr>
          <w:p w14:paraId="3D4B735D"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MQTT</w:t>
            </w:r>
          </w:p>
        </w:tc>
        <w:tc>
          <w:tcPr>
            <w:tcW w:w="0" w:type="auto"/>
            <w:vAlign w:val="center"/>
            <w:hideMark/>
          </w:tcPr>
          <w:p w14:paraId="129583D1"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TCP/IP (Ethernet/Wi-Fi)</w:t>
            </w:r>
          </w:p>
        </w:tc>
        <w:tc>
          <w:tcPr>
            <w:tcW w:w="0" w:type="auto"/>
            <w:vAlign w:val="center"/>
            <w:hideMark/>
          </w:tcPr>
          <w:p w14:paraId="0CEE91EA"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Pub/Sub</w:t>
            </w:r>
          </w:p>
        </w:tc>
        <w:tc>
          <w:tcPr>
            <w:tcW w:w="1426" w:type="dxa"/>
            <w:vAlign w:val="center"/>
            <w:hideMark/>
          </w:tcPr>
          <w:p w14:paraId="37607F32"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678" w:type="dxa"/>
          </w:tcPr>
          <w:p w14:paraId="2A3D724F" w14:textId="1D9DE035" w:rsidR="001963C7" w:rsidRPr="00956E6C" w:rsidRDefault="001963C7" w:rsidP="00956E6C">
            <w:pPr>
              <w:spacing w:after="0" w:line="240" w:lineRule="auto"/>
              <w:rPr>
                <w:rFonts w:ascii="Segoe UI Symbol" w:eastAsia="Times New Roman" w:hAnsi="Segoe UI Symbol" w:cs="Segoe UI Symbol"/>
                <w:kern w:val="0"/>
                <w:sz w:val="16"/>
                <w:szCs w:val="16"/>
                <w:lang w:eastAsia="en-IN"/>
                <w14:ligatures w14:val="none"/>
              </w:rPr>
            </w:pPr>
            <w:r>
              <w:rPr>
                <w:rFonts w:ascii="Segoe UI Symbol" w:eastAsia="Times New Roman" w:hAnsi="Segoe UI Symbol" w:cs="Segoe UI Symbol"/>
                <w:kern w:val="0"/>
                <w:sz w:val="16"/>
                <w:szCs w:val="16"/>
                <w:lang w:eastAsia="en-IN"/>
                <w14:ligatures w14:val="none"/>
              </w:rPr>
              <w:t>Yes</w:t>
            </w:r>
          </w:p>
        </w:tc>
        <w:tc>
          <w:tcPr>
            <w:tcW w:w="1530" w:type="dxa"/>
            <w:vAlign w:val="center"/>
            <w:hideMark/>
          </w:tcPr>
          <w:p w14:paraId="0BFC7C0E" w14:textId="4FFFFA98"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Symbol" w:eastAsia="Times New Roman" w:hAnsi="Segoe UI Symbol" w:cs="Segoe UI Symbol"/>
                <w:kern w:val="0"/>
                <w:sz w:val="16"/>
                <w:szCs w:val="16"/>
                <w:lang w:eastAsia="en-IN"/>
                <w14:ligatures w14:val="none"/>
              </w:rPr>
              <w:t>✔</w:t>
            </w:r>
            <w:r w:rsidRPr="00956E6C">
              <w:rPr>
                <w:rFonts w:ascii="Times New Roman" w:eastAsia="Times New Roman" w:hAnsi="Times New Roman" w:cs="Times New Roman"/>
                <w:kern w:val="0"/>
                <w:sz w:val="16"/>
                <w:szCs w:val="16"/>
                <w:lang w:eastAsia="en-IN"/>
                <w14:ligatures w14:val="none"/>
              </w:rPr>
              <w:t>️</w:t>
            </w:r>
          </w:p>
        </w:tc>
        <w:tc>
          <w:tcPr>
            <w:tcW w:w="3647" w:type="dxa"/>
            <w:vAlign w:val="center"/>
            <w:hideMark/>
          </w:tcPr>
          <w:p w14:paraId="702FE539"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proofErr w:type="spellStart"/>
            <w:r w:rsidRPr="00956E6C">
              <w:rPr>
                <w:rFonts w:ascii="Times New Roman" w:eastAsia="Times New Roman" w:hAnsi="Times New Roman" w:cs="Times New Roman"/>
                <w:kern w:val="0"/>
                <w:sz w:val="16"/>
                <w:szCs w:val="16"/>
                <w:lang w:eastAsia="en-IN"/>
                <w14:ligatures w14:val="none"/>
              </w:rPr>
              <w:t>IIoT</w:t>
            </w:r>
            <w:proofErr w:type="spellEnd"/>
            <w:r w:rsidRPr="00956E6C">
              <w:rPr>
                <w:rFonts w:ascii="Times New Roman" w:eastAsia="Times New Roman" w:hAnsi="Times New Roman" w:cs="Times New Roman"/>
                <w:kern w:val="0"/>
                <w:sz w:val="16"/>
                <w:szCs w:val="16"/>
                <w:lang w:eastAsia="en-IN"/>
                <w14:ligatures w14:val="none"/>
              </w:rPr>
              <w:t xml:space="preserve"> / Cloud / SCADA</w:t>
            </w:r>
          </w:p>
        </w:tc>
      </w:tr>
      <w:tr w:rsidR="001963C7" w:rsidRPr="00956E6C" w14:paraId="745B053F" w14:textId="77777777" w:rsidTr="00DE7876">
        <w:trPr>
          <w:tblCellSpacing w:w="15" w:type="dxa"/>
        </w:trPr>
        <w:tc>
          <w:tcPr>
            <w:tcW w:w="0" w:type="auto"/>
            <w:vAlign w:val="center"/>
            <w:hideMark/>
          </w:tcPr>
          <w:p w14:paraId="6E33CD88"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ADS (Beckhoff)</w:t>
            </w:r>
          </w:p>
        </w:tc>
        <w:tc>
          <w:tcPr>
            <w:tcW w:w="0" w:type="auto"/>
            <w:vAlign w:val="center"/>
            <w:hideMark/>
          </w:tcPr>
          <w:p w14:paraId="5460C8A0"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TCP/IP (</w:t>
            </w:r>
            <w:proofErr w:type="spellStart"/>
            <w:r w:rsidRPr="00956E6C">
              <w:rPr>
                <w:rFonts w:ascii="Times New Roman" w:eastAsia="Times New Roman" w:hAnsi="Times New Roman" w:cs="Times New Roman"/>
                <w:kern w:val="0"/>
                <w:sz w:val="16"/>
                <w:szCs w:val="16"/>
                <w:lang w:eastAsia="en-IN"/>
                <w14:ligatures w14:val="none"/>
              </w:rPr>
              <w:t>TwinCAT</w:t>
            </w:r>
            <w:proofErr w:type="spellEnd"/>
            <w:r w:rsidRPr="00956E6C">
              <w:rPr>
                <w:rFonts w:ascii="Times New Roman" w:eastAsia="Times New Roman" w:hAnsi="Times New Roman" w:cs="Times New Roman"/>
                <w:kern w:val="0"/>
                <w:sz w:val="16"/>
                <w:szCs w:val="16"/>
                <w:lang w:eastAsia="en-IN"/>
                <w14:ligatures w14:val="none"/>
              </w:rPr>
              <w:t>)</w:t>
            </w:r>
          </w:p>
        </w:tc>
        <w:tc>
          <w:tcPr>
            <w:tcW w:w="0" w:type="auto"/>
            <w:vAlign w:val="center"/>
            <w:hideMark/>
          </w:tcPr>
          <w:p w14:paraId="1FFD8376"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Client/Server</w:t>
            </w:r>
          </w:p>
        </w:tc>
        <w:tc>
          <w:tcPr>
            <w:tcW w:w="1426" w:type="dxa"/>
            <w:vAlign w:val="center"/>
            <w:hideMark/>
          </w:tcPr>
          <w:p w14:paraId="5BA8F778"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Symbol" w:eastAsia="Times New Roman" w:hAnsi="Segoe UI Symbol" w:cs="Segoe UI Symbol"/>
                <w:kern w:val="0"/>
                <w:sz w:val="16"/>
                <w:szCs w:val="16"/>
                <w:lang w:eastAsia="en-IN"/>
                <w14:ligatures w14:val="none"/>
              </w:rPr>
              <w:t>✔</w:t>
            </w:r>
            <w:r w:rsidRPr="00956E6C">
              <w:rPr>
                <w:rFonts w:ascii="Times New Roman" w:eastAsia="Times New Roman" w:hAnsi="Times New Roman" w:cs="Times New Roman"/>
                <w:kern w:val="0"/>
                <w:sz w:val="16"/>
                <w:szCs w:val="16"/>
                <w:lang w:eastAsia="en-IN"/>
                <w14:ligatures w14:val="none"/>
              </w:rPr>
              <w:t>️</w:t>
            </w:r>
          </w:p>
        </w:tc>
        <w:tc>
          <w:tcPr>
            <w:tcW w:w="678" w:type="dxa"/>
          </w:tcPr>
          <w:p w14:paraId="3276D3BF" w14:textId="5E72B0C2" w:rsidR="001963C7" w:rsidRPr="00956E6C" w:rsidRDefault="001703D8" w:rsidP="00956E6C">
            <w:pPr>
              <w:spacing w:after="0" w:line="240" w:lineRule="auto"/>
              <w:rPr>
                <w:rFonts w:ascii="Segoe UI Emoji" w:eastAsia="Times New Roman" w:hAnsi="Segoe UI Emoji" w:cs="Segoe UI Emoji"/>
                <w:kern w:val="0"/>
                <w:sz w:val="16"/>
                <w:szCs w:val="16"/>
                <w:lang w:eastAsia="en-IN"/>
                <w14:ligatures w14:val="none"/>
              </w:rPr>
            </w:pPr>
            <w:r>
              <w:rPr>
                <w:rFonts w:ascii="Segoe UI Emoji" w:eastAsia="Times New Roman" w:hAnsi="Segoe UI Emoji" w:cs="Segoe UI Emoji"/>
                <w:kern w:val="0"/>
                <w:sz w:val="16"/>
                <w:szCs w:val="16"/>
                <w:lang w:eastAsia="en-IN"/>
                <w14:ligatures w14:val="none"/>
              </w:rPr>
              <w:t>Yes</w:t>
            </w:r>
          </w:p>
        </w:tc>
        <w:tc>
          <w:tcPr>
            <w:tcW w:w="1530" w:type="dxa"/>
            <w:vAlign w:val="center"/>
            <w:hideMark/>
          </w:tcPr>
          <w:p w14:paraId="7C2A99DF" w14:textId="1257196B"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3647" w:type="dxa"/>
            <w:vAlign w:val="center"/>
            <w:hideMark/>
          </w:tcPr>
          <w:p w14:paraId="095DF3B4"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Beckhoff PLCs</w:t>
            </w:r>
          </w:p>
        </w:tc>
      </w:tr>
      <w:tr w:rsidR="001963C7" w:rsidRPr="00956E6C" w14:paraId="0AA8EC98" w14:textId="77777777" w:rsidTr="00DE7876">
        <w:trPr>
          <w:tblCellSpacing w:w="15" w:type="dxa"/>
        </w:trPr>
        <w:tc>
          <w:tcPr>
            <w:tcW w:w="0" w:type="auto"/>
            <w:vAlign w:val="center"/>
            <w:hideMark/>
          </w:tcPr>
          <w:p w14:paraId="62E53F51"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AS-</w:t>
            </w:r>
            <w:proofErr w:type="spellStart"/>
            <w:r w:rsidRPr="00956E6C">
              <w:rPr>
                <w:rFonts w:ascii="Times New Roman" w:eastAsia="Times New Roman" w:hAnsi="Times New Roman" w:cs="Times New Roman"/>
                <w:b/>
                <w:bCs/>
                <w:kern w:val="0"/>
                <w:sz w:val="16"/>
                <w:szCs w:val="16"/>
                <w:lang w:eastAsia="en-IN"/>
                <w14:ligatures w14:val="none"/>
              </w:rPr>
              <w:t>i</w:t>
            </w:r>
            <w:proofErr w:type="spellEnd"/>
          </w:p>
        </w:tc>
        <w:tc>
          <w:tcPr>
            <w:tcW w:w="0" w:type="auto"/>
            <w:vAlign w:val="center"/>
            <w:hideMark/>
          </w:tcPr>
          <w:p w14:paraId="0FBAE2F7"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2-wire special cable</w:t>
            </w:r>
          </w:p>
        </w:tc>
        <w:tc>
          <w:tcPr>
            <w:tcW w:w="0" w:type="auto"/>
            <w:vAlign w:val="center"/>
            <w:hideMark/>
          </w:tcPr>
          <w:p w14:paraId="0FA1DDB9"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Cyclic</w:t>
            </w:r>
          </w:p>
        </w:tc>
        <w:tc>
          <w:tcPr>
            <w:tcW w:w="1426" w:type="dxa"/>
            <w:vAlign w:val="center"/>
            <w:hideMark/>
          </w:tcPr>
          <w:p w14:paraId="4FC3BA54"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Symbol" w:eastAsia="Times New Roman" w:hAnsi="Segoe UI Symbol" w:cs="Segoe UI Symbol"/>
                <w:kern w:val="0"/>
                <w:sz w:val="16"/>
                <w:szCs w:val="16"/>
                <w:lang w:eastAsia="en-IN"/>
                <w14:ligatures w14:val="none"/>
              </w:rPr>
              <w:t>✔</w:t>
            </w:r>
            <w:r w:rsidRPr="00956E6C">
              <w:rPr>
                <w:rFonts w:ascii="Times New Roman" w:eastAsia="Times New Roman" w:hAnsi="Times New Roman" w:cs="Times New Roman"/>
                <w:kern w:val="0"/>
                <w:sz w:val="16"/>
                <w:szCs w:val="16"/>
                <w:lang w:eastAsia="en-IN"/>
                <w14:ligatures w14:val="none"/>
              </w:rPr>
              <w:t>️</w:t>
            </w:r>
          </w:p>
        </w:tc>
        <w:tc>
          <w:tcPr>
            <w:tcW w:w="678" w:type="dxa"/>
          </w:tcPr>
          <w:p w14:paraId="64E1DD41" w14:textId="77777777" w:rsidR="001963C7" w:rsidRPr="00956E6C" w:rsidRDefault="001963C7" w:rsidP="00956E6C">
            <w:pPr>
              <w:spacing w:after="0" w:line="240" w:lineRule="auto"/>
              <w:rPr>
                <w:rFonts w:ascii="Segoe UI Emoji" w:eastAsia="Times New Roman" w:hAnsi="Segoe UI Emoji" w:cs="Segoe UI Emoji"/>
                <w:kern w:val="0"/>
                <w:sz w:val="16"/>
                <w:szCs w:val="16"/>
                <w:lang w:eastAsia="en-IN"/>
                <w14:ligatures w14:val="none"/>
              </w:rPr>
            </w:pPr>
          </w:p>
        </w:tc>
        <w:tc>
          <w:tcPr>
            <w:tcW w:w="1530" w:type="dxa"/>
            <w:vAlign w:val="center"/>
            <w:hideMark/>
          </w:tcPr>
          <w:p w14:paraId="22D0043B" w14:textId="13A610DE"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3647" w:type="dxa"/>
            <w:vAlign w:val="center"/>
            <w:hideMark/>
          </w:tcPr>
          <w:p w14:paraId="213F0B80"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Low-level sensors/actuators</w:t>
            </w:r>
          </w:p>
        </w:tc>
      </w:tr>
      <w:tr w:rsidR="001963C7" w:rsidRPr="00956E6C" w14:paraId="50B57AFE" w14:textId="77777777" w:rsidTr="00DE7876">
        <w:trPr>
          <w:tblCellSpacing w:w="15" w:type="dxa"/>
        </w:trPr>
        <w:tc>
          <w:tcPr>
            <w:tcW w:w="0" w:type="auto"/>
            <w:vAlign w:val="center"/>
            <w:hideMark/>
          </w:tcPr>
          <w:p w14:paraId="0D893473"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b/>
                <w:bCs/>
                <w:kern w:val="0"/>
                <w:sz w:val="16"/>
                <w:szCs w:val="16"/>
                <w:lang w:eastAsia="en-IN"/>
                <w14:ligatures w14:val="none"/>
              </w:rPr>
              <w:t>DNC</w:t>
            </w:r>
          </w:p>
        </w:tc>
        <w:tc>
          <w:tcPr>
            <w:tcW w:w="0" w:type="auto"/>
            <w:vAlign w:val="center"/>
            <w:hideMark/>
          </w:tcPr>
          <w:p w14:paraId="63ADE037"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Serial / Ethernet</w:t>
            </w:r>
          </w:p>
        </w:tc>
        <w:tc>
          <w:tcPr>
            <w:tcW w:w="0" w:type="auto"/>
            <w:vAlign w:val="center"/>
            <w:hideMark/>
          </w:tcPr>
          <w:p w14:paraId="207F7FEA"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File Transfer (Polling)</w:t>
            </w:r>
          </w:p>
        </w:tc>
        <w:tc>
          <w:tcPr>
            <w:tcW w:w="1426" w:type="dxa"/>
            <w:vAlign w:val="center"/>
            <w:hideMark/>
          </w:tcPr>
          <w:p w14:paraId="565AF6FE"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678" w:type="dxa"/>
          </w:tcPr>
          <w:p w14:paraId="254AF32B" w14:textId="35ACAC85" w:rsidR="001963C7" w:rsidRPr="00956E6C" w:rsidRDefault="001703D8" w:rsidP="00956E6C">
            <w:pPr>
              <w:spacing w:after="0" w:line="240" w:lineRule="auto"/>
              <w:rPr>
                <w:rFonts w:ascii="Segoe UI Emoji" w:eastAsia="Times New Roman" w:hAnsi="Segoe UI Emoji" w:cs="Segoe UI Emoji"/>
                <w:kern w:val="0"/>
                <w:sz w:val="16"/>
                <w:szCs w:val="16"/>
                <w:lang w:eastAsia="en-IN"/>
                <w14:ligatures w14:val="none"/>
              </w:rPr>
            </w:pPr>
            <w:r>
              <w:rPr>
                <w:rFonts w:ascii="Segoe UI Emoji" w:eastAsia="Times New Roman" w:hAnsi="Segoe UI Emoji" w:cs="Segoe UI Emoji"/>
                <w:kern w:val="0"/>
                <w:sz w:val="16"/>
                <w:szCs w:val="16"/>
                <w:lang w:eastAsia="en-IN"/>
                <w14:ligatures w14:val="none"/>
              </w:rPr>
              <w:t>Yes</w:t>
            </w:r>
          </w:p>
        </w:tc>
        <w:tc>
          <w:tcPr>
            <w:tcW w:w="1530" w:type="dxa"/>
            <w:vAlign w:val="center"/>
            <w:hideMark/>
          </w:tcPr>
          <w:p w14:paraId="7AC256F2" w14:textId="47F1E0D4"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Segoe UI Emoji" w:eastAsia="Times New Roman" w:hAnsi="Segoe UI Emoji" w:cs="Segoe UI Emoji"/>
                <w:kern w:val="0"/>
                <w:sz w:val="16"/>
                <w:szCs w:val="16"/>
                <w:lang w:eastAsia="en-IN"/>
                <w14:ligatures w14:val="none"/>
              </w:rPr>
              <w:t>❌</w:t>
            </w:r>
          </w:p>
        </w:tc>
        <w:tc>
          <w:tcPr>
            <w:tcW w:w="3647" w:type="dxa"/>
            <w:vAlign w:val="center"/>
            <w:hideMark/>
          </w:tcPr>
          <w:p w14:paraId="0C8E789B" w14:textId="77777777" w:rsidR="001963C7" w:rsidRPr="00956E6C" w:rsidRDefault="001963C7" w:rsidP="00956E6C">
            <w:pPr>
              <w:spacing w:after="0" w:line="240" w:lineRule="auto"/>
              <w:rPr>
                <w:rFonts w:ascii="Times New Roman" w:eastAsia="Times New Roman" w:hAnsi="Times New Roman" w:cs="Times New Roman"/>
                <w:kern w:val="0"/>
                <w:sz w:val="16"/>
                <w:szCs w:val="16"/>
                <w:lang w:eastAsia="en-IN"/>
                <w14:ligatures w14:val="none"/>
              </w:rPr>
            </w:pPr>
            <w:r w:rsidRPr="00956E6C">
              <w:rPr>
                <w:rFonts w:ascii="Times New Roman" w:eastAsia="Times New Roman" w:hAnsi="Times New Roman" w:cs="Times New Roman"/>
                <w:kern w:val="0"/>
                <w:sz w:val="16"/>
                <w:szCs w:val="16"/>
                <w:lang w:eastAsia="en-IN"/>
                <w14:ligatures w14:val="none"/>
              </w:rPr>
              <w:t>CNC program upload/download</w:t>
            </w:r>
          </w:p>
        </w:tc>
      </w:tr>
    </w:tbl>
    <w:p w14:paraId="6644FC92" w14:textId="77777777" w:rsidR="005A6473" w:rsidRDefault="005A6473" w:rsidP="005A64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sectPr w:rsidR="005A6473" w:rsidSect="005A6473">
          <w:pgSz w:w="16838" w:h="11906" w:orient="landscape"/>
          <w:pgMar w:top="1440" w:right="1440" w:bottom="1440" w:left="1440" w:header="708" w:footer="708" w:gutter="0"/>
          <w:cols w:space="708"/>
          <w:docGrid w:linePitch="360"/>
        </w:sectPr>
      </w:pPr>
    </w:p>
    <w:p w14:paraId="13818B02" w14:textId="77777777" w:rsidR="00F0128D" w:rsidRPr="00F0128D" w:rsidRDefault="00F0128D" w:rsidP="005A64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987314E" w14:textId="3B9695D4" w:rsidR="00333A72" w:rsidRPr="00333A72" w:rsidRDefault="00333A72" w:rsidP="00823EF3">
      <w:pPr>
        <w:pStyle w:val="Heading1"/>
        <w:rPr>
          <w:rFonts w:ascii="Arial" w:eastAsia="Times New Roman" w:hAnsi="Arial" w:cs="Arial"/>
          <w:b/>
          <w:bCs/>
          <w:color w:val="auto"/>
          <w:sz w:val="28"/>
          <w:szCs w:val="28"/>
          <w:lang w:eastAsia="en-IN"/>
        </w:rPr>
      </w:pPr>
      <w:r w:rsidRPr="00333A72">
        <w:rPr>
          <w:rFonts w:ascii="Arial" w:eastAsia="Times New Roman" w:hAnsi="Arial" w:cs="Arial"/>
          <w:b/>
          <w:bCs/>
          <w:color w:val="auto"/>
          <w:sz w:val="28"/>
          <w:szCs w:val="28"/>
          <w:lang w:eastAsia="en-IN"/>
        </w:rPr>
        <w:t>End of Requirement Specification Document</w:t>
      </w:r>
    </w:p>
    <w:p w14:paraId="5ABBD50C" w14:textId="77777777" w:rsidR="004914ED" w:rsidRDefault="004914ED"/>
    <w:sectPr w:rsidR="004914ED" w:rsidSect="007859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BACAA" w14:textId="77777777" w:rsidR="001C17FB" w:rsidRDefault="001C17FB" w:rsidP="00151622">
      <w:pPr>
        <w:spacing w:after="0" w:line="240" w:lineRule="auto"/>
      </w:pPr>
      <w:r>
        <w:separator/>
      </w:r>
    </w:p>
  </w:endnote>
  <w:endnote w:type="continuationSeparator" w:id="0">
    <w:p w14:paraId="1ED8B96E" w14:textId="77777777" w:rsidR="001C17FB" w:rsidRDefault="001C17FB" w:rsidP="00151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730E3" w14:textId="092C73E2" w:rsidR="00151622" w:rsidRDefault="00151622">
    <w:pPr>
      <w:pStyle w:val="Footer"/>
    </w:pPr>
    <w:r>
      <w:rPr>
        <w:noProof/>
      </w:rPr>
      <mc:AlternateContent>
        <mc:Choice Requires="wps">
          <w:drawing>
            <wp:anchor distT="0" distB="0" distL="0" distR="0" simplePos="0" relativeHeight="251662336" behindDoc="0" locked="0" layoutInCell="1" allowOverlap="1" wp14:anchorId="09666432" wp14:editId="0E759C50">
              <wp:simplePos x="635" y="635"/>
              <wp:positionH relativeFrom="page">
                <wp:align>left</wp:align>
              </wp:positionH>
              <wp:positionV relativeFrom="page">
                <wp:align>bottom</wp:align>
              </wp:positionV>
              <wp:extent cx="443865" cy="443865"/>
              <wp:effectExtent l="0" t="0" r="12065" b="0"/>
              <wp:wrapNone/>
              <wp:docPr id="5" name="Text Box 5" descr="Confidential - Oracl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B9125EB" w14:textId="3A6891B9" w:rsidR="00151622" w:rsidRPr="00151622" w:rsidRDefault="00151622" w:rsidP="00151622">
                          <w:pPr>
                            <w:spacing w:after="0"/>
                            <w:rPr>
                              <w:rFonts w:ascii="Calibri" w:eastAsia="Calibri" w:hAnsi="Calibri" w:cs="Calibri"/>
                              <w:noProof/>
                              <w:color w:val="000000"/>
                              <w:sz w:val="20"/>
                              <w:szCs w:val="20"/>
                            </w:rPr>
                          </w:pPr>
                          <w:r w:rsidRPr="00151622">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9666432" id="_x0000_t202" coordsize="21600,21600" o:spt="202" path="m,l,21600r21600,l21600,xe">
              <v:stroke joinstyle="miter"/>
              <v:path gradientshapeok="t" o:connecttype="rect"/>
            </v:shapetype>
            <v:shape id="Text Box 5" o:spid="_x0000_s1028" type="#_x0000_t202" alt="Confidential - Oracle Restricted" style="position:absolute;margin-left:0;margin-top:0;width:34.95pt;height:34.95pt;z-index:25166233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6B9125EB" w14:textId="3A6891B9" w:rsidR="00151622" w:rsidRPr="00151622" w:rsidRDefault="00151622" w:rsidP="00151622">
                    <w:pPr>
                      <w:spacing w:after="0"/>
                      <w:rPr>
                        <w:rFonts w:ascii="Calibri" w:eastAsia="Calibri" w:hAnsi="Calibri" w:cs="Calibri"/>
                        <w:noProof/>
                        <w:color w:val="000000"/>
                        <w:sz w:val="20"/>
                        <w:szCs w:val="20"/>
                      </w:rPr>
                    </w:pPr>
                    <w:r w:rsidRPr="00151622">
                      <w:rPr>
                        <w:rFonts w:ascii="Calibri" w:eastAsia="Calibri" w:hAnsi="Calibri" w:cs="Calibri"/>
                        <w:noProof/>
                        <w:color w:val="000000"/>
                        <w:sz w:val="20"/>
                        <w:szCs w:val="20"/>
                      </w:rPr>
                      <w:t>Confidential - Oracle Restricted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CF603" w14:textId="2E193EB0" w:rsidR="00151622" w:rsidRDefault="00151622">
    <w:pPr>
      <w:pStyle w:val="Footer"/>
    </w:pPr>
    <w:r>
      <w:rPr>
        <w:noProof/>
      </w:rPr>
      <mc:AlternateContent>
        <mc:Choice Requires="wps">
          <w:drawing>
            <wp:anchor distT="0" distB="0" distL="0" distR="0" simplePos="0" relativeHeight="251663360" behindDoc="0" locked="0" layoutInCell="1" allowOverlap="1" wp14:anchorId="1986B331" wp14:editId="22676F94">
              <wp:simplePos x="914400" y="10072522"/>
              <wp:positionH relativeFrom="page">
                <wp:align>left</wp:align>
              </wp:positionH>
              <wp:positionV relativeFrom="page">
                <wp:align>bottom</wp:align>
              </wp:positionV>
              <wp:extent cx="443865" cy="443865"/>
              <wp:effectExtent l="0" t="0" r="12065" b="0"/>
              <wp:wrapNone/>
              <wp:docPr id="6" name="Text Box 6" descr="Confidential - Oracl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692D06C" w14:textId="59529B2C" w:rsidR="00151622" w:rsidRPr="00151622" w:rsidRDefault="00151622" w:rsidP="00151622">
                          <w:pPr>
                            <w:spacing w:after="0"/>
                            <w:rPr>
                              <w:rFonts w:ascii="Calibri" w:eastAsia="Calibri" w:hAnsi="Calibri" w:cs="Calibri"/>
                              <w:noProof/>
                              <w:color w:val="000000"/>
                              <w:sz w:val="20"/>
                              <w:szCs w:val="20"/>
                            </w:rPr>
                          </w:pPr>
                          <w:r w:rsidRPr="00151622">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986B331" id="_x0000_t202" coordsize="21600,21600" o:spt="202" path="m,l,21600r21600,l21600,xe">
              <v:stroke joinstyle="miter"/>
              <v:path gradientshapeok="t" o:connecttype="rect"/>
            </v:shapetype>
            <v:shape id="Text Box 6" o:spid="_x0000_s1029" type="#_x0000_t202" alt="Confidential - Oracle Restricted" style="position:absolute;margin-left:0;margin-top:0;width:34.95pt;height:34.95pt;z-index:25166336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NYvUncQAgAAIQQA&#10;AA4AAAAAAAAAAAAAAAAALgIAAGRycy9lMm9Eb2MueG1sUEsBAi0AFAAGAAgAAAAhANhtPP7XAAAA&#10;AwEAAA8AAAAAAAAAAAAAAAAAagQAAGRycy9kb3ducmV2LnhtbFBLBQYAAAAABAAEAPMAAABuBQAA&#10;AAA=&#10;" filled="f" stroked="f">
              <v:fill o:detectmouseclick="t"/>
              <v:textbox style="mso-fit-shape-to-text:t" inset="20pt,0,0,15pt">
                <w:txbxContent>
                  <w:p w14:paraId="5692D06C" w14:textId="59529B2C" w:rsidR="00151622" w:rsidRPr="00151622" w:rsidRDefault="00151622" w:rsidP="00151622">
                    <w:pPr>
                      <w:spacing w:after="0"/>
                      <w:rPr>
                        <w:rFonts w:ascii="Calibri" w:eastAsia="Calibri" w:hAnsi="Calibri" w:cs="Calibri"/>
                        <w:noProof/>
                        <w:color w:val="000000"/>
                        <w:sz w:val="20"/>
                        <w:szCs w:val="20"/>
                      </w:rPr>
                    </w:pPr>
                    <w:r w:rsidRPr="00151622">
                      <w:rPr>
                        <w:rFonts w:ascii="Calibri" w:eastAsia="Calibri" w:hAnsi="Calibri" w:cs="Calibri"/>
                        <w:noProof/>
                        <w:color w:val="000000"/>
                        <w:sz w:val="20"/>
                        <w:szCs w:val="20"/>
                      </w:rPr>
                      <w:t>Confidential - Oracle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C9A65" w14:textId="6B740414" w:rsidR="00151622" w:rsidRDefault="00151622">
    <w:pPr>
      <w:pStyle w:val="Footer"/>
    </w:pPr>
    <w:r>
      <w:rPr>
        <w:noProof/>
      </w:rPr>
      <mc:AlternateContent>
        <mc:Choice Requires="wps">
          <w:drawing>
            <wp:anchor distT="0" distB="0" distL="0" distR="0" simplePos="0" relativeHeight="251661312" behindDoc="0" locked="0" layoutInCell="1" allowOverlap="1" wp14:anchorId="5CCD70C5" wp14:editId="6FFE77B6">
              <wp:simplePos x="635" y="635"/>
              <wp:positionH relativeFrom="page">
                <wp:align>left</wp:align>
              </wp:positionH>
              <wp:positionV relativeFrom="page">
                <wp:align>bottom</wp:align>
              </wp:positionV>
              <wp:extent cx="443865" cy="443865"/>
              <wp:effectExtent l="0" t="0" r="12065" b="0"/>
              <wp:wrapNone/>
              <wp:docPr id="4" name="Text Box 4" descr="Confidential - Oracl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BD95F88" w14:textId="0D32E297" w:rsidR="00151622" w:rsidRPr="00151622" w:rsidRDefault="00151622" w:rsidP="00151622">
                          <w:pPr>
                            <w:spacing w:after="0"/>
                            <w:rPr>
                              <w:rFonts w:ascii="Calibri" w:eastAsia="Calibri" w:hAnsi="Calibri" w:cs="Calibri"/>
                              <w:noProof/>
                              <w:color w:val="000000"/>
                              <w:sz w:val="20"/>
                              <w:szCs w:val="20"/>
                            </w:rPr>
                          </w:pPr>
                          <w:r w:rsidRPr="00151622">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CCD70C5" id="_x0000_t202" coordsize="21600,21600" o:spt="202" path="m,l,21600r21600,l21600,xe">
              <v:stroke joinstyle="miter"/>
              <v:path gradientshapeok="t" o:connecttype="rect"/>
            </v:shapetype>
            <v:shape id="Text Box 4" o:spid="_x0000_s1031" type="#_x0000_t202" alt="Confidential - Oracle Restricted"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7Xy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R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dAO18g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6BD95F88" w14:textId="0D32E297" w:rsidR="00151622" w:rsidRPr="00151622" w:rsidRDefault="00151622" w:rsidP="00151622">
                    <w:pPr>
                      <w:spacing w:after="0"/>
                      <w:rPr>
                        <w:rFonts w:ascii="Calibri" w:eastAsia="Calibri" w:hAnsi="Calibri" w:cs="Calibri"/>
                        <w:noProof/>
                        <w:color w:val="000000"/>
                        <w:sz w:val="20"/>
                        <w:szCs w:val="20"/>
                      </w:rPr>
                    </w:pPr>
                    <w:r w:rsidRPr="00151622">
                      <w:rPr>
                        <w:rFonts w:ascii="Calibri" w:eastAsia="Calibri" w:hAnsi="Calibri" w:cs="Calibri"/>
                        <w:noProof/>
                        <w:color w:val="000000"/>
                        <w:sz w:val="20"/>
                        <w:szCs w:val="20"/>
                      </w:rPr>
                      <w:t>Confidential - Oracle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2226D" w14:textId="77777777" w:rsidR="001C17FB" w:rsidRDefault="001C17FB" w:rsidP="00151622">
      <w:pPr>
        <w:spacing w:after="0" w:line="240" w:lineRule="auto"/>
      </w:pPr>
      <w:r>
        <w:separator/>
      </w:r>
    </w:p>
  </w:footnote>
  <w:footnote w:type="continuationSeparator" w:id="0">
    <w:p w14:paraId="3DA20849" w14:textId="77777777" w:rsidR="001C17FB" w:rsidRDefault="001C17FB" w:rsidP="00151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D6250" w14:textId="2F6CBBDF" w:rsidR="00151622" w:rsidRDefault="00151622">
    <w:pPr>
      <w:pStyle w:val="Header"/>
    </w:pPr>
    <w:r>
      <w:rPr>
        <w:noProof/>
      </w:rPr>
      <mc:AlternateContent>
        <mc:Choice Requires="wps">
          <w:drawing>
            <wp:anchor distT="0" distB="0" distL="0" distR="0" simplePos="0" relativeHeight="251659264" behindDoc="0" locked="0" layoutInCell="1" allowOverlap="1" wp14:anchorId="797032A6" wp14:editId="09D4B8C0">
              <wp:simplePos x="635" y="635"/>
              <wp:positionH relativeFrom="page">
                <wp:align>left</wp:align>
              </wp:positionH>
              <wp:positionV relativeFrom="page">
                <wp:align>top</wp:align>
              </wp:positionV>
              <wp:extent cx="443865" cy="443865"/>
              <wp:effectExtent l="0" t="0" r="12065" b="4445"/>
              <wp:wrapNone/>
              <wp:docPr id="2" name="Text Box 2" descr="Confidential - Oracle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DCF4B5C" w14:textId="348AB78E" w:rsidR="00151622" w:rsidRPr="00151622" w:rsidRDefault="00151622" w:rsidP="00151622">
                          <w:pPr>
                            <w:spacing w:after="0"/>
                            <w:rPr>
                              <w:rFonts w:ascii="Calibri" w:eastAsia="Calibri" w:hAnsi="Calibri" w:cs="Calibri"/>
                              <w:noProof/>
                              <w:color w:val="000000"/>
                              <w:sz w:val="20"/>
                              <w:szCs w:val="20"/>
                            </w:rPr>
                          </w:pPr>
                          <w:r w:rsidRPr="00151622">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97032A6" id="_x0000_t202" coordsize="21600,21600" o:spt="202" path="m,l,21600r21600,l21600,xe">
              <v:stroke joinstyle="miter"/>
              <v:path gradientshapeok="t" o:connecttype="rect"/>
            </v:shapetype>
            <v:shape id="Text Box 2" o:spid="_x0000_s1026" type="#_x0000_t202" alt="Confidential - Oracle Restricted"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fill o:detectmouseclick="t"/>
              <v:textbox style="mso-fit-shape-to-text:t" inset="20pt,15pt,0,0">
                <w:txbxContent>
                  <w:p w14:paraId="1DCF4B5C" w14:textId="348AB78E" w:rsidR="00151622" w:rsidRPr="00151622" w:rsidRDefault="00151622" w:rsidP="00151622">
                    <w:pPr>
                      <w:spacing w:after="0"/>
                      <w:rPr>
                        <w:rFonts w:ascii="Calibri" w:eastAsia="Calibri" w:hAnsi="Calibri" w:cs="Calibri"/>
                        <w:noProof/>
                        <w:color w:val="000000"/>
                        <w:sz w:val="20"/>
                        <w:szCs w:val="20"/>
                      </w:rPr>
                    </w:pPr>
                    <w:r w:rsidRPr="00151622">
                      <w:rPr>
                        <w:rFonts w:ascii="Calibri" w:eastAsia="Calibri" w:hAnsi="Calibri" w:cs="Calibri"/>
                        <w:noProof/>
                        <w:color w:val="000000"/>
                        <w:sz w:val="20"/>
                        <w:szCs w:val="20"/>
                      </w:rPr>
                      <w:t>Confidential - Oracle Restricted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FA02B" w14:textId="2FBEEFCD" w:rsidR="00151622" w:rsidRDefault="00151622">
    <w:pPr>
      <w:pStyle w:val="Header"/>
    </w:pPr>
    <w:r>
      <w:rPr>
        <w:noProof/>
      </w:rPr>
      <mc:AlternateContent>
        <mc:Choice Requires="wps">
          <w:drawing>
            <wp:anchor distT="0" distB="0" distL="0" distR="0" simplePos="0" relativeHeight="251660288" behindDoc="0" locked="0" layoutInCell="1" allowOverlap="1" wp14:anchorId="4B025068" wp14:editId="006B67F8">
              <wp:simplePos x="914400" y="451904"/>
              <wp:positionH relativeFrom="page">
                <wp:align>left</wp:align>
              </wp:positionH>
              <wp:positionV relativeFrom="page">
                <wp:align>top</wp:align>
              </wp:positionV>
              <wp:extent cx="443865" cy="443865"/>
              <wp:effectExtent l="0" t="0" r="12065" b="4445"/>
              <wp:wrapNone/>
              <wp:docPr id="3" name="Text Box 3" descr="Confidential - Oracle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5244D97" w14:textId="6CC17D22" w:rsidR="00151622" w:rsidRPr="00151622" w:rsidRDefault="00151622" w:rsidP="00151622">
                          <w:pPr>
                            <w:spacing w:after="0"/>
                            <w:rPr>
                              <w:rFonts w:ascii="Calibri" w:eastAsia="Calibri" w:hAnsi="Calibri" w:cs="Calibri"/>
                              <w:noProof/>
                              <w:color w:val="000000"/>
                              <w:sz w:val="20"/>
                              <w:szCs w:val="20"/>
                            </w:rPr>
                          </w:pPr>
                          <w:r w:rsidRPr="00151622">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B025068" id="_x0000_t202" coordsize="21600,21600" o:spt="202" path="m,l,21600r21600,l21600,xe">
              <v:stroke joinstyle="miter"/>
              <v:path gradientshapeok="t" o:connecttype="rect"/>
            </v:shapetype>
            <v:shape id="Text Box 3" o:spid="_x0000_s1027" type="#_x0000_t202" alt="Confidential - Oracle Restricted"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fill o:detectmouseclick="t"/>
              <v:textbox style="mso-fit-shape-to-text:t" inset="20pt,15pt,0,0">
                <w:txbxContent>
                  <w:p w14:paraId="55244D97" w14:textId="6CC17D22" w:rsidR="00151622" w:rsidRPr="00151622" w:rsidRDefault="00151622" w:rsidP="00151622">
                    <w:pPr>
                      <w:spacing w:after="0"/>
                      <w:rPr>
                        <w:rFonts w:ascii="Calibri" w:eastAsia="Calibri" w:hAnsi="Calibri" w:cs="Calibri"/>
                        <w:noProof/>
                        <w:color w:val="000000"/>
                        <w:sz w:val="20"/>
                        <w:szCs w:val="20"/>
                      </w:rPr>
                    </w:pPr>
                    <w:r w:rsidRPr="00151622">
                      <w:rPr>
                        <w:rFonts w:ascii="Calibri" w:eastAsia="Calibri" w:hAnsi="Calibri" w:cs="Calibri"/>
                        <w:noProof/>
                        <w:color w:val="000000"/>
                        <w:sz w:val="20"/>
                        <w:szCs w:val="20"/>
                      </w:rPr>
                      <w:t>Confidential - Oracle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C1ED2" w14:textId="3ACADB07" w:rsidR="00151622" w:rsidRDefault="00151622">
    <w:pPr>
      <w:pStyle w:val="Header"/>
    </w:pPr>
    <w:r>
      <w:rPr>
        <w:noProof/>
      </w:rPr>
      <mc:AlternateContent>
        <mc:Choice Requires="wps">
          <w:drawing>
            <wp:anchor distT="0" distB="0" distL="0" distR="0" simplePos="0" relativeHeight="251658240" behindDoc="0" locked="0" layoutInCell="1" allowOverlap="1" wp14:anchorId="13418100" wp14:editId="613519B9">
              <wp:simplePos x="635" y="635"/>
              <wp:positionH relativeFrom="page">
                <wp:align>left</wp:align>
              </wp:positionH>
              <wp:positionV relativeFrom="page">
                <wp:align>top</wp:align>
              </wp:positionV>
              <wp:extent cx="443865" cy="443865"/>
              <wp:effectExtent l="0" t="0" r="12065" b="4445"/>
              <wp:wrapNone/>
              <wp:docPr id="1" name="Text Box 1" descr="Confidential - Oracle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23A5F2" w14:textId="3FA1F7E6" w:rsidR="00151622" w:rsidRPr="00151622" w:rsidRDefault="00151622" w:rsidP="00151622">
                          <w:pPr>
                            <w:spacing w:after="0"/>
                            <w:rPr>
                              <w:rFonts w:ascii="Calibri" w:eastAsia="Calibri" w:hAnsi="Calibri" w:cs="Calibri"/>
                              <w:noProof/>
                              <w:color w:val="000000"/>
                              <w:sz w:val="20"/>
                              <w:szCs w:val="20"/>
                            </w:rPr>
                          </w:pPr>
                          <w:r w:rsidRPr="00151622">
                            <w:rPr>
                              <w:rFonts w:ascii="Calibri" w:eastAsia="Calibri" w:hAnsi="Calibri" w:cs="Calibri"/>
                              <w:noProof/>
                              <w:color w:val="000000"/>
                              <w:sz w:val="20"/>
                              <w:szCs w:val="20"/>
                            </w:rPr>
                            <w:t>Confidential - Oracle Restricted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3418100" id="_x0000_t202" coordsize="21600,21600" o:spt="202" path="m,l,21600r21600,l21600,xe">
              <v:stroke joinstyle="miter"/>
              <v:path gradientshapeok="t" o:connecttype="rect"/>
            </v:shapetype>
            <v:shape id="Text Box 1" o:spid="_x0000_s1030" type="#_x0000_t202" alt="Confidential - Oracle Restricted"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2XODwIAACE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QVNh+n30N1xqUc9Hx7yzcNtt4yH16YQ4JxDxRteMZD&#10;KmhLCoNFSQ3ux9/8MR9xxyglLQqmpAYVTYn6ZpCP2WKe51Fg6Ta9yxfx5tINjf1omKN+ANTiFJ+F&#10;5cmMeUGNpnSg31DT69gNQ8xw7FnSMJoPoZcvvgku1uuUhFqyLGzNzvJYOmIWAX3t3pizA+oB6XqC&#10;UVKseAd+nxv/9HZ9DEhBYibi26M5wI46TNwObyYK/dd7yrq+7NVP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AaS2XODwIAACEE&#10;AAAOAAAAAAAAAAAAAAAAAC4CAABkcnMvZTJvRG9jLnhtbFBLAQItABQABgAIAAAAIQBzm59s2QAA&#10;AAMBAAAPAAAAAAAAAAAAAAAAAGkEAABkcnMvZG93bnJldi54bWxQSwUGAAAAAAQABADzAAAAbwUA&#10;AAAA&#10;" filled="f" stroked="f">
              <v:fill o:detectmouseclick="t"/>
              <v:textbox style="mso-fit-shape-to-text:t" inset="20pt,15pt,0,0">
                <w:txbxContent>
                  <w:p w14:paraId="3123A5F2" w14:textId="3FA1F7E6" w:rsidR="00151622" w:rsidRPr="00151622" w:rsidRDefault="00151622" w:rsidP="00151622">
                    <w:pPr>
                      <w:spacing w:after="0"/>
                      <w:rPr>
                        <w:rFonts w:ascii="Calibri" w:eastAsia="Calibri" w:hAnsi="Calibri" w:cs="Calibri"/>
                        <w:noProof/>
                        <w:color w:val="000000"/>
                        <w:sz w:val="20"/>
                        <w:szCs w:val="20"/>
                      </w:rPr>
                    </w:pPr>
                    <w:r w:rsidRPr="00151622">
                      <w:rPr>
                        <w:rFonts w:ascii="Calibri" w:eastAsia="Calibri" w:hAnsi="Calibri" w:cs="Calibri"/>
                        <w:noProof/>
                        <w:color w:val="000000"/>
                        <w:sz w:val="20"/>
                        <w:szCs w:val="20"/>
                      </w:rPr>
                      <w:t>Confidential - Oracle 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6E42"/>
    <w:multiLevelType w:val="multilevel"/>
    <w:tmpl w:val="5316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D605E"/>
    <w:multiLevelType w:val="multilevel"/>
    <w:tmpl w:val="7CE0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60E0F"/>
    <w:multiLevelType w:val="multilevel"/>
    <w:tmpl w:val="EDEA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A09F6"/>
    <w:multiLevelType w:val="multilevel"/>
    <w:tmpl w:val="8A6E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D2C53"/>
    <w:multiLevelType w:val="multilevel"/>
    <w:tmpl w:val="3E22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A36A5B"/>
    <w:multiLevelType w:val="multilevel"/>
    <w:tmpl w:val="C81C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06B1E"/>
    <w:multiLevelType w:val="multilevel"/>
    <w:tmpl w:val="7AAC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0509F"/>
    <w:multiLevelType w:val="multilevel"/>
    <w:tmpl w:val="3E82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437499"/>
    <w:multiLevelType w:val="multilevel"/>
    <w:tmpl w:val="E148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A75DBC"/>
    <w:multiLevelType w:val="multilevel"/>
    <w:tmpl w:val="886E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477E85"/>
    <w:multiLevelType w:val="multilevel"/>
    <w:tmpl w:val="FC34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0E0F56"/>
    <w:multiLevelType w:val="multilevel"/>
    <w:tmpl w:val="0FCC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713D41"/>
    <w:multiLevelType w:val="multilevel"/>
    <w:tmpl w:val="57E4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B84D7F"/>
    <w:multiLevelType w:val="multilevel"/>
    <w:tmpl w:val="9A28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EE26C9"/>
    <w:multiLevelType w:val="multilevel"/>
    <w:tmpl w:val="424A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6D1A3B"/>
    <w:multiLevelType w:val="multilevel"/>
    <w:tmpl w:val="1D0C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942C83"/>
    <w:multiLevelType w:val="multilevel"/>
    <w:tmpl w:val="B716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9557C6"/>
    <w:multiLevelType w:val="multilevel"/>
    <w:tmpl w:val="3A42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B22A0A"/>
    <w:multiLevelType w:val="multilevel"/>
    <w:tmpl w:val="1E56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C82768"/>
    <w:multiLevelType w:val="multilevel"/>
    <w:tmpl w:val="E6A6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A132CC"/>
    <w:multiLevelType w:val="multilevel"/>
    <w:tmpl w:val="1836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FF616C"/>
    <w:multiLevelType w:val="multilevel"/>
    <w:tmpl w:val="4D0E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B27BF8"/>
    <w:multiLevelType w:val="multilevel"/>
    <w:tmpl w:val="72BC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3F61C5"/>
    <w:multiLevelType w:val="multilevel"/>
    <w:tmpl w:val="096A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CF60D4"/>
    <w:multiLevelType w:val="multilevel"/>
    <w:tmpl w:val="F9A2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3F6A42"/>
    <w:multiLevelType w:val="multilevel"/>
    <w:tmpl w:val="5874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1B3EBB"/>
    <w:multiLevelType w:val="multilevel"/>
    <w:tmpl w:val="AC34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FB0341"/>
    <w:multiLevelType w:val="multilevel"/>
    <w:tmpl w:val="FFF6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DC0033"/>
    <w:multiLevelType w:val="multilevel"/>
    <w:tmpl w:val="9CBC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E2507B"/>
    <w:multiLevelType w:val="multilevel"/>
    <w:tmpl w:val="7A9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611FCB"/>
    <w:multiLevelType w:val="multilevel"/>
    <w:tmpl w:val="F322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AE2044"/>
    <w:multiLevelType w:val="multilevel"/>
    <w:tmpl w:val="0506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107C4F"/>
    <w:multiLevelType w:val="multilevel"/>
    <w:tmpl w:val="4E18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595F9E"/>
    <w:multiLevelType w:val="multilevel"/>
    <w:tmpl w:val="0CBC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1927E9"/>
    <w:multiLevelType w:val="multilevel"/>
    <w:tmpl w:val="9990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005C92"/>
    <w:multiLevelType w:val="multilevel"/>
    <w:tmpl w:val="3992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0059148">
    <w:abstractNumId w:val="14"/>
  </w:num>
  <w:num w:numId="2" w16cid:durableId="1502428216">
    <w:abstractNumId w:val="30"/>
  </w:num>
  <w:num w:numId="3" w16cid:durableId="2036728412">
    <w:abstractNumId w:val="6"/>
  </w:num>
  <w:num w:numId="4" w16cid:durableId="1129006619">
    <w:abstractNumId w:val="31"/>
  </w:num>
  <w:num w:numId="5" w16cid:durableId="1221788760">
    <w:abstractNumId w:val="19"/>
  </w:num>
  <w:num w:numId="6" w16cid:durableId="1387799063">
    <w:abstractNumId w:val="13"/>
  </w:num>
  <w:num w:numId="7" w16cid:durableId="2515426">
    <w:abstractNumId w:val="0"/>
  </w:num>
  <w:num w:numId="8" w16cid:durableId="1608275793">
    <w:abstractNumId w:val="16"/>
  </w:num>
  <w:num w:numId="9" w16cid:durableId="2081708632">
    <w:abstractNumId w:val="32"/>
  </w:num>
  <w:num w:numId="10" w16cid:durableId="452359016">
    <w:abstractNumId w:val="24"/>
  </w:num>
  <w:num w:numId="11" w16cid:durableId="798843804">
    <w:abstractNumId w:val="8"/>
  </w:num>
  <w:num w:numId="12" w16cid:durableId="457377041">
    <w:abstractNumId w:val="5"/>
  </w:num>
  <w:num w:numId="13" w16cid:durableId="100076397">
    <w:abstractNumId w:val="7"/>
  </w:num>
  <w:num w:numId="14" w16cid:durableId="155920984">
    <w:abstractNumId w:val="11"/>
  </w:num>
  <w:num w:numId="15" w16cid:durableId="1017390741">
    <w:abstractNumId w:val="10"/>
  </w:num>
  <w:num w:numId="16" w16cid:durableId="1767380346">
    <w:abstractNumId w:val="26"/>
  </w:num>
  <w:num w:numId="17" w16cid:durableId="523520263">
    <w:abstractNumId w:val="22"/>
  </w:num>
  <w:num w:numId="18" w16cid:durableId="1348142309">
    <w:abstractNumId w:val="2"/>
  </w:num>
  <w:num w:numId="19" w16cid:durableId="133834268">
    <w:abstractNumId w:val="28"/>
  </w:num>
  <w:num w:numId="20" w16cid:durableId="777067465">
    <w:abstractNumId w:val="20"/>
  </w:num>
  <w:num w:numId="21" w16cid:durableId="830564150">
    <w:abstractNumId w:val="12"/>
  </w:num>
  <w:num w:numId="22" w16cid:durableId="1499887208">
    <w:abstractNumId w:val="18"/>
  </w:num>
  <w:num w:numId="23" w16cid:durableId="915170576">
    <w:abstractNumId w:val="29"/>
  </w:num>
  <w:num w:numId="24" w16cid:durableId="1694109851">
    <w:abstractNumId w:val="21"/>
  </w:num>
  <w:num w:numId="25" w16cid:durableId="1055661668">
    <w:abstractNumId w:val="27"/>
  </w:num>
  <w:num w:numId="26" w16cid:durableId="375935898">
    <w:abstractNumId w:val="33"/>
  </w:num>
  <w:num w:numId="27" w16cid:durableId="345249416">
    <w:abstractNumId w:val="23"/>
  </w:num>
  <w:num w:numId="28" w16cid:durableId="473179857">
    <w:abstractNumId w:val="34"/>
  </w:num>
  <w:num w:numId="29" w16cid:durableId="1263027999">
    <w:abstractNumId w:val="9"/>
  </w:num>
  <w:num w:numId="30" w16cid:durableId="905727852">
    <w:abstractNumId w:val="17"/>
  </w:num>
  <w:num w:numId="31" w16cid:durableId="477847520">
    <w:abstractNumId w:val="35"/>
  </w:num>
  <w:num w:numId="32" w16cid:durableId="1306160517">
    <w:abstractNumId w:val="4"/>
  </w:num>
  <w:num w:numId="33" w16cid:durableId="1463646865">
    <w:abstractNumId w:val="25"/>
  </w:num>
  <w:num w:numId="34" w16cid:durableId="33040394">
    <w:abstractNumId w:val="3"/>
  </w:num>
  <w:num w:numId="35" w16cid:durableId="1499810190">
    <w:abstractNumId w:val="15"/>
  </w:num>
  <w:num w:numId="36" w16cid:durableId="2146778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A72"/>
    <w:rsid w:val="000028F2"/>
    <w:rsid w:val="00151622"/>
    <w:rsid w:val="001703D8"/>
    <w:rsid w:val="0019580B"/>
    <w:rsid w:val="001963C7"/>
    <w:rsid w:val="001C17FB"/>
    <w:rsid w:val="00295AAB"/>
    <w:rsid w:val="002C1558"/>
    <w:rsid w:val="00300486"/>
    <w:rsid w:val="00333A72"/>
    <w:rsid w:val="00333BB9"/>
    <w:rsid w:val="00351E51"/>
    <w:rsid w:val="0035226D"/>
    <w:rsid w:val="00373714"/>
    <w:rsid w:val="003C32A5"/>
    <w:rsid w:val="004914ED"/>
    <w:rsid w:val="00542868"/>
    <w:rsid w:val="005A6473"/>
    <w:rsid w:val="005B33A8"/>
    <w:rsid w:val="00656B72"/>
    <w:rsid w:val="006A508D"/>
    <w:rsid w:val="00721655"/>
    <w:rsid w:val="0075083C"/>
    <w:rsid w:val="00777A72"/>
    <w:rsid w:val="007859AB"/>
    <w:rsid w:val="00790CCF"/>
    <w:rsid w:val="00823EF3"/>
    <w:rsid w:val="00826BBD"/>
    <w:rsid w:val="008D26F4"/>
    <w:rsid w:val="00941843"/>
    <w:rsid w:val="00956E6C"/>
    <w:rsid w:val="00967393"/>
    <w:rsid w:val="009C175D"/>
    <w:rsid w:val="00A84318"/>
    <w:rsid w:val="00A93D2C"/>
    <w:rsid w:val="00AB37FE"/>
    <w:rsid w:val="00B61C36"/>
    <w:rsid w:val="00BE1CA2"/>
    <w:rsid w:val="00BE4105"/>
    <w:rsid w:val="00C4683B"/>
    <w:rsid w:val="00C56C5F"/>
    <w:rsid w:val="00CA23EF"/>
    <w:rsid w:val="00CD114F"/>
    <w:rsid w:val="00CF01D6"/>
    <w:rsid w:val="00D633B5"/>
    <w:rsid w:val="00D75040"/>
    <w:rsid w:val="00DB52B2"/>
    <w:rsid w:val="00DE7876"/>
    <w:rsid w:val="00E278C2"/>
    <w:rsid w:val="00E30C8A"/>
    <w:rsid w:val="00E4694F"/>
    <w:rsid w:val="00E86B27"/>
    <w:rsid w:val="00E918C1"/>
    <w:rsid w:val="00ED7F24"/>
    <w:rsid w:val="00F0128D"/>
    <w:rsid w:val="00F32CD8"/>
    <w:rsid w:val="00F539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E5A58"/>
  <w15:chartTrackingRefBased/>
  <w15:docId w15:val="{722292F1-E5CD-47E7-89A8-A031CC085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3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33A7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3522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3A72"/>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333A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33A72"/>
    <w:rPr>
      <w:b/>
      <w:bCs/>
    </w:rPr>
  </w:style>
  <w:style w:type="character" w:customStyle="1" w:styleId="export-sheets-button">
    <w:name w:val="export-sheets-button"/>
    <w:basedOn w:val="DefaultParagraphFont"/>
    <w:rsid w:val="00333A72"/>
  </w:style>
  <w:style w:type="paragraph" w:customStyle="1" w:styleId="query-text-line">
    <w:name w:val="query-text-line"/>
    <w:basedOn w:val="Normal"/>
    <w:rsid w:val="00333A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Title">
    <w:name w:val="Title"/>
    <w:basedOn w:val="Normal"/>
    <w:next w:val="Normal"/>
    <w:link w:val="TitleChar"/>
    <w:uiPriority w:val="10"/>
    <w:qFormat/>
    <w:rsid w:val="009673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39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73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5226D"/>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516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1622"/>
  </w:style>
  <w:style w:type="paragraph" w:styleId="Footer">
    <w:name w:val="footer"/>
    <w:basedOn w:val="Normal"/>
    <w:link w:val="FooterChar"/>
    <w:uiPriority w:val="99"/>
    <w:unhideWhenUsed/>
    <w:rsid w:val="001516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1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3139">
      <w:bodyDiv w:val="1"/>
      <w:marLeft w:val="0"/>
      <w:marRight w:val="0"/>
      <w:marTop w:val="0"/>
      <w:marBottom w:val="0"/>
      <w:divBdr>
        <w:top w:val="none" w:sz="0" w:space="0" w:color="auto"/>
        <w:left w:val="none" w:sz="0" w:space="0" w:color="auto"/>
        <w:bottom w:val="none" w:sz="0" w:space="0" w:color="auto"/>
        <w:right w:val="none" w:sz="0" w:space="0" w:color="auto"/>
      </w:divBdr>
    </w:div>
    <w:div w:id="1432319662">
      <w:bodyDiv w:val="1"/>
      <w:marLeft w:val="0"/>
      <w:marRight w:val="0"/>
      <w:marTop w:val="0"/>
      <w:marBottom w:val="0"/>
      <w:divBdr>
        <w:top w:val="none" w:sz="0" w:space="0" w:color="auto"/>
        <w:left w:val="none" w:sz="0" w:space="0" w:color="auto"/>
        <w:bottom w:val="none" w:sz="0" w:space="0" w:color="auto"/>
        <w:right w:val="none" w:sz="0" w:space="0" w:color="auto"/>
      </w:divBdr>
    </w:div>
    <w:div w:id="1472940210">
      <w:bodyDiv w:val="1"/>
      <w:marLeft w:val="0"/>
      <w:marRight w:val="0"/>
      <w:marTop w:val="0"/>
      <w:marBottom w:val="0"/>
      <w:divBdr>
        <w:top w:val="none" w:sz="0" w:space="0" w:color="auto"/>
        <w:left w:val="none" w:sz="0" w:space="0" w:color="auto"/>
        <w:bottom w:val="none" w:sz="0" w:space="0" w:color="auto"/>
        <w:right w:val="none" w:sz="0" w:space="0" w:color="auto"/>
      </w:divBdr>
    </w:div>
    <w:div w:id="1480145150">
      <w:bodyDiv w:val="1"/>
      <w:marLeft w:val="0"/>
      <w:marRight w:val="0"/>
      <w:marTop w:val="0"/>
      <w:marBottom w:val="0"/>
      <w:divBdr>
        <w:top w:val="none" w:sz="0" w:space="0" w:color="auto"/>
        <w:left w:val="none" w:sz="0" w:space="0" w:color="auto"/>
        <w:bottom w:val="none" w:sz="0" w:space="0" w:color="auto"/>
        <w:right w:val="none" w:sz="0" w:space="0" w:color="auto"/>
      </w:divBdr>
    </w:div>
    <w:div w:id="1512833461">
      <w:bodyDiv w:val="1"/>
      <w:marLeft w:val="0"/>
      <w:marRight w:val="0"/>
      <w:marTop w:val="0"/>
      <w:marBottom w:val="0"/>
      <w:divBdr>
        <w:top w:val="none" w:sz="0" w:space="0" w:color="auto"/>
        <w:left w:val="none" w:sz="0" w:space="0" w:color="auto"/>
        <w:bottom w:val="none" w:sz="0" w:space="0" w:color="auto"/>
        <w:right w:val="none" w:sz="0" w:space="0" w:color="auto"/>
      </w:divBdr>
      <w:divsChild>
        <w:div w:id="373776186">
          <w:marLeft w:val="0"/>
          <w:marRight w:val="0"/>
          <w:marTop w:val="0"/>
          <w:marBottom w:val="0"/>
          <w:divBdr>
            <w:top w:val="none" w:sz="0" w:space="0" w:color="auto"/>
            <w:left w:val="none" w:sz="0" w:space="0" w:color="auto"/>
            <w:bottom w:val="none" w:sz="0" w:space="0" w:color="auto"/>
            <w:right w:val="none" w:sz="0" w:space="0" w:color="auto"/>
          </w:divBdr>
          <w:divsChild>
            <w:div w:id="1442844700">
              <w:marLeft w:val="0"/>
              <w:marRight w:val="0"/>
              <w:marTop w:val="0"/>
              <w:marBottom w:val="0"/>
              <w:divBdr>
                <w:top w:val="none" w:sz="0" w:space="0" w:color="auto"/>
                <w:left w:val="none" w:sz="0" w:space="0" w:color="auto"/>
                <w:bottom w:val="none" w:sz="0" w:space="0" w:color="auto"/>
                <w:right w:val="none" w:sz="0" w:space="0" w:color="auto"/>
              </w:divBdr>
              <w:divsChild>
                <w:div w:id="1998724460">
                  <w:marLeft w:val="0"/>
                  <w:marRight w:val="0"/>
                  <w:marTop w:val="0"/>
                  <w:marBottom w:val="0"/>
                  <w:divBdr>
                    <w:top w:val="none" w:sz="0" w:space="0" w:color="auto"/>
                    <w:left w:val="none" w:sz="0" w:space="0" w:color="auto"/>
                    <w:bottom w:val="none" w:sz="0" w:space="0" w:color="auto"/>
                    <w:right w:val="none" w:sz="0" w:space="0" w:color="auto"/>
                  </w:divBdr>
                  <w:divsChild>
                    <w:div w:id="1081099866">
                      <w:marLeft w:val="0"/>
                      <w:marRight w:val="0"/>
                      <w:marTop w:val="0"/>
                      <w:marBottom w:val="0"/>
                      <w:divBdr>
                        <w:top w:val="none" w:sz="0" w:space="0" w:color="auto"/>
                        <w:left w:val="none" w:sz="0" w:space="0" w:color="auto"/>
                        <w:bottom w:val="none" w:sz="0" w:space="0" w:color="auto"/>
                        <w:right w:val="none" w:sz="0" w:space="0" w:color="auto"/>
                      </w:divBdr>
                      <w:divsChild>
                        <w:div w:id="452948344">
                          <w:marLeft w:val="0"/>
                          <w:marRight w:val="0"/>
                          <w:marTop w:val="0"/>
                          <w:marBottom w:val="0"/>
                          <w:divBdr>
                            <w:top w:val="none" w:sz="0" w:space="0" w:color="auto"/>
                            <w:left w:val="none" w:sz="0" w:space="0" w:color="auto"/>
                            <w:bottom w:val="none" w:sz="0" w:space="0" w:color="auto"/>
                            <w:right w:val="none" w:sz="0" w:space="0" w:color="auto"/>
                          </w:divBdr>
                          <w:divsChild>
                            <w:div w:id="1554534760">
                              <w:marLeft w:val="0"/>
                              <w:marRight w:val="0"/>
                              <w:marTop w:val="0"/>
                              <w:marBottom w:val="0"/>
                              <w:divBdr>
                                <w:top w:val="none" w:sz="0" w:space="0" w:color="auto"/>
                                <w:left w:val="none" w:sz="0" w:space="0" w:color="auto"/>
                                <w:bottom w:val="none" w:sz="0" w:space="0" w:color="auto"/>
                                <w:right w:val="none" w:sz="0" w:space="0" w:color="auto"/>
                              </w:divBdr>
                              <w:divsChild>
                                <w:div w:id="153181360">
                                  <w:marLeft w:val="0"/>
                                  <w:marRight w:val="0"/>
                                  <w:marTop w:val="0"/>
                                  <w:marBottom w:val="0"/>
                                  <w:divBdr>
                                    <w:top w:val="none" w:sz="0" w:space="0" w:color="auto"/>
                                    <w:left w:val="none" w:sz="0" w:space="0" w:color="auto"/>
                                    <w:bottom w:val="none" w:sz="0" w:space="0" w:color="auto"/>
                                    <w:right w:val="none" w:sz="0" w:space="0" w:color="auto"/>
                                  </w:divBdr>
                                  <w:divsChild>
                                    <w:div w:id="643699957">
                                      <w:marLeft w:val="0"/>
                                      <w:marRight w:val="0"/>
                                      <w:marTop w:val="0"/>
                                      <w:marBottom w:val="0"/>
                                      <w:divBdr>
                                        <w:top w:val="none" w:sz="0" w:space="0" w:color="auto"/>
                                        <w:left w:val="none" w:sz="0" w:space="0" w:color="auto"/>
                                        <w:bottom w:val="none" w:sz="0" w:space="0" w:color="auto"/>
                                        <w:right w:val="none" w:sz="0" w:space="0" w:color="auto"/>
                                      </w:divBdr>
                                      <w:divsChild>
                                        <w:div w:id="463930032">
                                          <w:marLeft w:val="0"/>
                                          <w:marRight w:val="0"/>
                                          <w:marTop w:val="0"/>
                                          <w:marBottom w:val="0"/>
                                          <w:divBdr>
                                            <w:top w:val="none" w:sz="0" w:space="0" w:color="auto"/>
                                            <w:left w:val="none" w:sz="0" w:space="0" w:color="auto"/>
                                            <w:bottom w:val="none" w:sz="0" w:space="0" w:color="auto"/>
                                            <w:right w:val="none" w:sz="0" w:space="0" w:color="auto"/>
                                          </w:divBdr>
                                          <w:divsChild>
                                            <w:div w:id="871721458">
                                              <w:marLeft w:val="0"/>
                                              <w:marRight w:val="0"/>
                                              <w:marTop w:val="0"/>
                                              <w:marBottom w:val="0"/>
                                              <w:divBdr>
                                                <w:top w:val="none" w:sz="0" w:space="0" w:color="auto"/>
                                                <w:left w:val="none" w:sz="0" w:space="0" w:color="auto"/>
                                                <w:bottom w:val="none" w:sz="0" w:space="0" w:color="auto"/>
                                                <w:right w:val="none" w:sz="0" w:space="0" w:color="auto"/>
                                              </w:divBdr>
                                              <w:divsChild>
                                                <w:div w:id="141699820">
                                                  <w:marLeft w:val="0"/>
                                                  <w:marRight w:val="0"/>
                                                  <w:marTop w:val="0"/>
                                                  <w:marBottom w:val="0"/>
                                                  <w:divBdr>
                                                    <w:top w:val="none" w:sz="0" w:space="0" w:color="auto"/>
                                                    <w:left w:val="none" w:sz="0" w:space="0" w:color="auto"/>
                                                    <w:bottom w:val="none" w:sz="0" w:space="0" w:color="auto"/>
                                                    <w:right w:val="none" w:sz="0" w:space="0" w:color="auto"/>
                                                  </w:divBdr>
                                                </w:div>
                                                <w:div w:id="66088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5326213">
          <w:marLeft w:val="0"/>
          <w:marRight w:val="0"/>
          <w:marTop w:val="0"/>
          <w:marBottom w:val="0"/>
          <w:divBdr>
            <w:top w:val="none" w:sz="0" w:space="0" w:color="auto"/>
            <w:left w:val="none" w:sz="0" w:space="0" w:color="auto"/>
            <w:bottom w:val="none" w:sz="0" w:space="0" w:color="auto"/>
            <w:right w:val="none" w:sz="0" w:space="0" w:color="auto"/>
          </w:divBdr>
          <w:divsChild>
            <w:div w:id="1930692334">
              <w:marLeft w:val="0"/>
              <w:marRight w:val="0"/>
              <w:marTop w:val="0"/>
              <w:marBottom w:val="0"/>
              <w:divBdr>
                <w:top w:val="none" w:sz="0" w:space="0" w:color="auto"/>
                <w:left w:val="none" w:sz="0" w:space="0" w:color="auto"/>
                <w:bottom w:val="none" w:sz="0" w:space="0" w:color="auto"/>
                <w:right w:val="none" w:sz="0" w:space="0" w:color="auto"/>
              </w:divBdr>
              <w:divsChild>
                <w:div w:id="693649552">
                  <w:marLeft w:val="0"/>
                  <w:marRight w:val="0"/>
                  <w:marTop w:val="0"/>
                  <w:marBottom w:val="0"/>
                  <w:divBdr>
                    <w:top w:val="none" w:sz="0" w:space="0" w:color="auto"/>
                    <w:left w:val="none" w:sz="0" w:space="0" w:color="auto"/>
                    <w:bottom w:val="none" w:sz="0" w:space="0" w:color="auto"/>
                    <w:right w:val="none" w:sz="0" w:space="0" w:color="auto"/>
                  </w:divBdr>
                  <w:divsChild>
                    <w:div w:id="12537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9904">
              <w:marLeft w:val="0"/>
              <w:marRight w:val="0"/>
              <w:marTop w:val="0"/>
              <w:marBottom w:val="0"/>
              <w:divBdr>
                <w:top w:val="none" w:sz="0" w:space="0" w:color="auto"/>
                <w:left w:val="none" w:sz="0" w:space="0" w:color="auto"/>
                <w:bottom w:val="none" w:sz="0" w:space="0" w:color="auto"/>
                <w:right w:val="none" w:sz="0" w:space="0" w:color="auto"/>
              </w:divBdr>
              <w:divsChild>
                <w:div w:id="682709571">
                  <w:marLeft w:val="0"/>
                  <w:marRight w:val="0"/>
                  <w:marTop w:val="0"/>
                  <w:marBottom w:val="0"/>
                  <w:divBdr>
                    <w:top w:val="none" w:sz="0" w:space="0" w:color="auto"/>
                    <w:left w:val="none" w:sz="0" w:space="0" w:color="auto"/>
                    <w:bottom w:val="none" w:sz="0" w:space="0" w:color="auto"/>
                    <w:right w:val="none" w:sz="0" w:space="0" w:color="auto"/>
                  </w:divBdr>
                  <w:divsChild>
                    <w:div w:id="449402513">
                      <w:marLeft w:val="0"/>
                      <w:marRight w:val="0"/>
                      <w:marTop w:val="0"/>
                      <w:marBottom w:val="0"/>
                      <w:divBdr>
                        <w:top w:val="none" w:sz="0" w:space="0" w:color="auto"/>
                        <w:left w:val="none" w:sz="0" w:space="0" w:color="auto"/>
                        <w:bottom w:val="none" w:sz="0" w:space="0" w:color="auto"/>
                        <w:right w:val="none" w:sz="0" w:space="0" w:color="auto"/>
                      </w:divBdr>
                      <w:divsChild>
                        <w:div w:id="2008247848">
                          <w:marLeft w:val="0"/>
                          <w:marRight w:val="0"/>
                          <w:marTop w:val="0"/>
                          <w:marBottom w:val="0"/>
                          <w:divBdr>
                            <w:top w:val="none" w:sz="0" w:space="0" w:color="auto"/>
                            <w:left w:val="none" w:sz="0" w:space="0" w:color="auto"/>
                            <w:bottom w:val="none" w:sz="0" w:space="0" w:color="auto"/>
                            <w:right w:val="none" w:sz="0" w:space="0" w:color="auto"/>
                          </w:divBdr>
                          <w:divsChild>
                            <w:div w:id="1873572872">
                              <w:marLeft w:val="0"/>
                              <w:marRight w:val="0"/>
                              <w:marTop w:val="0"/>
                              <w:marBottom w:val="0"/>
                              <w:divBdr>
                                <w:top w:val="none" w:sz="0" w:space="0" w:color="auto"/>
                                <w:left w:val="none" w:sz="0" w:space="0" w:color="auto"/>
                                <w:bottom w:val="none" w:sz="0" w:space="0" w:color="auto"/>
                                <w:right w:val="none" w:sz="0" w:space="0" w:color="auto"/>
                              </w:divBdr>
                              <w:divsChild>
                                <w:div w:id="14496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049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A8AA3-C1F6-4F01-AD4F-FF3EB8BAA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16</Pages>
  <Words>5252</Words>
  <Characters>29937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35119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Chandresh Olaniya</dc:creator>
  <cp:keywords/>
  <dc:description/>
  <cp:lastModifiedBy>Chandresh Olaniya</cp:lastModifiedBy>
  <cp:revision>55</cp:revision>
  <dcterms:created xsi:type="dcterms:W3CDTF">2025-04-17T17:31:00Z</dcterms:created>
  <dcterms:modified xsi:type="dcterms:W3CDTF">2025-06-04T14:08:00Z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Confidential - Oracle Restricted</vt:lpwstr>
  </property>
  <property fmtid="{D5CDD505-2E9C-101B-9397-08002B2CF9AE}" pid="5" name="ClassificationContentMarkingFooterShapeIds">
    <vt:lpwstr>4,5,6</vt:lpwstr>
  </property>
  <property fmtid="{D5CDD505-2E9C-101B-9397-08002B2CF9AE}" pid="6" name="ClassificationContentMarkingFooterFontProps">
    <vt:lpwstr>#000000,10,Calibri</vt:lpwstr>
  </property>
  <property fmtid="{D5CDD505-2E9C-101B-9397-08002B2CF9AE}" pid="7" name="ClassificationContentMarkingFooterText">
    <vt:lpwstr>Confidential - Oracle Restricted</vt:lpwstr>
  </property>
  <property fmtid="{D5CDD505-2E9C-101B-9397-08002B2CF9AE}" pid="8" name="MSIP_Label_56665055-977f-4acd-9884-1bec8e5ad200_Enabled">
    <vt:lpwstr>true</vt:lpwstr>
  </property>
  <property fmtid="{D5CDD505-2E9C-101B-9397-08002B2CF9AE}" pid="9" name="MSIP_Label_56665055-977f-4acd-9884-1bec8e5ad200_SetDate">
    <vt:lpwstr>2025-06-04T14:08:08Z</vt:lpwstr>
  </property>
  <property fmtid="{D5CDD505-2E9C-101B-9397-08002B2CF9AE}" pid="10" name="MSIP_Label_56665055-977f-4acd-9884-1bec8e5ad200_Method">
    <vt:lpwstr>Standard</vt:lpwstr>
  </property>
  <property fmtid="{D5CDD505-2E9C-101B-9397-08002B2CF9AE}" pid="11" name="MSIP_Label_56665055-977f-4acd-9884-1bec8e5ad200_Name">
    <vt:lpwstr>Anyone ( Unrestricted )</vt:lpwstr>
  </property>
  <property fmtid="{D5CDD505-2E9C-101B-9397-08002B2CF9AE}" pid="12" name="MSIP_Label_56665055-977f-4acd-9884-1bec8e5ad200_SiteId">
    <vt:lpwstr>4e2c6054-71cb-48f1-bd6c-3a9705aca71b</vt:lpwstr>
  </property>
  <property fmtid="{D5CDD505-2E9C-101B-9397-08002B2CF9AE}" pid="13" name="MSIP_Label_56665055-977f-4acd-9884-1bec8e5ad200_ActionId">
    <vt:lpwstr>d9f4cb54-9724-447b-8877-c2a0f5cae5d5</vt:lpwstr>
  </property>
  <property fmtid="{D5CDD505-2E9C-101B-9397-08002B2CF9AE}" pid="14" name="MSIP_Label_56665055-977f-4acd-9884-1bec8e5ad200_ContentBits">
    <vt:lpwstr>3</vt:lpwstr>
  </property>
</Properties>
</file>