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color w:val="ff0000"/>
          <w:sz w:val="40"/>
          <w:szCs w:val="40"/>
        </w:rPr>
      </w:pPr>
      <w:r w:rsidDel="00000000" w:rsidR="00000000" w:rsidRPr="00000000">
        <w:rPr>
          <w:b w:val="1"/>
          <w:color w:val="ff0000"/>
          <w:sz w:val="40"/>
          <w:szCs w:val="40"/>
          <w:rtl w:val="0"/>
        </w:rPr>
        <w:t xml:space="preserve">MANUALE ISTRUZIONI D’USO</w:t>
      </w:r>
    </w:p>
    <w:p w:rsidR="00000000" w:rsidDel="00000000" w:rsidP="00000000" w:rsidRDefault="00000000" w:rsidRPr="00000000" w14:paraId="00000002">
      <w:pPr>
        <w:spacing w:after="240" w:before="240" w:lineRule="auto"/>
        <w:rPr>
          <w:b w:val="1"/>
          <w:color w:val="ff0000"/>
          <w:sz w:val="40"/>
          <w:szCs w:val="40"/>
        </w:rPr>
      </w:pPr>
      <w:r w:rsidDel="00000000" w:rsidR="00000000" w:rsidRPr="00000000">
        <w:rPr>
          <w:b w:val="1"/>
          <w:color w:val="ff0000"/>
          <w:sz w:val="40"/>
          <w:szCs w:val="40"/>
          <w:rtl w:val="0"/>
        </w:rPr>
        <w:t xml:space="preserve"> </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LOGIN/REGISTRAZIONE</w:t>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Dopo l’apertura del sito, si procederà tramite un login: se l’utente è già registrato verrà reindirizzato alla pagina home.</w:t>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Se l’utente non è registrato verrà invitato a farlo, in alternativa si potrà visualizzare  lo shop, suddiviso per i vari negozi con i relativi articoli inerenti.</w:t>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Inoltre, andando in alto a destra sarà possibile visualizzare il proprio account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Il login permette l’accesso anche ad un addetto del negozio che successivamente potrà visualizzare la capacità del magazzino, effettuare ordini (sempre non superando la capienza massima di 500 unità del sito), aggiungere/rimuovere articoli, visualizzare il bilancio (e in caso di bilancio negativo i prezzi aumenteranno del 20%), individuare gli articoli meno venduti o invenduti, creare offerte, ecc… .</w:t>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HOME</w:t>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sz w:val="24"/>
          <w:szCs w:val="24"/>
          <w:rtl w:val="0"/>
        </w:rPr>
        <w:t xml:space="preserve">Nella pagina home ci sarà la possibilità di iscriversi alla newsletter in modo da poter ricevere informazioni/notifiche riguardanti eventuali offerte, nuovi articoli.</w:t>
      </w:r>
    </w:p>
    <w:p w:rsidR="00000000" w:rsidDel="00000000" w:rsidP="00000000" w:rsidRDefault="00000000" w:rsidRPr="00000000" w14:paraId="00000010">
      <w:pPr>
        <w:jc w:val="left"/>
        <w:rPr>
          <w:sz w:val="24"/>
          <w:szCs w:val="24"/>
        </w:rPr>
      </w:pPr>
      <w:r w:rsidDel="00000000" w:rsidR="00000000" w:rsidRPr="00000000">
        <w:rPr>
          <w:sz w:val="24"/>
          <w:szCs w:val="24"/>
          <w:rtl w:val="0"/>
        </w:rPr>
        <w:t xml:space="preserve">All’interno della home sarà sempre possibile visualizzare le offerte in ordine di scadenza</w:t>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b w:val="1"/>
          <w:sz w:val="28"/>
          <w:szCs w:val="28"/>
          <w:rtl w:val="0"/>
        </w:rPr>
        <w:t xml:space="preserve">“PAGINA SPORTIVA“ </w:t>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w:t>
      </w:r>
    </w:p>
    <w:p w:rsidR="00000000" w:rsidDel="00000000" w:rsidP="00000000" w:rsidRDefault="00000000" w:rsidRPr="00000000" w14:paraId="00000017">
      <w:pPr>
        <w:rPr>
          <w:sz w:val="24"/>
          <w:szCs w:val="24"/>
        </w:rPr>
      </w:pPr>
      <w:r w:rsidDel="00000000" w:rsidR="00000000" w:rsidRPr="00000000">
        <w:rPr>
          <w:sz w:val="24"/>
          <w:szCs w:val="24"/>
          <w:rtl w:val="0"/>
        </w:rPr>
        <w:t xml:space="preserve">(basket, pallavolo, racing …)</w:t>
      </w:r>
    </w:p>
    <w:p w:rsidR="00000000" w:rsidDel="00000000" w:rsidP="00000000" w:rsidRDefault="00000000" w:rsidRPr="00000000" w14:paraId="00000018">
      <w:pPr>
        <w:rPr>
          <w:sz w:val="24"/>
          <w:szCs w:val="24"/>
        </w:rPr>
      </w:pPr>
      <w:r w:rsidDel="00000000" w:rsidR="00000000" w:rsidRPr="00000000">
        <w:rPr>
          <w:sz w:val="24"/>
          <w:szCs w:val="24"/>
          <w:rtl w:val="0"/>
        </w:rPr>
        <w:t xml:space="preserve">(Parliamo di cosa l’utente trova nella pagina: articoli, prezzo, possibilità di aggiungere al carrello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w:t>
      </w:r>
    </w:p>
    <w:p w:rsidR="00000000" w:rsidDel="00000000" w:rsidP="00000000" w:rsidRDefault="00000000" w:rsidRPr="00000000" w14:paraId="0000001B">
      <w:pPr>
        <w:jc w:val="left"/>
        <w:rPr>
          <w:sz w:val="24"/>
          <w:szCs w:val="24"/>
        </w:rPr>
      </w:pPr>
      <w:r w:rsidDel="00000000" w:rsidR="00000000" w:rsidRPr="00000000">
        <w:rPr>
          <w:sz w:val="24"/>
          <w:szCs w:val="24"/>
          <w:rtl w:val="0"/>
        </w:rPr>
        <w:tab/>
        <w:tab/>
        <w:tab/>
        <w:tab/>
      </w:r>
    </w:p>
    <w:p w:rsidR="00000000" w:rsidDel="00000000" w:rsidP="00000000" w:rsidRDefault="00000000" w:rsidRPr="00000000" w14:paraId="0000001C">
      <w:pPr>
        <w:jc w:val="center"/>
        <w:rPr>
          <w:b w:val="1"/>
          <w:sz w:val="28"/>
          <w:szCs w:val="28"/>
        </w:rPr>
      </w:pPr>
      <w:r w:rsidDel="00000000" w:rsidR="00000000" w:rsidRPr="00000000">
        <w:rPr>
          <w:b w:val="1"/>
          <w:sz w:val="28"/>
          <w:szCs w:val="28"/>
          <w:rtl w:val="0"/>
        </w:rPr>
        <w:t xml:space="preserve">CARRELLO</w:t>
      </w:r>
    </w:p>
    <w:p w:rsidR="00000000" w:rsidDel="00000000" w:rsidP="00000000" w:rsidRDefault="00000000" w:rsidRPr="00000000" w14:paraId="0000001D">
      <w:pPr>
        <w:jc w:val="center"/>
        <w:rPr>
          <w:b w:val="1"/>
          <w:sz w:val="28"/>
          <w:szCs w:val="28"/>
        </w:rPr>
      </w:pPr>
      <w:r w:rsidDel="00000000" w:rsidR="00000000" w:rsidRPr="00000000">
        <w:rPr>
          <w:rtl w:val="0"/>
        </w:rPr>
      </w:r>
    </w:p>
    <w:p w:rsidR="00000000" w:rsidDel="00000000" w:rsidP="00000000" w:rsidRDefault="00000000" w:rsidRPr="00000000" w14:paraId="0000001E">
      <w:pPr>
        <w:jc w:val="left"/>
        <w:rPr>
          <w:sz w:val="24"/>
          <w:szCs w:val="24"/>
        </w:rPr>
      </w:pPr>
      <w:r w:rsidDel="00000000" w:rsidR="00000000" w:rsidRPr="00000000">
        <w:rPr>
          <w:sz w:val="24"/>
          <w:szCs w:val="24"/>
          <w:rtl w:val="0"/>
        </w:rPr>
        <w:t xml:space="preserve">Il carrello è una pagina in cui sono raggruppati i prodotti che l’utente ha selezionato per portare a termine l’acquisto.</w:t>
      </w:r>
    </w:p>
    <w:p w:rsidR="00000000" w:rsidDel="00000000" w:rsidP="00000000" w:rsidRDefault="00000000" w:rsidRPr="00000000" w14:paraId="0000001F">
      <w:pPr>
        <w:jc w:val="left"/>
        <w:rPr>
          <w:sz w:val="24"/>
          <w:szCs w:val="24"/>
        </w:rPr>
      </w:pPr>
      <w:r w:rsidDel="00000000" w:rsidR="00000000" w:rsidRPr="00000000">
        <w:rPr>
          <w:sz w:val="24"/>
          <w:szCs w:val="24"/>
          <w:rtl w:val="0"/>
        </w:rPr>
        <w:t xml:space="preserve">Il cliente potrà aggiungere gli articoli di suo interesse qui dentro, per poi procedere all’acquisto. </w:t>
      </w:r>
    </w:p>
    <w:p w:rsidR="00000000" w:rsidDel="00000000" w:rsidP="00000000" w:rsidRDefault="00000000" w:rsidRPr="00000000" w14:paraId="00000020">
      <w:pPr>
        <w:jc w:val="left"/>
        <w:rPr>
          <w:sz w:val="24"/>
          <w:szCs w:val="24"/>
        </w:rPr>
      </w:pPr>
      <w:r w:rsidDel="00000000" w:rsidR="00000000" w:rsidRPr="00000000">
        <w:rPr>
          <w:sz w:val="24"/>
          <w:szCs w:val="24"/>
          <w:rtl w:val="0"/>
        </w:rPr>
        <w:t xml:space="preserve">Ci sarà, inoltre, la possibilità di gestire la lista di articoli e quindi modificarne la quantità oppure rimuoverli.</w:t>
      </w:r>
    </w:p>
    <w:p w:rsidR="00000000" w:rsidDel="00000000" w:rsidP="00000000" w:rsidRDefault="00000000" w:rsidRPr="00000000" w14:paraId="00000021">
      <w:pPr>
        <w:jc w:val="left"/>
        <w:rPr>
          <w:sz w:val="24"/>
          <w:szCs w:val="24"/>
        </w:rPr>
      </w:pPr>
      <w:r w:rsidDel="00000000" w:rsidR="00000000" w:rsidRPr="00000000">
        <w:rPr>
          <w:sz w:val="24"/>
          <w:szCs w:val="24"/>
          <w:rtl w:val="0"/>
        </w:rPr>
        <w:t xml:space="preserve">Qualora un articolo non sia disponibile verrà riportato un alert che specifica il motivo, ad esempio se l’articolo in quel momento non è presente (indisponibile), l’eventuale rischio di esaurimento giacenze(quando un articolo è minore di 10), ecc.. .</w:t>
      </w:r>
    </w:p>
    <w:p w:rsidR="00000000" w:rsidDel="00000000" w:rsidP="00000000" w:rsidRDefault="00000000" w:rsidRPr="00000000" w14:paraId="00000022">
      <w:pPr>
        <w:jc w:val="left"/>
        <w:rPr>
          <w:sz w:val="24"/>
          <w:szCs w:val="24"/>
        </w:rPr>
      </w:pPr>
      <w:r w:rsidDel="00000000" w:rsidR="00000000" w:rsidRPr="00000000">
        <w:rPr>
          <w:sz w:val="24"/>
          <w:szCs w:val="24"/>
          <w:rtl w:val="0"/>
        </w:rPr>
        <w:t xml:space="preserve">Di ogni articolo viene esposto il costo ed alla fine della lista si potrà visualizzare il subtotale ossia il prezzo finale da pagare.</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i w:val="1"/>
        <w:sz w:val="18"/>
        <w:szCs w:val="18"/>
      </w:rPr>
    </w:pPr>
    <w:r w:rsidDel="00000000" w:rsidR="00000000" w:rsidRPr="00000000">
      <w:rPr>
        <w:i w:val="1"/>
        <w:sz w:val="18"/>
        <w:szCs w:val="18"/>
        <w:rtl w:val="0"/>
      </w:rPr>
      <w:t xml:space="preserve">Negozi sportivi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