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693EF" w14:textId="433E5DF0" w:rsidR="00442A70" w:rsidRPr="00C66967" w:rsidRDefault="00442A70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</w:p>
    <w:p w14:paraId="19836146" w14:textId="344CD7CE" w:rsidR="00442A70" w:rsidRPr="00C66967" w:rsidRDefault="00442A70" w:rsidP="004F5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* </w:t>
      </w:r>
      <w:r w:rsidR="00080E26" w:rsidRPr="00C66967">
        <w:rPr>
          <w:rFonts w:ascii="Arial" w:hAnsi="Arial" w:cs="Arial"/>
          <w:sz w:val="28"/>
          <w:szCs w:val="28"/>
          <w:lang w:val="en-GB"/>
        </w:rPr>
        <w:t xml:space="preserve">1mg = 1000ugr,   </w:t>
      </w:r>
      <w:r w:rsidRPr="00C66967">
        <w:rPr>
          <w:rFonts w:ascii="Arial" w:hAnsi="Arial" w:cs="Arial"/>
          <w:sz w:val="28"/>
          <w:szCs w:val="28"/>
          <w:lang w:val="en-GB"/>
        </w:rPr>
        <w:t>0,1mg = 100ugr</w:t>
      </w:r>
    </w:p>
    <w:p w14:paraId="7DCB5135" w14:textId="77777777" w:rsidR="00C66967" w:rsidRPr="00C66967" w:rsidRDefault="00C66967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</w:p>
    <w:p w14:paraId="42976A75" w14:textId="1263128C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Adenozin</w:t>
      </w:r>
    </w:p>
    <w:p w14:paraId="45DBF20E" w14:textId="15FFA323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Stabil SVT, stabil dar kompleksli taşikardiler</w:t>
      </w:r>
    </w:p>
    <w:p w14:paraId="21E1DDFA" w14:textId="11111BCD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A1 reseptörleri üzerinden tüm elektriksel  aktiviteyi  susturur.</w:t>
      </w:r>
    </w:p>
    <w:p w14:paraId="710D7FF5" w14:textId="1F099435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6mg hızlı puşe işe, lüzumu halinde 2 kere 12mg IV</w:t>
      </w:r>
    </w:p>
    <w:p w14:paraId="53A79AFF" w14:textId="7F65795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prodisritmik, 2. ve 3. derece bloklara vermeyin.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C.</w:t>
      </w:r>
    </w:p>
    <w:p w14:paraId="5FF1FDC1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61A0BC23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Albuterol</w:t>
      </w:r>
    </w:p>
    <w:p w14:paraId="6E5E818C" w14:textId="3B956BD0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Akut bronkospazm, hiperkalemi</w:t>
      </w:r>
    </w:p>
    <w:p w14:paraId="3A9CDB36" w14:textId="16F45C70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Selektif beta 2 agonisti</w:t>
      </w:r>
    </w:p>
    <w:p w14:paraId="2E926A21" w14:textId="6AE7A0F7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 saat içinde 2,5-5mg 20 dakikada bir. Sonra her 1-4 saatte 2,5-10 mg</w:t>
      </w:r>
    </w:p>
    <w:p w14:paraId="41FE40B7" w14:textId="0CC970FB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Taşikardi, hiperglisemi, hipokalemi, Gebelik k</w:t>
      </w:r>
      <w:r w:rsidR="00BF5345" w:rsidRPr="00C66967">
        <w:rPr>
          <w:rFonts w:ascii="Arial" w:hAnsi="Arial" w:cs="Arial"/>
          <w:sz w:val="28"/>
          <w:szCs w:val="28"/>
          <w:lang w:val="en-GB"/>
        </w:rPr>
        <w:t>tg</w:t>
      </w:r>
      <w:r w:rsidR="00563A73" w:rsidRPr="00C66967">
        <w:rPr>
          <w:rFonts w:ascii="Arial" w:hAnsi="Arial" w:cs="Arial"/>
          <w:sz w:val="28"/>
          <w:szCs w:val="28"/>
          <w:lang w:val="en-GB"/>
        </w:rPr>
        <w:t>: C</w:t>
      </w:r>
    </w:p>
    <w:p w14:paraId="52058652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</w:p>
    <w:p w14:paraId="3C76A503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Amiodaron</w:t>
      </w:r>
    </w:p>
    <w:p w14:paraId="2EA53769" w14:textId="714D47E5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Nabızsız VF / VT, Geniş kompleks taşiaritmiler</w:t>
      </w:r>
    </w:p>
    <w:p w14:paraId="134B9063" w14:textId="671623A2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K akışını bloke eder (Sınıf III antidisritmik); ayrıca Na kanal blokajı (sınıf I), beta</w:t>
      </w:r>
      <w:r w:rsidR="00080E26" w:rsidRPr="00C66967">
        <w:rPr>
          <w:rFonts w:ascii="Arial" w:hAnsi="Arial" w:cs="Arial"/>
          <w:sz w:val="28"/>
          <w:szCs w:val="28"/>
          <w:lang w:val="en-GB"/>
        </w:rPr>
        <w:t xml:space="preserve"> </w:t>
      </w:r>
      <w:r w:rsidR="00563A73" w:rsidRPr="00C66967">
        <w:rPr>
          <w:rFonts w:ascii="Arial" w:hAnsi="Arial" w:cs="Arial"/>
          <w:sz w:val="28"/>
          <w:szCs w:val="28"/>
          <w:lang w:val="en-GB"/>
        </w:rPr>
        <w:t>blokajı (sınıf II) ve Ca kanal blokajjı (sınıf IV) özelliklerine sahiptir.</w:t>
      </w:r>
    </w:p>
    <w:p w14:paraId="54EEE641" w14:textId="56178589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Nabızsız VF/VT: 300mg IV puşe, Eğer gerekirse bir sonraki nabız kontrolünde 150 mg IV puşe. Stabil geniş kompleksli taşikardi: 150mg IV 10 dakikayı takiben 6 saat 1mg/dakika infüzyon hızında, 6 saatin sonrasında 0,5mg/dakika/18 saat hızında. Max </w:t>
      </w: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2.2 gr/gün.</w:t>
      </w:r>
    </w:p>
    <w:p w14:paraId="6C041F9B" w14:textId="4420BC5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hipotansiyon yapabilir, prodisritmik.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D</w:t>
      </w:r>
    </w:p>
    <w:p w14:paraId="753D6EE6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50D4557B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Asetilsistein</w:t>
      </w:r>
    </w:p>
    <w:p w14:paraId="7CE0271F" w14:textId="7D981E5E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Asetaminofen aşırı doz.</w:t>
      </w:r>
    </w:p>
    <w:p w14:paraId="3E49CF7E" w14:textId="64DDB672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Glutatyon depolarını yeniler, glutatyon substratı olarak çalışır ve asetaminofenin sülfatla konjugasyonunu artırır.</w:t>
      </w:r>
    </w:p>
    <w:p w14:paraId="30A9D8BC" w14:textId="1EFBF230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PO </w:t>
      </w:r>
      <w:r w:rsidR="004F57EA" w:rsidRPr="00C66967">
        <w:rPr>
          <w:rFonts w:ascii="Arial" w:hAnsi="Arial" w:cs="Arial"/>
          <w:sz w:val="28"/>
          <w:szCs w:val="28"/>
          <w:lang w:val="en-GB"/>
        </w:rPr>
        <w:t>→</w:t>
      </w:r>
      <w:r w:rsidRPr="00C66967">
        <w:rPr>
          <w:rFonts w:ascii="Arial" w:hAnsi="Arial" w:cs="Arial"/>
          <w:sz w:val="28"/>
          <w:szCs w:val="28"/>
          <w:lang w:val="en-GB"/>
        </w:rPr>
        <w:t xml:space="preserve"> 140 mg/kg x 1, sonra 70 mg/kg 4 saat x 17 doses (toplam 72 saat)</w:t>
      </w:r>
    </w:p>
    <w:p w14:paraId="7EEC7477" w14:textId="63500B7C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200ml D5W içinde 150mg/kg bir saatte, 500ml D5W içinde 50 mg/kg 4 saatte, 1000ml D5W içinde 100 mg/kg 16 saatte (toplam 21)</w:t>
      </w:r>
    </w:p>
    <w:p w14:paraId="503D0712" w14:textId="3F53E267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Hipersensitive reaksiyonu (infüzyonu durdurun, Oral forma geçin veya infüzyon hızını yavaşlatın. Nadirde olsa oral formda da hipersensitive görülebilir.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B.</w:t>
      </w:r>
    </w:p>
    <w:p w14:paraId="50451188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04BE8000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Atropin</w:t>
      </w:r>
    </w:p>
    <w:p w14:paraId="1B414191" w14:textId="42A31EDC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Organofosfat/karbamat toksisitesi, bradikardi</w:t>
      </w:r>
    </w:p>
    <w:p w14:paraId="317D08AE" w14:textId="15FE58F4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direkt antikolinerjik</w:t>
      </w:r>
    </w:p>
    <w:p w14:paraId="24C2CD1C" w14:textId="488EBAC0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Organfosfat/karbamat toksisitesi: 1-6mg  IV  3-5  dk da bir, tüm salgılar kuruyana kadar. (yeterli yanıt elde edene kadar çift dozu yapılabilir). Bradikardi: çocuk dozu 0,02mg/kg IV (maksimum tek doz 0,5mg, 1mg maksimum kümülatif doz). Erişkin dozu: 0,5mg IV, 3 mg kümülatif doz.</w:t>
      </w:r>
    </w:p>
    <w:p w14:paraId="6043731A" w14:textId="6CCFA24D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Hipertermik hasta, taşidisritmi.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16A394AC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1C8B575D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Atrakuryum</w:t>
      </w:r>
    </w:p>
    <w:p w14:paraId="28A34C33" w14:textId="66644429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RSI paralize</w:t>
      </w:r>
    </w:p>
    <w:p w14:paraId="1BAF09F6" w14:textId="0396F016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Non-depolarizan nöromüsküler ajan</w:t>
      </w:r>
    </w:p>
    <w:p w14:paraId="251DD625" w14:textId="428F12ED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0.4 – 0.5 mg/kg IV</w:t>
      </w:r>
    </w:p>
    <w:p w14:paraId="04AD10A1" w14:textId="2B9ECC30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Benzil alkollere karşı allerjisi olanlar.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C.</w:t>
      </w:r>
    </w:p>
    <w:p w14:paraId="7E639307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D0C69A1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Desferoksamin</w:t>
      </w:r>
    </w:p>
    <w:p w14:paraId="703D2984" w14:textId="6C42EA5A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Akut demir intoksikasyonu</w:t>
      </w:r>
    </w:p>
    <w:p w14:paraId="756E9999" w14:textId="20AE9DF1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ferrik demiri bağlayarak böbrekten elimine olur</w:t>
      </w:r>
    </w:p>
    <w:p w14:paraId="2F076B1C" w14:textId="7AC52D22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1000mg IM idame dozu, 500mg 4 saatte bir.</w:t>
      </w:r>
    </w:p>
    <w:p w14:paraId="4AA4D3A2" w14:textId="18438363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Ciddi böbrek yetmezliği, anüri.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C.</w:t>
      </w:r>
    </w:p>
    <w:p w14:paraId="3057CC1D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333E3B58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Diazepam</w:t>
      </w:r>
    </w:p>
    <w:p w14:paraId="75776B65" w14:textId="5BFE57DB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Nöbeti durdurmak için, yoksunluk(alkol için), ajitasyon, kas spazmı</w:t>
      </w:r>
    </w:p>
    <w:p w14:paraId="015FE606" w14:textId="71228C97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GABA'nın inhibitör etkisini arttırıyor.</w:t>
      </w:r>
    </w:p>
    <w:p w14:paraId="5708300C" w14:textId="26DE8DE9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2-10mg PO/IV/IM gereklilik halinde 6 saatte bir.</w:t>
      </w:r>
    </w:p>
    <w:p w14:paraId="70281B38" w14:textId="2C21E13E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solunum depresyonu, hipotansiyon.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D</w:t>
      </w:r>
    </w:p>
    <w:p w14:paraId="4DA916FF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6AE424F4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Diltiazem</w:t>
      </w:r>
    </w:p>
    <w:p w14:paraId="4D6A8932" w14:textId="2BDD2A69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Stabil hızlı ventriküler yanıtlı AF, stabil SVT</w:t>
      </w:r>
    </w:p>
    <w:p w14:paraId="0B1E1404" w14:textId="0A45BB7E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Miyokard kasındaki kalsiyum girişini vasküler düz kasa göre daha çok inhibe eder, Av nodal iletinin gecikmesini sağlar.</w:t>
      </w:r>
    </w:p>
    <w:p w14:paraId="1BF2908F" w14:textId="12E6CF17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0,25mg/kg IV, 15 dk sonra 0,35mg/kg IV doz tekrarlanabilir. Devam dozu 5-15mg/saat.</w:t>
      </w:r>
    </w:p>
    <w:p w14:paraId="43A06CC8" w14:textId="40E1A4BD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iyatrojenik hipotansiyon, bradikardi,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C.</w:t>
      </w:r>
    </w:p>
    <w:p w14:paraId="7C79FC49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6ED06F3B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Dimenhidrinat</w:t>
      </w:r>
    </w:p>
    <w:p w14:paraId="4D482E3B" w14:textId="3DD138F5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Vertigo, bulantı ve kusma</w:t>
      </w:r>
    </w:p>
    <w:p w14:paraId="65227AC1" w14:textId="37E3ACC2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Histamin H 1 reseptörünü yarışmalı antagonize eder.</w:t>
      </w:r>
    </w:p>
    <w:p w14:paraId="76CC1879" w14:textId="082B8BAC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50-100 mg</w:t>
      </w:r>
    </w:p>
    <w:p w14:paraId="0ED3DC69" w14:textId="779E8E65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Allerji.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B.</w:t>
      </w:r>
    </w:p>
    <w:p w14:paraId="70BB64C2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601564A7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Dobutamin</w:t>
      </w:r>
    </w:p>
    <w:p w14:paraId="2FC35660" w14:textId="1E2BA3A7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Dekompanze kalp yetmezliği, refrektar  hipotansiyon.</w:t>
      </w:r>
    </w:p>
    <w:p w14:paraId="73D57671" w14:textId="7B92FA31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Beta 1 agonist&gt; Beta 2 agonist</w:t>
      </w:r>
    </w:p>
    <w:p w14:paraId="5F2DB786" w14:textId="70B7A0A5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2-20 mcg/kg/dak IV</w:t>
      </w:r>
    </w:p>
    <w:p w14:paraId="77E66DDD" w14:textId="0CA787E0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taşikardi, övolemik olmayan hipotansiyon, prematür ventriküler kontraksiyonlar.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B</w:t>
      </w:r>
    </w:p>
    <w:p w14:paraId="5E119D7C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64D394F5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b/>
          <w:bCs/>
          <w:color w:val="0070C0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Dopamin</w:t>
      </w:r>
    </w:p>
    <w:p w14:paraId="24065EF6" w14:textId="1924A5C6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Dekompanze kalp yetmezliği, hipotansiyon.</w:t>
      </w:r>
    </w:p>
    <w:p w14:paraId="2375C2AF" w14:textId="06620F90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alfa1, beta1, ve dopaminerjik agonist</w:t>
      </w:r>
    </w:p>
    <w:p w14:paraId="77BA79B4" w14:textId="7E6B4054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&lt; 5 mcg/kg/dk IV dopaminerjik etki (önerilmez)</w:t>
      </w:r>
    </w:p>
    <w:p w14:paraId="47DBEF31" w14:textId="74216A98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5-10 mcg/kg/min IV öncelik beta reseptörlerine etki</w:t>
      </w:r>
    </w:p>
    <w:p w14:paraId="5B740DEE" w14:textId="41033437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10-20 mcg/kg/min IV öncelik alfa etki</w:t>
      </w:r>
    </w:p>
    <w:p w14:paraId="0E474938" w14:textId="2FC6D5B0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Taşidisritmi, damar dışına çıkarsa doku nekrozu (santral  yolla verilmeli).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C.</w:t>
      </w:r>
    </w:p>
    <w:p w14:paraId="5FD09014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5F344BF2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b/>
          <w:bCs/>
          <w:color w:val="0070C0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Droperidol</w:t>
      </w:r>
    </w:p>
    <w:p w14:paraId="74526657" w14:textId="2ECEE24D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Kusmayı önleme, migreni durdurma</w:t>
      </w:r>
    </w:p>
    <w:p w14:paraId="182D193C" w14:textId="27E0360C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Dopamin ve alfa adrenarjik reseptör antagonisti</w:t>
      </w:r>
    </w:p>
    <w:p w14:paraId="152DCF91" w14:textId="701EC34F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1.25 2.5mg IV 4 saatte bir ihtiyaç halinde</w:t>
      </w:r>
    </w:p>
    <w:p w14:paraId="1980AD11" w14:textId="033901BD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Nöroleptik maling sendromu, QT uzaması (Torsades), ekstrapramidal yan etki.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C.</w:t>
      </w:r>
    </w:p>
    <w:p w14:paraId="31745436" w14:textId="18F1BBC7" w:rsidR="00563A73" w:rsidRPr="00C66967" w:rsidRDefault="00563A73" w:rsidP="004F57EA">
      <w:pPr>
        <w:tabs>
          <w:tab w:val="left" w:pos="894"/>
        </w:tabs>
        <w:spacing w:after="0" w:line="240" w:lineRule="auto"/>
        <w:ind w:right="1557"/>
        <w:jc w:val="both"/>
        <w:rPr>
          <w:rFonts w:ascii="Arial" w:hAnsi="Arial" w:cs="Arial"/>
          <w:sz w:val="28"/>
          <w:szCs w:val="28"/>
          <w:lang w:val="en-GB"/>
        </w:rPr>
      </w:pPr>
    </w:p>
    <w:p w14:paraId="56CF583C" w14:textId="3A895E0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Epinefrin Adrenalin</w:t>
      </w:r>
    </w:p>
    <w:p w14:paraId="6B78CD9C" w14:textId="2C14D0F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Anaflaksi, Arrest, Ciddi astım</w:t>
      </w:r>
    </w:p>
    <w:p w14:paraId="1474D562" w14:textId="38589F39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alfa ve beta reseptör agonist</w:t>
      </w:r>
    </w:p>
    <w:p w14:paraId="612ABFE1" w14:textId="5D764FE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İKYD: 1 mg 1:10,000 IV. Pediatrik İler Yaşam Desteği: 0.01 mg/kg 1:10,000 IV Anaflaksi: 0.1-0.5 mg 1:1,000 IM/SC (IM tercih edilir) Pediatrik anaflaksi/astım: 0.01 mg/kg 1:1,000 IM/SQ (maksimum tek doz 0.3 mg) refraktor hipotansiyon 1-10 mcg/dak IV</w:t>
      </w:r>
    </w:p>
    <w:p w14:paraId="40100C2E" w14:textId="6B0316E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Doz hataları (10 kat hataları), doku nekrozu (santral venöz yola ihtiyaç var), disritmi.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42B01AB3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78FD24A2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Enoksaparin</w:t>
      </w:r>
    </w:p>
    <w:p w14:paraId="2273525D" w14:textId="12282FD6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PE, NSTEMI, unstabil anjina</w:t>
      </w:r>
    </w:p>
    <w:p w14:paraId="3D2B88D6" w14:textId="6AE4F576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antitrombin III'e bağlanır ve Faktör Xa'yı inhibe eder</w:t>
      </w:r>
    </w:p>
    <w:p w14:paraId="4A2D456B" w14:textId="3919F7A6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 mg/kg Sc 12 saatte bir veya 1.5 mg/kg Sc 24 saatte bir</w:t>
      </w:r>
    </w:p>
    <w:p w14:paraId="45CD053E" w14:textId="463C6340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Böbrek yetmezliği veya Obezitede (&gt;150kg) Faktör Xa düzeyini takip edilmeli, spinal aneljezi/anestezi veya spinal  ponksiyon  kontraendike.  Gebelik  kategorisi  B</w:t>
      </w:r>
    </w:p>
    <w:p w14:paraId="654F0086" w14:textId="4E3FCDE2" w:rsidR="00563A73" w:rsidRPr="00C66967" w:rsidRDefault="00563A73" w:rsidP="004F57EA">
      <w:pPr>
        <w:tabs>
          <w:tab w:val="left" w:pos="894"/>
        </w:tabs>
        <w:spacing w:after="0" w:line="240" w:lineRule="auto"/>
        <w:ind w:right="1557"/>
        <w:jc w:val="both"/>
        <w:rPr>
          <w:rFonts w:ascii="Arial" w:hAnsi="Arial" w:cs="Arial"/>
          <w:sz w:val="28"/>
          <w:szCs w:val="28"/>
          <w:lang w:val="en-GB"/>
        </w:rPr>
      </w:pPr>
    </w:p>
    <w:p w14:paraId="6EEEC38D" w14:textId="77777777" w:rsidR="00442A70" w:rsidRPr="00C66967" w:rsidRDefault="00442A70" w:rsidP="004F57EA">
      <w:pPr>
        <w:spacing w:after="0" w:line="240" w:lineRule="auto"/>
        <w:ind w:left="708"/>
        <w:rPr>
          <w:rFonts w:ascii="Arial" w:hAnsi="Arial" w:cs="Arial"/>
          <w:b/>
          <w:bCs/>
          <w:color w:val="00B050"/>
          <w:sz w:val="28"/>
          <w:szCs w:val="28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 xml:space="preserve">Esmolol </w:t>
      </w:r>
      <w:r w:rsidRPr="00C66967">
        <w:rPr>
          <w:rFonts w:ascii="Arial" w:hAnsi="Arial" w:cs="Arial"/>
          <w:b/>
          <w:bCs/>
          <w:color w:val="00B050"/>
          <w:sz w:val="28"/>
          <w:szCs w:val="28"/>
        </w:rPr>
        <w:t>(</w:t>
      </w:r>
      <w:r w:rsidRPr="00C66967">
        <w:rPr>
          <w:rFonts w:ascii="Arial" w:hAnsi="Arial" w:cs="Arial"/>
          <w:color w:val="00B050"/>
          <w:sz w:val="28"/>
          <w:szCs w:val="28"/>
        </w:rPr>
        <w:t>Brevibloc</w:t>
      </w:r>
      <w:r w:rsidRPr="00C66967">
        <w:rPr>
          <w:rFonts w:ascii="Arial" w:hAnsi="Arial" w:cs="Arial"/>
          <w:b/>
          <w:bCs/>
          <w:color w:val="00B050"/>
          <w:sz w:val="28"/>
          <w:szCs w:val="28"/>
        </w:rPr>
        <w:t>)</w:t>
      </w:r>
    </w:p>
    <w:p w14:paraId="3C577D9A" w14:textId="1E497D56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Aort diseksiyonu</w:t>
      </w:r>
    </w:p>
    <w:p w14:paraId="037A5CA2" w14:textId="40A164A7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selektif beta1 antagonisti</w:t>
      </w:r>
    </w:p>
    <w:p w14:paraId="751F95BC" w14:textId="103B4543" w:rsidR="00442A70" w:rsidRPr="00C66967" w:rsidRDefault="00442A70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Taşikardi = 0,5mg/kg (1.dk yükleme), 0,05mg/kg/dk (4dk’da bir bu oranda artır. max 0,3mg/kg)</w:t>
      </w:r>
    </w:p>
    <w:p w14:paraId="0840649C" w14:textId="4CDCCBF8" w:rsidR="00563A73" w:rsidRPr="00C66967" w:rsidRDefault="00442A70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HT = 80mg bolus</w:t>
      </w:r>
    </w:p>
    <w:p w14:paraId="2960592A" w14:textId="5C9B21C1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KKY'yi şiddetlendirebilir, hipotansiyon, bronkospazm yapabilir.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70496557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AC1A694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Esomeprazole</w:t>
      </w:r>
    </w:p>
    <w:p w14:paraId="02204BDE" w14:textId="0C749EDB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Üst GIS kanama(varis kanaması hariç)</w:t>
      </w:r>
    </w:p>
    <w:p w14:paraId="2C0B3DCB" w14:textId="1AADD9E2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Parietal hücrelerdeki hidrojenpotasyum ATPazı inhibe eder (PPI).</w:t>
      </w:r>
    </w:p>
    <w:p w14:paraId="464E6CCA" w14:textId="59E1CC7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80mg IV bolus, devamında 8mg/saat</w:t>
      </w:r>
    </w:p>
    <w:p w14:paraId="49B05C45" w14:textId="08F999FD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Akut kullanımda benign.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B</w:t>
      </w:r>
    </w:p>
    <w:p w14:paraId="0DD0A992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19060C1A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Etomidat</w:t>
      </w:r>
    </w:p>
    <w:p w14:paraId="180AEE8E" w14:textId="7D57F7C7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RSI indüksiyonunda</w:t>
      </w:r>
    </w:p>
    <w:p w14:paraId="766E7E65" w14:textId="1684963C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Beyin sapı hipnoza sebep olan GABA benzeri etki gösterir</w:t>
      </w:r>
    </w:p>
    <w:p w14:paraId="07F3ED78" w14:textId="0252A6D2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0.3 mg/kg IV</w:t>
      </w:r>
    </w:p>
    <w:p w14:paraId="33E9C2FA" w14:textId="790B4E03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Kortizol depresyonu yapabilir(tek uygulama için önemli değil), nöbet eşiğini düşürür.</w:t>
      </w:r>
    </w:p>
    <w:p w14:paraId="29E9B502" w14:textId="720607F9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Hipotansiyon yapmadığından buhastalarda tercih edilebilir.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Pr="00C66967">
        <w:rPr>
          <w:rFonts w:ascii="Arial" w:hAnsi="Arial" w:cs="Arial"/>
          <w:sz w:val="28"/>
          <w:szCs w:val="28"/>
          <w:lang w:val="en-GB"/>
        </w:rPr>
        <w:t>C.</w:t>
      </w:r>
    </w:p>
    <w:p w14:paraId="05D1CC72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5C9CE62A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Fentanil</w:t>
      </w:r>
    </w:p>
    <w:p w14:paraId="0A36AE4E" w14:textId="764F3506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Ağrı kontrolü, Sedasyona yardımcı ajan</w:t>
      </w:r>
    </w:p>
    <w:p w14:paraId="6EC9A007" w14:textId="26C58EB4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Analjazi sağalayan opoid agonist ile sedasyona yardımcı.</w:t>
      </w:r>
    </w:p>
    <w:p w14:paraId="480D2780" w14:textId="390491A6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25-100 mcg IV 1-2 saatte bir; önerilen doz 1 mcg/kg. etki süresi 45-60 dk olduğundan özellikle kısa süreli analjezi ihtiyacında tercih edilebilir.</w:t>
      </w:r>
    </w:p>
    <w:p w14:paraId="3BB13630" w14:textId="0266554A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solunum depresyonu, göğüs duvarı rijiditesi, hipotansiyon, laringospazm.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18789D5E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6639CF07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Flumazenil</w:t>
      </w:r>
    </w:p>
    <w:p w14:paraId="52C81C01" w14:textId="65E8EB97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Benzodiazepinlere sekonder solunumu/SSS deprese olan hastalar için</w:t>
      </w:r>
    </w:p>
    <w:p w14:paraId="61E731BF" w14:textId="1E19D662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Benzodiazepin reseptör antagonisti.</w:t>
      </w:r>
    </w:p>
    <w:p w14:paraId="7D6C4EFD" w14:textId="605CB246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0,2mg ilk doz, daha sonra bilinç açılana kadar dakikada bir 0,2mg verilebilir. Max doz 1mg.</w:t>
      </w:r>
    </w:p>
    <w:p w14:paraId="3F1F419D" w14:textId="563C09EE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Epileptik hastalar, nöbet eşiğini düşürür.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C.</w:t>
      </w:r>
    </w:p>
    <w:p w14:paraId="2D24E7B2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7BD97253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Fenobarbital</w:t>
      </w:r>
    </w:p>
    <w:p w14:paraId="6003D21C" w14:textId="0AE7E36F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Status epileptikus</w:t>
      </w:r>
    </w:p>
    <w:p w14:paraId="0DA07509" w14:textId="68F254C6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Sdasyon yapar, hipnoz ve anestezi</w:t>
      </w:r>
    </w:p>
    <w:p w14:paraId="5FB68D38" w14:textId="4FB9053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20 mg/kg IV , tekrarlanabilir 5-10 mg/kg doz</w:t>
      </w:r>
    </w:p>
    <w:p w14:paraId="79548AF6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20 dakika içinde (max doz 30 mg/kg); max infüzyon hızı 50 mg/dak</w:t>
      </w:r>
    </w:p>
    <w:p w14:paraId="3B63F59B" w14:textId="6F04160A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Hipotansiyon, solunum depresyonu.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D</w:t>
      </w:r>
    </w:p>
    <w:p w14:paraId="04D20711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0865BCCB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Fomepizol</w:t>
      </w:r>
    </w:p>
    <w:p w14:paraId="42087244" w14:textId="6DCF1504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Toksik alkol toksikasyonu</w:t>
      </w:r>
    </w:p>
    <w:p w14:paraId="59146F39" w14:textId="468DFA9D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Alkol dehidrogenazı inhibe eder.</w:t>
      </w:r>
    </w:p>
    <w:p w14:paraId="7FFBB359" w14:textId="082B6AC3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15 mg/kg IV yükleme dozu, sonra 10 mg/kg 12 saatte bir 4 kere, sonra 15 mg/kg 12 saat etilen glikol seviyesi &lt; 20 mg/dL olana kadar ve hasta pH da asemtomatik olana kadar</w:t>
      </w:r>
    </w:p>
    <w:p w14:paraId="761C4EC5" w14:textId="2A0702CF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Genellikle güvenlidir.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C.</w:t>
      </w:r>
    </w:p>
    <w:p w14:paraId="3706DC12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1D3565CC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Fosfenitoin</w:t>
      </w:r>
    </w:p>
    <w:p w14:paraId="248F12FC" w14:textId="351F3C3C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Status epileptikus</w:t>
      </w:r>
    </w:p>
    <w:p w14:paraId="1FD81927" w14:textId="1B06C92B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voltaja bağımlı nöronal Na kanalları nöbet aktivitesini durdurmak için stabilize eder.</w:t>
      </w:r>
    </w:p>
    <w:p w14:paraId="4049AB35" w14:textId="413AD982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15-20mg/kg IV yükleme dozu 150mg/dk dan uygulanır.</w:t>
      </w:r>
    </w:p>
    <w:p w14:paraId="6539F960" w14:textId="22F9B583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Hızlı uygulama hipotansiyona veya disritmilere neden olabilir, monitörize verilir. Yine  de fenitoine kıyasla daha hızlı verilebilmesi avantajdır.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D</w:t>
      </w:r>
    </w:p>
    <w:p w14:paraId="7C20D201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1225736A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Furosemid</w:t>
      </w:r>
    </w:p>
    <w:p w14:paraId="41C97782" w14:textId="3494C6A5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Pulmoner ödem, KKY alevlenmesi, hiperkalemi (idrar çıkışı varsa)</w:t>
      </w:r>
    </w:p>
    <w:p w14:paraId="68FA936F" w14:textId="7EA2A00E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Distal renal tübül ve henle kulpunun çıkan kolundaki Na ve Cl kanallarının geri emilimini inhibe eder</w:t>
      </w:r>
    </w:p>
    <w:p w14:paraId="6FF70806" w14:textId="550346C2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genellikle 20-40 mg IV, yeniden değerlendirme sonrası dozu arttıralabilir.(maksimum tek doz 200mg/IV)</w:t>
      </w:r>
    </w:p>
    <w:p w14:paraId="72FBD44C" w14:textId="1F3EAECA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Volüm azalması, hipokalemi, metabolik alkoliz, ototoksisite.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C.</w:t>
      </w:r>
    </w:p>
    <w:p w14:paraId="420C6D35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71C65EFF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Glukagon</w:t>
      </w:r>
    </w:p>
    <w:p w14:paraId="6237472F" w14:textId="61ACA957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beta bloker toksititesi, Ca kanal blokerleri toksisitesi, hipoglisemi</w:t>
      </w:r>
    </w:p>
    <w:p w14:paraId="7DB2BB4D" w14:textId="0A6D2565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Beta reseptörden bağımsız olarak cAMP üretimini uyararak glukoneogenezi ve glikojenolize artırır.</w:t>
      </w:r>
    </w:p>
    <w:p w14:paraId="4CC86206" w14:textId="17761D46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Beta-bloker/Ca kanal bloker toksititesi : 3-10 mg IV yükleme dozu, sonra 1-10 mg/saat IV infüzyon dozu Hipoglisemi: 1 mg IV/SQ/IM</w:t>
      </w:r>
    </w:p>
    <w:p w14:paraId="3E654D22" w14:textId="7C129669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Anaflaktoid reaksiyon, hipotansiyon, kusma.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B</w:t>
      </w:r>
    </w:p>
    <w:p w14:paraId="4F4CD9BB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5249C69B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Haloperidol</w:t>
      </w:r>
    </w:p>
    <w:p w14:paraId="735502D2" w14:textId="0CEE9F2F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ajitasyon, psikoz</w:t>
      </w:r>
    </w:p>
    <w:p w14:paraId="1F5A1C51" w14:textId="72C0C7C4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>D1 ve D2 reseptör antagonisti</w:t>
      </w:r>
    </w:p>
    <w:p w14:paraId="5EFD03CD" w14:textId="24E4D656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5-10 mg PO/IM/IV 2 saatte bir (maksimım 100 mg/gün)</w:t>
      </w:r>
    </w:p>
    <w:p w14:paraId="2FD2CE6F" w14:textId="421C444B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demansa bağlı psikoz, QT uzaması, Nöroleptik maling sendromu, ektrapiramidal yan etki.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45464547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33DC7D2D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Heparin</w:t>
      </w:r>
    </w:p>
    <w:p w14:paraId="2CBAECA8" w14:textId="51F53EC4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Tromboembolizm, AKS.</w:t>
      </w:r>
    </w:p>
    <w:p w14:paraId="1A15C38C" w14:textId="29BF7F7F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Antitrombin III’e bağlanır dolayısıyla trombin ve Faktör IX, Xa, XI, XII inaktive ederek fibronejen </w:t>
      </w:r>
      <w:r w:rsidR="00563A73" w:rsidRPr="00C66967">
        <w:rPr>
          <w:rFonts w:ascii="Arial" w:hAnsi="Arial" w:cs="Arial"/>
          <w:sz w:val="28"/>
          <w:szCs w:val="28"/>
          <w:lang w:val="en-GB"/>
        </w:rPr>
        <w:t>fibrin oluşumunu önler. Diğer pıhtılaşma faktörleri üzerinden de etkiler.</w:t>
      </w:r>
    </w:p>
    <w:p w14:paraId="4FFB9585" w14:textId="55EB8B49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Venöz tromboembolizm: 80 units/kg IV x 1, sonra 18 ünit/kg/saat AKS veya Afib: 60 units/kg IV x 1, sonra 12 ünit/kg/saat</w:t>
      </w:r>
    </w:p>
    <w:p w14:paraId="01A3E9FC" w14:textId="094C54E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Kanama (etkilerini geçirmek için protamin verilebilir), Dozlama hatası.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085413C9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1C87B215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Hidrokortizon</w:t>
      </w:r>
    </w:p>
    <w:p w14:paraId="1CC7871E" w14:textId="6A25E409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Akut adrenal yetmezlik, Status astmatikus, vazopressör refrakter septik şok</w:t>
      </w:r>
    </w:p>
    <w:p w14:paraId="2D973D90" w14:textId="18A9EF3F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Birden çok glukokortikoid ve minerelokortikoid etkiler mevcut.</w:t>
      </w:r>
    </w:p>
    <w:p w14:paraId="1E218D3A" w14:textId="0F607106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Akut adrenal yetmezlik,: 100mg IV bolus, sonra 50 mg IV 6 saatte bir. Septik şok: 50 mg IV 6 saatte bir. Status astımatikus: 1-2 mg/kg IV 6 saatte bir.</w:t>
      </w:r>
    </w:p>
    <w:p w14:paraId="0833A5FB" w14:textId="5D232F32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immünsüpresyon, hiperglisemi.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407336FB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1F11247F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Hidromorfon</w:t>
      </w:r>
    </w:p>
    <w:p w14:paraId="6FB1EE1B" w14:textId="78F6624C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Analjezi</w:t>
      </w:r>
    </w:p>
    <w:p w14:paraId="18087713" w14:textId="629C3714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Analjezi sağlayan opoid agonist etki ile sedasyona yardımcı.</w:t>
      </w:r>
    </w:p>
    <w:p w14:paraId="17CCD1B9" w14:textId="084B9435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1-2 mg IV 3-6 saatte bir</w:t>
      </w:r>
    </w:p>
    <w:p w14:paraId="71855803" w14:textId="228BCEC3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Solunum depresyonu, hipotansiyon.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238E6261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2860DD4F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b/>
          <w:bCs/>
          <w:color w:val="0070C0"/>
          <w:sz w:val="28"/>
          <w:szCs w:val="28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Kalsiyum Glukonat</w:t>
      </w:r>
    </w:p>
    <w:p w14:paraId="2716F0C6" w14:textId="0D0BA2F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Hiperkalemi, disritminin eşlik ettiği hipokalsemi</w:t>
      </w:r>
    </w:p>
    <w:p w14:paraId="361FA3F0" w14:textId="19B74305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Serum kalsiyumunu arttırır, kardiyak miyositleri stabilize eder.</w:t>
      </w:r>
    </w:p>
    <w:p w14:paraId="76E0F704" w14:textId="3EDDA81D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%10 luk çözeltide 10 mL de 1 gr (kalsiyum veya klorid) içerir.</w:t>
      </w:r>
    </w:p>
    <w:p w14:paraId="2F714393" w14:textId="3BDD2799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Disritmi, tetani, kalsiyum klorid, kalsiyum glukonata göre 3 kat daha potent. ( kalsiyum klorür periferik damarlada ciddi flebit yapabilir)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C.</w:t>
      </w:r>
    </w:p>
    <w:p w14:paraId="273A2044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7BF49D94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Ketamin</w:t>
      </w:r>
    </w:p>
    <w:p w14:paraId="724E1E8A" w14:textId="165147A3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Aneljezi, sedasyon, RSI indüksiyonunda</w:t>
      </w:r>
    </w:p>
    <w:p w14:paraId="39F68400" w14:textId="68FFCA10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Korteks ve limbik sistem üzerine etki eder, NMDA reseptör antagonisti</w:t>
      </w:r>
    </w:p>
    <w:p w14:paraId="4132D52F" w14:textId="58B19135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Subdissosiyatif: 0.1-0.5 mg / kg IV. Prosedürel sedasyon: 0.5-1 mg / kg IV. RSI indüksiyon: 1-2 mg / kg IV</w:t>
      </w:r>
    </w:p>
    <w:p w14:paraId="5629361A" w14:textId="24B07AF2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laringospazm, (benzodiazepinler ve barbituratlarla tedavi edin), hipertansiyon, taşikardi. (Kafa içi basınç artışı yaptığı görüşü son çalışmalarla artık destek görmemektedir. Kafa travmalı hastalarda</w:t>
      </w:r>
    </w:p>
    <w:p w14:paraId="060D6EF9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da uygulanabileceği son derlemelerde belirtilmektedir).</w:t>
      </w:r>
    </w:p>
    <w:p w14:paraId="4C66ECAC" w14:textId="401E6B1E" w:rsidR="00563A73" w:rsidRPr="00C66967" w:rsidRDefault="00BF5345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D.</w:t>
      </w:r>
    </w:p>
    <w:p w14:paraId="23924E64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3ED605E1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Klopidogrel</w:t>
      </w:r>
    </w:p>
    <w:p w14:paraId="33AC6161" w14:textId="7A469AFA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AKS</w:t>
      </w:r>
    </w:p>
    <w:p w14:paraId="77209B81" w14:textId="33B361D0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Trombosit aktivasyonunu engellemek için ADP reseptörüne irreversible bağlanır.</w:t>
      </w:r>
    </w:p>
    <w:p w14:paraId="38FA98D4" w14:textId="73BC10EE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75-600 mg PO</w:t>
      </w:r>
    </w:p>
    <w:p w14:paraId="00C5C553" w14:textId="60F77E91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Aktif kanama, alerjik reaksiyonlar.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B.</w:t>
      </w:r>
    </w:p>
    <w:p w14:paraId="3E2FBF7E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8D22369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Labetalol</w:t>
      </w:r>
    </w:p>
    <w:p w14:paraId="40A541E5" w14:textId="030267ED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Hipertansif acil</w:t>
      </w:r>
    </w:p>
    <w:p w14:paraId="1EDDC45C" w14:textId="66F62A7A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alfa1, beta1, ve beta2 antagonist</w:t>
      </w:r>
    </w:p>
    <w:p w14:paraId="3CC2D2EA" w14:textId="49260B9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: Bolus </w:t>
      </w: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20-80 mg IV 10 dakikada bir, Devam dozu: 1-8 mg/min etkiye göre titre edilir.</w:t>
      </w:r>
    </w:p>
    <w:p w14:paraId="19223E84" w14:textId="75174A96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KKY, bradikardi, bronkospazm.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51C509D2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0F169C27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Lidokain</w:t>
      </w:r>
    </w:p>
    <w:p w14:paraId="717135FE" w14:textId="1ED5F48D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Lokal anastezi, Ventriküler</w:t>
      </w:r>
    </w:p>
    <w:p w14:paraId="1F314976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aritmi, kafa içi basıncı yüksek hasta RSI öncesinde.</w:t>
      </w:r>
    </w:p>
    <w:p w14:paraId="40DBF4D5" w14:textId="0326B77D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Uyarıların başlatılması ve iletilmesi için gerekli olan iyonik akımları inhibe eder. KİBAS’ı</w:t>
      </w:r>
    </w:p>
    <w:p w14:paraId="514C555C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azalttığı düşünülmektedir.</w:t>
      </w:r>
    </w:p>
    <w:p w14:paraId="78739D49" w14:textId="79999FFE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1-1,5 mg /kg (%2’lik lidokain).</w:t>
      </w:r>
    </w:p>
    <w:p w14:paraId="0665E4D2" w14:textId="12CFA1E1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Amid tip lokal anstezikleri allerjisi olanlar.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B.</w:t>
      </w:r>
    </w:p>
    <w:p w14:paraId="0E0803F7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648CCCA1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Lorazepam</w:t>
      </w:r>
    </w:p>
    <w:p w14:paraId="08933BA5" w14:textId="3480A3D6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Deliryum tremens, status epileptikus, serotonin sendromu, ajitasyon</w:t>
      </w:r>
    </w:p>
    <w:p w14:paraId="1363E5C9" w14:textId="34E1F87F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GABA’nın inhibe etkilerini arttırır.</w:t>
      </w:r>
    </w:p>
    <w:p w14:paraId="7A731660" w14:textId="0A14EC70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: Bolus </w:t>
      </w: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1-2mg IV İnfüzyon dozu: 1-10 mg/saat</w:t>
      </w:r>
    </w:p>
    <w:p w14:paraId="2C2E5038" w14:textId="0D2C325A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Solunum depresyonu, hipotansiyon.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D</w:t>
      </w:r>
    </w:p>
    <w:p w14:paraId="07C84B30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29F937EC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b/>
          <w:bCs/>
          <w:color w:val="0070C0"/>
          <w:sz w:val="28"/>
          <w:szCs w:val="28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Magnezyum Sülfat</w:t>
      </w:r>
    </w:p>
    <w:p w14:paraId="58E31726" w14:textId="7365A30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Torsad, ventriküler disritmi, eklamsi, status astmatikus</w:t>
      </w:r>
    </w:p>
    <w:p w14:paraId="1AFBF269" w14:textId="12887F4E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Fizyolojik süreçlere katılır</w:t>
      </w:r>
    </w:p>
    <w:p w14:paraId="4E8F654F" w14:textId="437BF03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Eklampsi: 2-4 gram IV 5 dakika boyunca. Torsades: 2 gram IV puşe. Astım alevlenmesi: 2 gram 15 dakika boyunca.</w:t>
      </w:r>
    </w:p>
    <w:p w14:paraId="6E2E6642" w14:textId="20AF94FD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Solunum depresyonu, hipotansiyon.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A</w:t>
      </w:r>
    </w:p>
    <w:p w14:paraId="0515D4A9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318C136A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Mannitol</w:t>
      </w:r>
    </w:p>
    <w:p w14:paraId="65D18FF0" w14:textId="4A0F7B71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Artmış kafa içi basıncı, herniasyona gidiş</w:t>
      </w:r>
    </w:p>
    <w:p w14:paraId="338BE080" w14:textId="287D0AA5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osmotik diüretik</w:t>
      </w:r>
    </w:p>
    <w:p w14:paraId="18306113" w14:textId="238209A4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 gram/kg IV</w:t>
      </w:r>
    </w:p>
    <w:p w14:paraId="1308CFD3" w14:textId="3AEDEAF5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dehidratasyona neden olabilir.</w:t>
      </w:r>
    </w:p>
    <w:p w14:paraId="541994CA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746DD9A1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Metoheksital</w:t>
      </w:r>
    </w:p>
    <w:p w14:paraId="3542E3EF" w14:textId="393CDC49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prosedural sedasyon</w:t>
      </w:r>
    </w:p>
    <w:p w14:paraId="622F17C5" w14:textId="1BB950C3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kortikal ve serebellar sedayon yapar, hipnoz</w:t>
      </w:r>
    </w:p>
    <w:p w14:paraId="43AFD980" w14:textId="18E4A6A2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1mg/kg IV, sonra 0.5 mg/kg her 2-5 dakikada bir</w:t>
      </w:r>
    </w:p>
    <w:p w14:paraId="4C37E3C8" w14:textId="589034F7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laringospazm, solunum depresyonu, hipotansiyon.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B</w:t>
      </w:r>
    </w:p>
    <w:p w14:paraId="172A5928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EAB23C7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Metoprolol</w:t>
      </w:r>
    </w:p>
    <w:p w14:paraId="168877BD" w14:textId="7DB91B8C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AKS, Ritm bozuklukları</w:t>
      </w:r>
    </w:p>
    <w:p w14:paraId="0C665D76" w14:textId="79CB5FFD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Selektif Beta1 reseptör blokorü</w:t>
      </w:r>
    </w:p>
    <w:p w14:paraId="4E1C3C80" w14:textId="28093814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SVT-HVYAF’de 5mg IV yavaş puşe, gerekirse 2 defa daha aynı doz. 50-100mg/gün PO.</w:t>
      </w:r>
    </w:p>
    <w:p w14:paraId="0797417B" w14:textId="32A461EE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Sinus bradikardisi, kardiyojenik şok, hipotansiyon.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C.</w:t>
      </w:r>
    </w:p>
    <w:p w14:paraId="50B7C9CC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35C58734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Metilprednizolon</w:t>
      </w:r>
    </w:p>
    <w:p w14:paraId="75E0A589" w14:textId="061C977E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Ciddi astım, akut hipersensitivite reaksiyonu, Artmış A-a gradiyentli veya</w:t>
      </w:r>
    </w:p>
    <w:p w14:paraId="463B7C32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PaO2:&lt;70mmHg’ li Pneumocystis pnömonisi (PCP PNA)</w:t>
      </w:r>
    </w:p>
    <w:p w14:paraId="731854B7" w14:textId="2F2BA52B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multiple glukokortikoid ve minerolokortikoid etkili</w:t>
      </w:r>
    </w:p>
    <w:p w14:paraId="0776E66C" w14:textId="4CFA28DF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Astım: 1 mg / kg IV. Hipersensitivite reaksiyonu: 1 mg / kg IV. PCP PNA: 30 mg IV x 5 gün.</w:t>
      </w:r>
    </w:p>
    <w:p w14:paraId="77726D1C" w14:textId="2CC3FB3C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İmmünsüpresyon, hiperglisemi.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7BD0CDFE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147B8F2C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Metoklopramid</w:t>
      </w:r>
    </w:p>
    <w:p w14:paraId="6330553D" w14:textId="39331B0C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Bulantı tedavisinde</w:t>
      </w:r>
    </w:p>
    <w:p w14:paraId="5042DF39" w14:textId="276759EF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Dopamin reseptörlerini antagonize eder</w:t>
      </w:r>
    </w:p>
    <w:p w14:paraId="307A7449" w14:textId="525BA97A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10 mg IV 6 saatte bir</w:t>
      </w:r>
    </w:p>
    <w:p w14:paraId="323B30E0" w14:textId="4636E60C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tardif disknezi, ekstraprimidal sendromlar, distoni, methemoglebinemi.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B</w:t>
      </w:r>
    </w:p>
    <w:p w14:paraId="23CECF74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</w:p>
    <w:p w14:paraId="4B9E84A5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Midazolam</w:t>
      </w:r>
    </w:p>
    <w:p w14:paraId="1B53847C" w14:textId="6619CBB0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Nöbeti durdurmak, prosedural sedasyon, ventilatör sedasyon, RSI</w:t>
      </w:r>
    </w:p>
    <w:p w14:paraId="6E0E5B04" w14:textId="5726A2BC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GABA inhibe edici etkilerini arttırmaktadır.</w:t>
      </w:r>
    </w:p>
    <w:p w14:paraId="37C69DB7" w14:textId="0258D3FE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RSI indüksiyon: 0.1 mg / kg IV</w:t>
      </w:r>
    </w:p>
    <w:p w14:paraId="599D59A9" w14:textId="6A71A760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Sürekli infüzyon: 1-10 mg / saat</w:t>
      </w:r>
    </w:p>
    <w:p w14:paraId="04857C9E" w14:textId="252EEB2A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Prosedürel Sedasyon: 0,02-0,04 mg / kg IV</w:t>
      </w:r>
    </w:p>
    <w:p w14:paraId="100A732C" w14:textId="61A53B29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solunum depresyonu, hipotansiyon.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D</w:t>
      </w:r>
    </w:p>
    <w:p w14:paraId="7BF1142E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6AA02790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b/>
          <w:bCs/>
          <w:color w:val="0070C0"/>
          <w:sz w:val="28"/>
          <w:szCs w:val="28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Morfin Sülfat</w:t>
      </w:r>
    </w:p>
    <w:p w14:paraId="1D1AAD16" w14:textId="77781F83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Ağrı kontrolü</w:t>
      </w:r>
    </w:p>
    <w:p w14:paraId="236EDC71" w14:textId="5FF4DA16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Analjezi sağlayan opoid agonist ile sedasyona yardımcı</w:t>
      </w:r>
    </w:p>
    <w:p w14:paraId="6F0B9E69" w14:textId="5C64CCB1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: 2-10 mg IV 2-6 saatte bir; önerilen doz 0.1 mg/kg IV</w:t>
      </w:r>
    </w:p>
    <w:p w14:paraId="2BC9074D" w14:textId="703E4942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Solunum depresyonu, hipotansiyon.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5A29D0D7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113DA6F8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Nalokson</w:t>
      </w:r>
    </w:p>
    <w:p w14:paraId="053B29ED" w14:textId="676A7C2B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Doğal veya sentetik opiodlerin etkilerini geriye döndürmek.</w:t>
      </w:r>
    </w:p>
    <w:p w14:paraId="49C4148E" w14:textId="17FB8377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Opiod reseptörlerini antagonize eder.</w:t>
      </w:r>
    </w:p>
    <w:p w14:paraId="025572EB" w14:textId="7DCA1B6E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0.4 2 mg IV/IM</w:t>
      </w:r>
    </w:p>
    <w:p w14:paraId="232640FE" w14:textId="69BE75D7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Allerji.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C.</w:t>
      </w:r>
    </w:p>
    <w:p w14:paraId="0D981CC8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1F94DA3B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Nitrogliserin</w:t>
      </w:r>
    </w:p>
    <w:p w14:paraId="2C84DE67" w14:textId="25F9528B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KKY, anjina, HT</w:t>
      </w:r>
    </w:p>
    <w:p w14:paraId="0054EE83" w14:textId="40E1FA6E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venodilatatör, cGMP üretimini stimüle eder.</w:t>
      </w:r>
    </w:p>
    <w:p w14:paraId="554EC9F1" w14:textId="75B80604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5-200mcg/dak, 3-5dk da bir 10 mcg etki edene kadar arttırabilir. Yüksek dozlar genellikle pulmoner ödemde kullanılır. Önerilen başlama dozu</w:t>
      </w:r>
    </w:p>
    <w:p w14:paraId="4AA5FECA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&gt;5mcg/dak</w:t>
      </w:r>
    </w:p>
    <w:p w14:paraId="5D2C643F" w14:textId="197CBA07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hipotansiyon, methemoglebinemi.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0B0EAF10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D5EBB0C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Nitroprusid</w:t>
      </w:r>
    </w:p>
    <w:p w14:paraId="463AAB14" w14:textId="0619510E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Hipertansif acil</w:t>
      </w:r>
    </w:p>
    <w:p w14:paraId="53C1F16F" w14:textId="1EB83AE5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direkt vazodilatatör, NO serbestler</w:t>
      </w:r>
    </w:p>
    <w:p w14:paraId="525820FD" w14:textId="37302FC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0.3 mcg/kg/dak IV başlanır 10 mcg/kg/dak kadar titre edilir. Maksimum dozdan 10 dakika sonra kan basıncı hala kontrol altına alınamadıysa nitroprusid kesilir.</w:t>
      </w:r>
    </w:p>
    <w:p w14:paraId="19F678CF" w14:textId="59EBA30B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siyanid toksisitesi, hipotansiyon, methemoglobinemi.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1F854A15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5777D9E6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Norepinefrin</w:t>
      </w:r>
    </w:p>
    <w:p w14:paraId="2BEF3754" w14:textId="0DEABECB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Sıvı tedavisine yanıtsız hipotansiyon (Şok tablosu).</w:t>
      </w:r>
    </w:p>
    <w:p w14:paraId="132A6523" w14:textId="5E55C3C4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alfa1 agonist &gt; beta1 agonist</w:t>
      </w:r>
    </w:p>
    <w:p w14:paraId="5C76BE77" w14:textId="4D98A85A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1-30 mcg/dak IV</w:t>
      </w:r>
    </w:p>
    <w:p w14:paraId="5275B166" w14:textId="4895F405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taşidisritmi, doku nekrozu.</w:t>
      </w:r>
    </w:p>
    <w:p w14:paraId="08236B8D" w14:textId="11B207FE" w:rsidR="00563A73" w:rsidRPr="00C66967" w:rsidRDefault="00BF5345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51E1BD5D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5C2A7B04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Oktreotid</w:t>
      </w:r>
    </w:p>
    <w:p w14:paraId="64BE274F" w14:textId="6136279D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Özefagus varis kanaması, sülfünilüre aşırı dozu</w:t>
      </w:r>
    </w:p>
    <w:p w14:paraId="6DF70040" w14:textId="1D2567CD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Damarları vazokonstraksiyona uğratır (özellike GI), portal damar basıncını düşürür.</w:t>
      </w:r>
    </w:p>
    <w:p w14:paraId="37D18F70" w14:textId="550CE2EF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Özefagus varis kanaması: 50 mcg IV bolus, sonra 50 mcg/saat IV. Sülfonilüre tosisitesi: 50 mcg SC 6 saatte bir</w:t>
      </w:r>
    </w:p>
    <w:p w14:paraId="7D787CA6" w14:textId="344DF4F4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Safra kesesi hastalıklarını arttırır. Gebelik kategorsi B</w:t>
      </w:r>
    </w:p>
    <w:p w14:paraId="1252D8A7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0F4E4B53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Olanzapin</w:t>
      </w:r>
    </w:p>
    <w:p w14:paraId="49AC5BA9" w14:textId="48870463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ajitasyon, psikoz</w:t>
      </w:r>
    </w:p>
    <w:p w14:paraId="7445382F" w14:textId="44CED39D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dopamin, alfa 1, histamin ve 5HT2 reseptörlerini antagonize eder.</w:t>
      </w:r>
    </w:p>
    <w:p w14:paraId="1E896274" w14:textId="1C6686AD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: 5-10mg IM (maksimum 30mg/gün)</w:t>
      </w:r>
    </w:p>
    <w:p w14:paraId="1792CDE4" w14:textId="78C61D4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: Demansa bağlı pskioz, QT uzaması, Nöroleptik maling sendromu, ektrapiramidal yan etki, ortostatik hipotansiyon, IV verilmemesi.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75F15DD2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7A931C2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Ondansetron</w:t>
      </w:r>
    </w:p>
    <w:p w14:paraId="40E6ABAE" w14:textId="29FCC099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Bulantı ve kusma</w:t>
      </w:r>
    </w:p>
    <w:p w14:paraId="6C5501A2" w14:textId="013AA049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seratonin 5-HT3 reseptörlerini antagonize eder,  santral etkili antiemetik</w:t>
      </w:r>
    </w:p>
    <w:p w14:paraId="142C9260" w14:textId="2B545791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4-8 mg IV, 4-6 saatte bir</w:t>
      </w:r>
    </w:p>
    <w:p w14:paraId="0CF81D5B" w14:textId="30CB4EF9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torsad, QT uzaması,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B</w:t>
      </w:r>
    </w:p>
    <w:p w14:paraId="258AF38B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5EADD9E9" w14:textId="4AA08203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Pralidoksim</w:t>
      </w:r>
      <w:r w:rsidR="003170C9" w:rsidRPr="00C66967">
        <w:rPr>
          <w:rFonts w:ascii="Arial" w:hAnsi="Arial" w:cs="Arial"/>
          <w:b/>
          <w:bCs/>
          <w:color w:val="0070C0"/>
          <w:sz w:val="28"/>
          <w:szCs w:val="28"/>
        </w:rPr>
        <w:t xml:space="preserve"> (PAM)</w:t>
      </w:r>
    </w:p>
    <w:p w14:paraId="4E8DA53F" w14:textId="16DC174A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antikolinesteraz etkinliğe sahip olan ajanlarla zehirlenmelerde (Organofosfat intoksikasyonu).</w:t>
      </w:r>
    </w:p>
    <w:p w14:paraId="2B09476B" w14:textId="14E93664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Kolinesterazı yeniden aktive eder.</w:t>
      </w:r>
    </w:p>
    <w:p w14:paraId="1E058C12" w14:textId="49CE3BA0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1-2 g 100 SF içinde 15-30 dk</w:t>
      </w:r>
    </w:p>
    <w:p w14:paraId="55DB4ADB" w14:textId="0488060B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Allerji.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C.</w:t>
      </w:r>
    </w:p>
    <w:p w14:paraId="58D395DD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829251D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Prednizon</w:t>
      </w:r>
    </w:p>
    <w:p w14:paraId="6D819D9A" w14:textId="160DAEDE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Astım atak, alerjik reaksiyonlar, A-a gradiyent &gt;35 veya PaO2:&lt;70mmHg’li Pneumocystis pnömonisi (PCP PNA)</w:t>
      </w:r>
    </w:p>
    <w:p w14:paraId="20881582" w14:textId="7175B1C8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Çeşitli glukokortikoid ve mineralokortikoid etkiler üretir.</w:t>
      </w:r>
    </w:p>
    <w:p w14:paraId="1FADD9BF" w14:textId="2AF4F1A9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1mg/kg/gün PO</w:t>
      </w:r>
    </w:p>
    <w:p w14:paraId="6B872CBB" w14:textId="02D217A4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İmmünsüpresyon, GI ülser/perforasyon, hiperglisemi.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3BCBF28D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1A24E55D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Propofol</w:t>
      </w:r>
    </w:p>
    <w:p w14:paraId="147FE7F8" w14:textId="0DDEA43A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prosedürel sedasyon, ventilatör sedasyon, RSI</w:t>
      </w:r>
    </w:p>
    <w:p w14:paraId="09F2DE01" w14:textId="61E5A3B8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GABAa agonisti, Na kanal blokörü</w:t>
      </w:r>
    </w:p>
    <w:p w14:paraId="453B75B9" w14:textId="7DBE910F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Prosedürel Sedasyon: 1 mg/kg IV bolus sonra</w:t>
      </w:r>
    </w:p>
    <w:p w14:paraId="15201E3D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0.5 mg/kg  3 dakika bir</w:t>
      </w:r>
    </w:p>
    <w:p w14:paraId="0C34D072" w14:textId="214D3B01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RSI indüksiyonun: 1.5-2.5 mg/kg IV</w:t>
      </w:r>
    </w:p>
    <w:p w14:paraId="612D676D" w14:textId="2ADD634A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Ventilator Sedasyon: 5-50 mcg/kg/dak</w:t>
      </w:r>
    </w:p>
    <w:p w14:paraId="25E59B6A" w14:textId="78D3DE9F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hipotansiyon, anaflaksi, Bradikardi, apne.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B</w:t>
      </w:r>
    </w:p>
    <w:p w14:paraId="7487EAAD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1D42DF64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b/>
          <w:bCs/>
          <w:color w:val="0070C0"/>
          <w:sz w:val="28"/>
          <w:szCs w:val="28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Protamin sülfat</w:t>
      </w:r>
    </w:p>
    <w:p w14:paraId="2980D293" w14:textId="3CFB2C0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Heparinin indüklediği kanama</w:t>
      </w:r>
    </w:p>
    <w:p w14:paraId="4E1B23AC" w14:textId="0078F499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Heparini iyonik bağlar</w:t>
      </w:r>
    </w:p>
    <w:p w14:paraId="02346843" w14:textId="4AF3743B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1mg 100ü heparini nötratilize eder, 5mg/dak yapılması önerilir.</w:t>
      </w:r>
    </w:p>
    <w:p w14:paraId="2F907F99" w14:textId="5A8E259E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Daha önceki kullanımda veya balığa karşı allerjisi olanlarda anaflaksiye, hızlı infüzyonda hipotansiyona  sebep  olabilir.  Gebelik  kategorisi  C</w:t>
      </w:r>
    </w:p>
    <w:p w14:paraId="557BDF55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0C33AD0E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b/>
          <w:bCs/>
          <w:color w:val="0070C0"/>
          <w:sz w:val="28"/>
          <w:szCs w:val="28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Regüler İnsülin</w:t>
      </w:r>
    </w:p>
    <w:p w14:paraId="35829827" w14:textId="2AFF4A93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Hiperkalemi, DKA/Hiperglisemik hiperosmalar koma, Kalsiyum kanal bloker toksikasyonu</w:t>
      </w:r>
    </w:p>
    <w:p w14:paraId="6E13CE22" w14:textId="7866BD98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Periferik glukoz alımını arttırır, potasyumu intraselüler alana çeker,</w:t>
      </w:r>
    </w:p>
    <w:p w14:paraId="08D7D083" w14:textId="49B5AADF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</w:p>
    <w:p w14:paraId="5A66E344" w14:textId="49AC0E25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Hiperkalemi: 5-10 unit IV x 1. DKA’da 0.05-0.1ü/kg/saat</w:t>
      </w:r>
    </w:p>
    <w:p w14:paraId="382991F4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infüzyon.</w:t>
      </w:r>
    </w:p>
    <w:p w14:paraId="2DD106D9" w14:textId="7B5114EA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KKB toksikasyonu: Eğer kan şekeri &lt;250 mg/dL ise 25 gram dekstroz ile birlikte 1 unit/kg bolus verilir; Kan şekerini 100200 mg/dL arasında tutacak şekilde 0.1 -1 ü/kg/saatten dekstroz ile titre edilir.</w:t>
      </w:r>
    </w:p>
    <w:p w14:paraId="47007811" w14:textId="09680CCD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hipokalemi, hipoglisemi, sadece IV yoldan verilebilir.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B</w:t>
      </w:r>
    </w:p>
    <w:p w14:paraId="780AF7B8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57CE3BFD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Rokuronyum</w:t>
      </w:r>
    </w:p>
    <w:p w14:paraId="1DE0335A" w14:textId="15FBB60B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Paralizan olarak RSI</w:t>
      </w:r>
    </w:p>
    <w:p w14:paraId="3D1EC063" w14:textId="29221048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non-depolarizan nöromüsküler ajan</w:t>
      </w:r>
    </w:p>
    <w:p w14:paraId="5FC774BF" w14:textId="2E861BDE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1mg/kg IV</w:t>
      </w:r>
    </w:p>
    <w:p w14:paraId="01D6BAFA" w14:textId="14243E6B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uzamış paralizi.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B</w:t>
      </w:r>
    </w:p>
    <w:p w14:paraId="25CFB867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2CE20803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Pantoprazol</w:t>
      </w:r>
    </w:p>
    <w:p w14:paraId="765A153B" w14:textId="74909759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GÖR, Erozif özefajit, ZollingerEllison Sendrom, GİS kanama</w:t>
      </w:r>
    </w:p>
    <w:p w14:paraId="78ED76D6" w14:textId="51BE6688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Proton pompa inhibitörü.</w:t>
      </w:r>
    </w:p>
    <w:p w14:paraId="48F4DA11" w14:textId="7ED70560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40mg PO</w:t>
      </w:r>
    </w:p>
    <w:p w14:paraId="745E8E6C" w14:textId="0C17A8BB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Allerji.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B.</w:t>
      </w:r>
    </w:p>
    <w:p w14:paraId="6A8AB3AD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661BEA28" w14:textId="463CDC79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b/>
          <w:bCs/>
          <w:color w:val="0070C0"/>
          <w:sz w:val="28"/>
          <w:szCs w:val="28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Petidin HCLMeperidine</w:t>
      </w:r>
    </w:p>
    <w:p w14:paraId="57F2F977" w14:textId="487E3D47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Analjezi</w:t>
      </w:r>
    </w:p>
    <w:p w14:paraId="1F592A84" w14:textId="3DE4F100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kappa opiat reseptörü agonisti</w:t>
      </w:r>
    </w:p>
    <w:p w14:paraId="3AC0CD17" w14:textId="1521B60D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25-100mg IM veya 25-50mg IV</w:t>
      </w:r>
    </w:p>
    <w:p w14:paraId="1188BB9B" w14:textId="5545C4CB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Solunum depresyonu.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C.</w:t>
      </w:r>
    </w:p>
    <w:p w14:paraId="4591F164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0AE65921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Ranitidin</w:t>
      </w:r>
    </w:p>
    <w:p w14:paraId="41F60B9F" w14:textId="10D2817C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Aktif ülser</w:t>
      </w:r>
    </w:p>
    <w:p w14:paraId="1728BB4A" w14:textId="43C20307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histamin H2-reseptör antagonisti</w:t>
      </w:r>
    </w:p>
    <w:p w14:paraId="10A5C846" w14:textId="610BC842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150 -300 mg</w:t>
      </w:r>
    </w:p>
    <w:p w14:paraId="4300D65C" w14:textId="19EA3D45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Allerji.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B.</w:t>
      </w:r>
    </w:p>
    <w:p w14:paraId="122C525A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96012BF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b/>
          <w:bCs/>
          <w:color w:val="0070C0"/>
          <w:sz w:val="28"/>
          <w:szCs w:val="28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Sodyum Bikarbonat</w:t>
      </w:r>
    </w:p>
    <w:p w14:paraId="05BC113E" w14:textId="768A44AB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Hiperkalemi, TCA toksisitesi, salisilat toksititesi, metabolik asidoz.</w:t>
      </w:r>
    </w:p>
    <w:p w14:paraId="1AEE2190" w14:textId="2DC2F429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Serum bikarbonatını arttırır</w:t>
      </w:r>
    </w:p>
    <w:p w14:paraId="3C8A40F8" w14:textId="55CBF7F7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Hiperkalmi veya metabolik asi</w:t>
      </w: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50 mEq IV x 1</w:t>
      </w:r>
    </w:p>
    <w:p w14:paraId="1EEB31A7" w14:textId="339634D5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TCA toksisitesi: 1-2 mEq/kg IV bolus pH 7.45-7.55 arasında tutacak şekilde.</w:t>
      </w:r>
    </w:p>
    <w:p w14:paraId="3FDC990D" w14:textId="2475A9D2" w:rsidR="00563A73" w:rsidRPr="00C66967" w:rsidRDefault="00563A73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Salisilat toksisitesi: 3 amp (150mEq) 1 litre D5W içinde ilk başta 10-20 ml/kg bolus, sonra 2-3ml/kg/saat; hedef idrar pH 7.5-8.0</w:t>
      </w:r>
    </w:p>
    <w:p w14:paraId="0CE86935" w14:textId="2B4AD203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KKY, metabolik alkaloza, hipernatremi.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4B18D5CB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12CEA7C9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Süksinilkolin</w:t>
      </w:r>
    </w:p>
    <w:p w14:paraId="1D079819" w14:textId="16F5424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RSI paralize</w:t>
      </w:r>
    </w:p>
    <w:p w14:paraId="4762B4E6" w14:textId="28C85130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depolarizan nöromüsküler ajan</w:t>
      </w:r>
    </w:p>
    <w:p w14:paraId="30C2AFC6" w14:textId="2028F83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1.5 mg/kg (veya 3-4 mg/kg IM)</w:t>
      </w:r>
    </w:p>
    <w:p w14:paraId="37DE1F10" w14:textId="4DCE9FE5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hiperkalemi, hiperkalemi ile birlikte subakut yanık/ezilme, glokom, kafa içi basıncını artırır.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</w:t>
      </w:r>
    </w:p>
    <w:p w14:paraId="5F5A8460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2E952F5E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Ticagrelor</w:t>
      </w:r>
    </w:p>
    <w:p w14:paraId="2C46F07B" w14:textId="4674E8CA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AKS (unstabil anjina, STEMI, NSTEMI)</w:t>
      </w:r>
    </w:p>
    <w:p w14:paraId="38847587" w14:textId="42B731BC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Trombosit aktivasyonunu engellemek için ADP reseptörüne reversible bağlanır.</w:t>
      </w:r>
    </w:p>
    <w:p w14:paraId="4C9D8386" w14:textId="1E1D1373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180 mg yükleme dozu, sonrasında günde 2*90mg</w:t>
      </w:r>
    </w:p>
    <w:p w14:paraId="51CB9075" w14:textId="414162C8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Geçirilmiş İntrakraniyal hemeroji, aktif kanama, şiddetli karaciğer yetmezliği.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C.</w:t>
      </w:r>
    </w:p>
    <w:p w14:paraId="0971BE1C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6B96F756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Tiyopental</w:t>
      </w:r>
    </w:p>
    <w:p w14:paraId="199B7CCE" w14:textId="19D62299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RSI</w:t>
      </w:r>
    </w:p>
    <w:p w14:paraId="7D0FA74D" w14:textId="3D30B64C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GABA’nın reseptörlerinden ayrılma hızını yavaşlatır.</w:t>
      </w:r>
    </w:p>
    <w:p w14:paraId="5C922537" w14:textId="3233CBCA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50-75 MG IV yavaş puşe</w:t>
      </w:r>
    </w:p>
    <w:p w14:paraId="6DAA8CB7" w14:textId="75D1C710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Astım, akut intermitan porfiri, .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C.</w:t>
      </w:r>
    </w:p>
    <w:p w14:paraId="42E52B3C" w14:textId="77777777" w:rsidR="00563A73" w:rsidRPr="00C66967" w:rsidRDefault="00563A73" w:rsidP="004F57EA">
      <w:pPr>
        <w:tabs>
          <w:tab w:val="left" w:pos="894"/>
        </w:tabs>
        <w:spacing w:after="0" w:line="240" w:lineRule="auto"/>
        <w:ind w:left="708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6CB88638" w14:textId="77777777" w:rsidR="00563A73" w:rsidRPr="00C66967" w:rsidRDefault="00563A73" w:rsidP="004F57EA">
      <w:pPr>
        <w:spacing w:after="0" w:line="240" w:lineRule="auto"/>
        <w:ind w:left="708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b/>
          <w:bCs/>
          <w:color w:val="0070C0"/>
          <w:sz w:val="28"/>
          <w:szCs w:val="28"/>
        </w:rPr>
        <w:t>Verapamil</w:t>
      </w:r>
    </w:p>
    <w:p w14:paraId="7E0201FC" w14:textId="7F355F36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✦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Anjina ve aritmi</w:t>
      </w:r>
    </w:p>
    <w:p w14:paraId="2E131343" w14:textId="55A5D2D2" w:rsidR="00563A73" w:rsidRPr="00C66967" w:rsidRDefault="00C66967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-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Kalsiyum kanal blokörü.</w:t>
      </w:r>
    </w:p>
    <w:p w14:paraId="2CD6CEC7" w14:textId="7DD75762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Arial" w:hAnsi="Arial" w:cs="Arial"/>
          <w:sz w:val="28"/>
          <w:szCs w:val="28"/>
          <w:lang w:val="en-GB"/>
        </w:rPr>
        <w:t>→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120 – 320 mg/gün. SVT-HVYAF’de 5-10 mg IV.</w:t>
      </w:r>
    </w:p>
    <w:p w14:paraId="47C76F2D" w14:textId="11EE4946" w:rsidR="00563A73" w:rsidRPr="00C66967" w:rsidRDefault="004F57EA" w:rsidP="004F57EA">
      <w:pPr>
        <w:tabs>
          <w:tab w:val="left" w:pos="894"/>
        </w:tabs>
        <w:spacing w:after="0" w:line="240" w:lineRule="auto"/>
        <w:ind w:left="894" w:right="1557"/>
        <w:jc w:val="both"/>
        <w:rPr>
          <w:rFonts w:ascii="Arial" w:hAnsi="Arial" w:cs="Arial"/>
          <w:sz w:val="28"/>
          <w:szCs w:val="28"/>
          <w:lang w:val="en-GB"/>
        </w:rPr>
      </w:pPr>
      <w:r w:rsidRPr="00C66967">
        <w:rPr>
          <w:rFonts w:ascii="Segoe UI Symbol" w:hAnsi="Segoe UI Symbol" w:cs="Segoe UI Symbol"/>
          <w:sz w:val="28"/>
          <w:szCs w:val="28"/>
          <w:lang w:val="en-GB"/>
        </w:rPr>
        <w:t>⚠</w:t>
      </w:r>
      <w:r w:rsidR="00563A73" w:rsidRPr="00C66967">
        <w:rPr>
          <w:rFonts w:ascii="Arial" w:hAnsi="Arial" w:cs="Arial"/>
          <w:sz w:val="28"/>
          <w:szCs w:val="28"/>
          <w:lang w:val="en-GB"/>
        </w:rPr>
        <w:t xml:space="preserve"> Sol ventrikül disfonksiyonu, hipotansiyon, hasta sinüs sendromu, 2. veya 3. derece AV blok. </w:t>
      </w:r>
      <w:r w:rsidR="00BF5345" w:rsidRPr="00C66967">
        <w:rPr>
          <w:rFonts w:ascii="Arial" w:hAnsi="Arial" w:cs="Arial"/>
          <w:sz w:val="28"/>
          <w:szCs w:val="28"/>
          <w:lang w:val="en-GB"/>
        </w:rPr>
        <w:t>Gebelik ktg:</w:t>
      </w:r>
      <w:r w:rsidR="00563A73" w:rsidRPr="00C66967">
        <w:rPr>
          <w:rFonts w:ascii="Arial" w:hAnsi="Arial" w:cs="Arial"/>
          <w:sz w:val="28"/>
          <w:szCs w:val="28"/>
          <w:lang w:val="en-GB"/>
        </w:rPr>
        <w:t>C.</w:t>
      </w:r>
    </w:p>
    <w:sectPr w:rsidR="00563A73" w:rsidRPr="00C66967" w:rsidSect="001C3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B3E35"/>
    <w:multiLevelType w:val="multilevel"/>
    <w:tmpl w:val="4CA0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7AFF"/>
    <w:multiLevelType w:val="multilevel"/>
    <w:tmpl w:val="ACDE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E649E"/>
    <w:multiLevelType w:val="hybridMultilevel"/>
    <w:tmpl w:val="68A865F2"/>
    <w:lvl w:ilvl="0" w:tplc="B01EEB2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062269F"/>
    <w:multiLevelType w:val="multilevel"/>
    <w:tmpl w:val="99C8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26C2F"/>
    <w:multiLevelType w:val="multilevel"/>
    <w:tmpl w:val="4CF2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875CD"/>
    <w:multiLevelType w:val="multilevel"/>
    <w:tmpl w:val="06E6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157122">
    <w:abstractNumId w:val="3"/>
  </w:num>
  <w:num w:numId="2" w16cid:durableId="43992488">
    <w:abstractNumId w:val="4"/>
  </w:num>
  <w:num w:numId="3" w16cid:durableId="984242124">
    <w:abstractNumId w:val="0"/>
  </w:num>
  <w:num w:numId="4" w16cid:durableId="781874487">
    <w:abstractNumId w:val="5"/>
  </w:num>
  <w:num w:numId="5" w16cid:durableId="1838303503">
    <w:abstractNumId w:val="1"/>
  </w:num>
  <w:num w:numId="6" w16cid:durableId="250699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03"/>
    <w:rsid w:val="00080E26"/>
    <w:rsid w:val="000C47D2"/>
    <w:rsid w:val="00113F03"/>
    <w:rsid w:val="001B3C77"/>
    <w:rsid w:val="001C34FF"/>
    <w:rsid w:val="001F2D67"/>
    <w:rsid w:val="00207DAC"/>
    <w:rsid w:val="00226ED6"/>
    <w:rsid w:val="00277C19"/>
    <w:rsid w:val="002806EB"/>
    <w:rsid w:val="00294991"/>
    <w:rsid w:val="002B79E2"/>
    <w:rsid w:val="003170C9"/>
    <w:rsid w:val="00387C78"/>
    <w:rsid w:val="003C06C0"/>
    <w:rsid w:val="00442A70"/>
    <w:rsid w:val="004958B1"/>
    <w:rsid w:val="004C586D"/>
    <w:rsid w:val="004F57EA"/>
    <w:rsid w:val="00563A73"/>
    <w:rsid w:val="00591DA2"/>
    <w:rsid w:val="0080327D"/>
    <w:rsid w:val="00843317"/>
    <w:rsid w:val="008A4E49"/>
    <w:rsid w:val="008B6A55"/>
    <w:rsid w:val="0090728E"/>
    <w:rsid w:val="00AF0481"/>
    <w:rsid w:val="00B0452E"/>
    <w:rsid w:val="00B472E0"/>
    <w:rsid w:val="00BA4FAF"/>
    <w:rsid w:val="00BB44A4"/>
    <w:rsid w:val="00BE363E"/>
    <w:rsid w:val="00BF0AE5"/>
    <w:rsid w:val="00BF5345"/>
    <w:rsid w:val="00C66967"/>
    <w:rsid w:val="00D41F8D"/>
    <w:rsid w:val="00D434D8"/>
    <w:rsid w:val="00E239E0"/>
    <w:rsid w:val="00E54ADC"/>
    <w:rsid w:val="00E95678"/>
    <w:rsid w:val="00EA11AD"/>
    <w:rsid w:val="00ED3E09"/>
    <w:rsid w:val="00FE5188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E2C3"/>
  <w15:chartTrackingRefBased/>
  <w15:docId w15:val="{A6A23260-6B07-421B-877E-2C019398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42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2574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 Buyukyilmaz</dc:creator>
  <cp:keywords/>
  <dc:description/>
  <cp:lastModifiedBy>Tunc Buyukyilmaz</cp:lastModifiedBy>
  <cp:revision>25</cp:revision>
  <dcterms:created xsi:type="dcterms:W3CDTF">2024-09-04T17:29:00Z</dcterms:created>
  <dcterms:modified xsi:type="dcterms:W3CDTF">2024-09-09T08:01:00Z</dcterms:modified>
</cp:coreProperties>
</file>