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13E40B89" w:rsidR="005B57DF" w:rsidRPr="005E2AEC" w:rsidRDefault="005B57DF" w:rsidP="005B57DF">
      <w:pPr>
        <w:pStyle w:val="Heading1"/>
        <w:jc w:val="center"/>
        <w:rPr>
          <w:lang w:val="bg-BG"/>
        </w:rPr>
      </w:pPr>
      <w:r>
        <w:t xml:space="preserve">Web </w:t>
      </w:r>
      <w:r w:rsidR="00667D3E">
        <w:t>Applications with FlaskRESTful</w:t>
      </w:r>
    </w:p>
    <w:p w14:paraId="26BA04AD" w14:textId="77777777" w:rsidR="005B57DF" w:rsidRPr="005E2AEC" w:rsidRDefault="005B57DF" w:rsidP="005B57DF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52682579" w14:textId="6FC140DA" w:rsidR="00F041A1" w:rsidRDefault="005B57DF" w:rsidP="005B57DF">
      <w:r w:rsidRPr="005E2AEC">
        <w:t>This is the Individual Project Assignment</w:t>
      </w:r>
      <w:r w:rsidR="00640258">
        <w:t xml:space="preserve"> for the </w:t>
      </w:r>
      <w:r w:rsidR="00640258" w:rsidRPr="00640258">
        <w:rPr>
          <w:b/>
          <w:bCs/>
        </w:rPr>
        <w:t>Web Applications with Flask - June 2022 @SoftUni</w:t>
      </w:r>
      <w:r w:rsidR="00640258" w:rsidRPr="00640258">
        <w:t>.</w:t>
      </w:r>
    </w:p>
    <w:p w14:paraId="57ABA89F" w14:textId="578B64AE" w:rsidR="00634D7F" w:rsidRDefault="00634D7F" w:rsidP="005B57DF">
      <w:r>
        <w:t>These requirements and evaluation</w:t>
      </w:r>
      <w:r w:rsidRPr="00BE6989">
        <w:t xml:space="preserve"> </w:t>
      </w:r>
      <w:r w:rsidR="00640258" w:rsidRPr="00BE6989">
        <w:t>are</w:t>
      </w:r>
      <w:r w:rsidRPr="00BE6989">
        <w:rPr>
          <w:b/>
          <w:bCs/>
        </w:rPr>
        <w:t xml:space="preserve"> only for the practical exam</w:t>
      </w:r>
      <w:r w:rsidR="00BE6989">
        <w:t xml:space="preserve"> (theoretical exam is not included in this assignment)</w:t>
      </w:r>
    </w:p>
    <w:p w14:paraId="66F1AEB1" w14:textId="0A6F1DE9" w:rsidR="007628AE" w:rsidRPr="007C623F" w:rsidRDefault="007628AE" w:rsidP="007628AE">
      <w:pPr>
        <w:pStyle w:val="Heading2"/>
        <w:rPr>
          <w:lang w:val="en-GB"/>
        </w:rPr>
      </w:pPr>
      <w:r w:rsidRPr="007C623F">
        <w:rPr>
          <w:lang w:val="en-GB"/>
        </w:rPr>
        <w:t xml:space="preserve">REST </w:t>
      </w:r>
      <w:r w:rsidR="00F041A1">
        <w:rPr>
          <w:lang w:val="en-GB"/>
        </w:rPr>
        <w:t>P</w:t>
      </w:r>
      <w:r w:rsidRPr="007C623F">
        <w:rPr>
          <w:lang w:val="en-GB"/>
        </w:rPr>
        <w:t>roject (</w:t>
      </w:r>
      <w:r w:rsidR="00667D3E">
        <w:rPr>
          <w:lang w:val="en-GB"/>
        </w:rPr>
        <w:t>Flask</w:t>
      </w:r>
      <w:r w:rsidRPr="007C623F">
        <w:rPr>
          <w:lang w:val="en-GB"/>
        </w:rPr>
        <w:t xml:space="preserve"> REST project) </w:t>
      </w:r>
    </w:p>
    <w:p w14:paraId="66055BA9" w14:textId="73B93D6A" w:rsidR="007628AE" w:rsidRPr="007628AE" w:rsidRDefault="00144DD5" w:rsidP="007628AE">
      <w:pPr>
        <w:pStyle w:val="Heading3"/>
        <w:rPr>
          <w:lang w:val="en-GB"/>
        </w:rPr>
      </w:pPr>
      <w:r>
        <w:rPr>
          <w:lang w:val="en-GB"/>
        </w:rPr>
        <w:t>General</w:t>
      </w:r>
      <w:r w:rsidR="007628AE" w:rsidRPr="007C623F">
        <w:rPr>
          <w:lang w:val="en-GB"/>
        </w:rPr>
        <w:t xml:space="preserve"> requirements</w:t>
      </w:r>
    </w:p>
    <w:p w14:paraId="769A41ED" w14:textId="77777777" w:rsidR="007628AE" w:rsidRPr="007C623F" w:rsidRDefault="007628AE" w:rsidP="007628AE">
      <w:pPr>
        <w:rPr>
          <w:lang w:val="en-GB"/>
        </w:rPr>
      </w:pPr>
      <w:r w:rsidRPr="007C623F">
        <w:rPr>
          <w:lang w:val="en-GB"/>
        </w:rPr>
        <w:t xml:space="preserve">Your project </w:t>
      </w:r>
      <w:r w:rsidRPr="007C623F">
        <w:rPr>
          <w:b/>
          <w:lang w:val="en-GB"/>
        </w:rPr>
        <w:t>must</w:t>
      </w:r>
      <w:r w:rsidRPr="007C623F">
        <w:rPr>
          <w:lang w:val="en-GB"/>
        </w:rPr>
        <w:t xml:space="preserve"> have all this functionality to pass the final examination.</w:t>
      </w:r>
    </w:p>
    <w:p w14:paraId="17794B76" w14:textId="11501F61" w:rsidR="005B57DF" w:rsidRPr="005E2AEC" w:rsidRDefault="005B57DF" w:rsidP="005B57DF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="00667D3E">
        <w:rPr>
          <w:b/>
        </w:rPr>
        <w:t>FlaskRESTful</w:t>
      </w:r>
      <w:r w:rsidRPr="005E2AEC">
        <w:rPr>
          <w:b/>
        </w:rPr>
        <w:t xml:space="preserve"> Framework</w:t>
      </w:r>
      <w:r w:rsidR="005300CB">
        <w:rPr>
          <w:b/>
        </w:rPr>
        <w:t xml:space="preserve"> </w:t>
      </w:r>
    </w:p>
    <w:p w14:paraId="2350B5CD" w14:textId="52344EA6" w:rsidR="005B57DF" w:rsidRPr="005B57DF" w:rsidRDefault="005B57DF" w:rsidP="005B57DF">
      <w:pPr>
        <w:pStyle w:val="ListParagraph"/>
        <w:numPr>
          <w:ilvl w:val="0"/>
          <w:numId w:val="40"/>
        </w:numPr>
        <w:rPr>
          <w:lang w:val="en-GB"/>
        </w:rPr>
      </w:pPr>
      <w:r w:rsidRPr="005E2AEC">
        <w:t xml:space="preserve">The application must have at least </w:t>
      </w:r>
      <w:r w:rsidR="00751865">
        <w:rPr>
          <w:b/>
        </w:rPr>
        <w:t>8</w:t>
      </w:r>
      <w:r w:rsidR="00DF32AB" w:rsidRPr="003B32BE">
        <w:rPr>
          <w:b/>
        </w:rPr>
        <w:t xml:space="preserve"> </w:t>
      </w:r>
      <w:r w:rsidR="00DF32AB" w:rsidRPr="00DF32AB">
        <w:rPr>
          <w:b/>
        </w:rPr>
        <w:t>endpoints</w:t>
      </w:r>
      <w:r w:rsidR="005300CB">
        <w:rPr>
          <w:b/>
        </w:rPr>
        <w:t xml:space="preserve"> </w:t>
      </w:r>
      <w:r w:rsidR="005300CB" w:rsidRPr="00AD48EA">
        <w:rPr>
          <w:b/>
          <w:color w:val="4F81BD" w:themeColor="accent1"/>
        </w:rPr>
        <w:t>(</w:t>
      </w:r>
      <w:r w:rsidR="00F24842">
        <w:rPr>
          <w:b/>
          <w:color w:val="4F81BD" w:themeColor="accent1"/>
        </w:rPr>
        <w:t>up to 8</w:t>
      </w:r>
      <w:r w:rsidR="005300CB" w:rsidRPr="00AD48EA">
        <w:rPr>
          <w:b/>
          <w:color w:val="4F81BD" w:themeColor="accent1"/>
        </w:rPr>
        <w:t xml:space="preserve"> points)</w:t>
      </w:r>
    </w:p>
    <w:p w14:paraId="6A5B3B55" w14:textId="2F7A1100" w:rsidR="005B57DF" w:rsidRPr="003B32BE" w:rsidRDefault="005B57DF" w:rsidP="005B57DF">
      <w:pPr>
        <w:pStyle w:val="ListParagraph"/>
        <w:numPr>
          <w:ilvl w:val="0"/>
          <w:numId w:val="40"/>
        </w:numPr>
        <w:spacing w:after="0"/>
        <w:rPr>
          <w:lang w:val="en-GB"/>
        </w:rPr>
      </w:pPr>
      <w:r w:rsidRPr="003B32BE">
        <w:t>The application must have</w:t>
      </w:r>
      <w:r w:rsidRPr="003B32BE">
        <w:rPr>
          <w:b/>
          <w:bCs/>
        </w:rPr>
        <w:t xml:space="preserve"> </w:t>
      </w:r>
      <w:r w:rsidR="00667D3E">
        <w:rPr>
          <w:b/>
          <w:bCs/>
        </w:rPr>
        <w:t>authentication and authorization</w:t>
      </w:r>
      <w:r w:rsidRPr="003B32BE">
        <w:rPr>
          <w:b/>
          <w:bCs/>
        </w:rPr>
        <w:t xml:space="preserve"> functionality</w:t>
      </w:r>
      <w:r w:rsidR="00F24842">
        <w:rPr>
          <w:b/>
          <w:bCs/>
        </w:rPr>
        <w:t xml:space="preserve"> </w:t>
      </w:r>
      <w:r w:rsidR="00F24842" w:rsidRPr="00F24842">
        <w:rPr>
          <w:b/>
          <w:bCs/>
          <w:color w:val="4F81BD" w:themeColor="accent1"/>
        </w:rPr>
        <w:t>(15 points)</w:t>
      </w:r>
    </w:p>
    <w:p w14:paraId="49001F1E" w14:textId="77777777" w:rsidR="005B57DF" w:rsidRPr="003B32BE" w:rsidRDefault="005B57DF" w:rsidP="00667D3E">
      <w:pPr>
        <w:numPr>
          <w:ilvl w:val="1"/>
          <w:numId w:val="40"/>
        </w:numPr>
        <w:spacing w:before="0" w:after="200"/>
        <w:contextualSpacing/>
      </w:pPr>
      <w:r w:rsidRPr="003B32BE">
        <w:t>The application must have</w:t>
      </w:r>
      <w:r w:rsidRPr="007C623F">
        <w:rPr>
          <w:b/>
          <w:bCs/>
        </w:rPr>
        <w:t xml:space="preserve"> public part </w:t>
      </w:r>
      <w:r w:rsidRPr="003B32BE">
        <w:t>(A part of the website, which is accessible by everyone – un/authenticated users and admins)</w:t>
      </w:r>
    </w:p>
    <w:p w14:paraId="24B6A9AD" w14:textId="430CE0A5" w:rsidR="005B57DF" w:rsidRPr="007C623F" w:rsidRDefault="005B57DF" w:rsidP="00667D3E">
      <w:pPr>
        <w:numPr>
          <w:ilvl w:val="1"/>
          <w:numId w:val="40"/>
        </w:numPr>
        <w:spacing w:before="0" w:after="200"/>
        <w:contextualSpacing/>
      </w:pPr>
      <w:r w:rsidRPr="003B32BE">
        <w:t>The application must have</w:t>
      </w:r>
      <w:r w:rsidRPr="007C623F">
        <w:rPr>
          <w:b/>
          <w:bCs/>
        </w:rPr>
        <w:t xml:space="preserve"> private </w:t>
      </w:r>
      <w:r w:rsidRPr="007C623F">
        <w:t xml:space="preserve">part (accessible only by authenticated user </w:t>
      </w:r>
      <w:r w:rsidR="00785D76">
        <w:t xml:space="preserve">or </w:t>
      </w:r>
      <w:r w:rsidR="00640258">
        <w:t xml:space="preserve">authenticated </w:t>
      </w:r>
      <w:r w:rsidR="00640258" w:rsidRPr="007C623F">
        <w:t>admins</w:t>
      </w:r>
      <w:r w:rsidRPr="007C623F">
        <w:t>)</w:t>
      </w:r>
    </w:p>
    <w:p w14:paraId="59DC5138" w14:textId="677E91E0" w:rsidR="00667D3E" w:rsidRDefault="00667D3E" w:rsidP="005B57DF">
      <w:pPr>
        <w:numPr>
          <w:ilvl w:val="0"/>
          <w:numId w:val="40"/>
        </w:numPr>
        <w:spacing w:before="0" w:after="200"/>
        <w:contextualSpacing/>
        <w:rPr>
          <w:b/>
          <w:bCs/>
        </w:rPr>
      </w:pPr>
      <w:r>
        <w:rPr>
          <w:b/>
          <w:bCs/>
        </w:rPr>
        <w:t xml:space="preserve">The application should have CRUD at least to a one resource </w:t>
      </w:r>
      <w:proofErr w:type="spellStart"/>
      <w:r>
        <w:rPr>
          <w:b/>
          <w:bCs/>
        </w:rPr>
        <w:t>a.k.a</w:t>
      </w:r>
      <w:proofErr w:type="spellEnd"/>
      <w:r>
        <w:rPr>
          <w:b/>
          <w:bCs/>
        </w:rPr>
        <w:t xml:space="preserve"> GET, POST, PUT and DELETE endpoint (not restricted to be for the same </w:t>
      </w:r>
      <w:r w:rsidR="00640258">
        <w:rPr>
          <w:b/>
          <w:bCs/>
        </w:rPr>
        <w:t>role) (</w:t>
      </w:r>
      <w:r w:rsidR="005300CB" w:rsidRPr="00AD48EA">
        <w:rPr>
          <w:b/>
          <w:bCs/>
          <w:color w:val="4F81BD" w:themeColor="accent1"/>
        </w:rPr>
        <w:t>10 points)</w:t>
      </w:r>
    </w:p>
    <w:p w14:paraId="4E604D62" w14:textId="7153A4F8" w:rsidR="00667D3E" w:rsidRPr="00667D3E" w:rsidRDefault="00667D3E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 xml:space="preserve">The application should be structured, using </w:t>
      </w:r>
      <w:r w:rsidR="005547A7">
        <w:rPr>
          <w:b/>
        </w:rPr>
        <w:t>MVC pattern or similar (different directories/packages for managers, services, routes/resources)</w:t>
      </w:r>
      <w:r w:rsidR="005300CB">
        <w:rPr>
          <w:b/>
        </w:rPr>
        <w:t xml:space="preserve"> </w:t>
      </w:r>
      <w:r w:rsidR="005300CB" w:rsidRPr="00AD48EA">
        <w:rPr>
          <w:b/>
          <w:color w:val="4F81BD" w:themeColor="accent1"/>
        </w:rPr>
        <w:t>(20</w:t>
      </w:r>
      <w:r w:rsidR="00AD48EA" w:rsidRPr="00AD48EA">
        <w:rPr>
          <w:b/>
          <w:color w:val="4F81BD" w:themeColor="accent1"/>
        </w:rPr>
        <w:t xml:space="preserve"> points</w:t>
      </w:r>
      <w:r w:rsidR="005300CB" w:rsidRPr="00AD48EA">
        <w:rPr>
          <w:b/>
          <w:color w:val="4F81BD" w:themeColor="accent1"/>
        </w:rPr>
        <w:t>)</w:t>
      </w:r>
    </w:p>
    <w:p w14:paraId="7C6D5E63" w14:textId="721C288C" w:rsidR="005547A7" w:rsidRPr="005547A7" w:rsidRDefault="005547A7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The input and output data should be validated and parsed against schemas (could be Marshmallow or similar)</w:t>
      </w:r>
      <w:r w:rsidR="005300CB">
        <w:rPr>
          <w:b/>
        </w:rPr>
        <w:t xml:space="preserve"> </w:t>
      </w:r>
      <w:r w:rsidR="005300CB" w:rsidRPr="00AD48EA">
        <w:rPr>
          <w:b/>
          <w:color w:val="4F81BD" w:themeColor="accent1"/>
        </w:rPr>
        <w:t>(15</w:t>
      </w:r>
      <w:r w:rsidR="00AD48EA" w:rsidRPr="00AD48EA">
        <w:rPr>
          <w:b/>
          <w:color w:val="4F81BD" w:themeColor="accent1"/>
        </w:rPr>
        <w:t xml:space="preserve"> points</w:t>
      </w:r>
      <w:r w:rsidR="005300CB" w:rsidRPr="00AD48EA">
        <w:rPr>
          <w:b/>
          <w:color w:val="4F81BD" w:themeColor="accent1"/>
        </w:rPr>
        <w:t>)</w:t>
      </w:r>
    </w:p>
    <w:p w14:paraId="06256BF4" w14:textId="44D58306" w:rsidR="007628AE" w:rsidRPr="007C623F" w:rsidRDefault="00CB0366" w:rsidP="00CB0366">
      <w:pPr>
        <w:numPr>
          <w:ilvl w:val="1"/>
          <w:numId w:val="40"/>
        </w:numPr>
        <w:spacing w:before="0" w:after="200"/>
        <w:contextualSpacing/>
        <w:rPr>
          <w:b/>
        </w:rPr>
      </w:pPr>
      <w:r>
        <w:rPr>
          <w:b/>
          <w:bCs/>
        </w:rPr>
        <w:t>The application should have in general at least 2 custom and unlimited pre-built validators used in the schemas</w:t>
      </w:r>
    </w:p>
    <w:p w14:paraId="64AB2B82" w14:textId="315C01AA" w:rsidR="007628AE" w:rsidRPr="00751865" w:rsidRDefault="00CB0366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  <w:bCs/>
        </w:rPr>
        <w:t>The application should follow the principle of class-based views and good OOP practices</w:t>
      </w:r>
      <w:r w:rsidR="005300CB">
        <w:rPr>
          <w:b/>
          <w:bCs/>
        </w:rPr>
        <w:t xml:space="preserve"> </w:t>
      </w:r>
      <w:r w:rsidR="005300CB" w:rsidRPr="00AD48EA">
        <w:rPr>
          <w:b/>
          <w:bCs/>
          <w:color w:val="4F81BD" w:themeColor="accent1"/>
        </w:rPr>
        <w:t>(10 points)</w:t>
      </w:r>
    </w:p>
    <w:p w14:paraId="612E13E4" w14:textId="31E909E3" w:rsidR="00751865" w:rsidRPr="007C623F" w:rsidRDefault="0075186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  <w:bCs/>
        </w:rPr>
        <w:t>Usage of ORM (</w:t>
      </w:r>
      <w:proofErr w:type="spellStart"/>
      <w:r>
        <w:rPr>
          <w:b/>
          <w:bCs/>
        </w:rPr>
        <w:t>flask_sqlalchemy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sqlalchemy</w:t>
      </w:r>
      <w:proofErr w:type="spellEnd"/>
      <w:r>
        <w:rPr>
          <w:b/>
          <w:bCs/>
        </w:rPr>
        <w:t xml:space="preserve"> or similar)</w:t>
      </w:r>
      <w:r w:rsidR="005300CB">
        <w:rPr>
          <w:b/>
          <w:bCs/>
        </w:rPr>
        <w:t xml:space="preserve"> </w:t>
      </w:r>
      <w:r w:rsidR="005300CB" w:rsidRPr="00AD48EA">
        <w:rPr>
          <w:b/>
          <w:bCs/>
          <w:color w:val="4F81BD" w:themeColor="accent1"/>
        </w:rPr>
        <w:t>(15 points)</w:t>
      </w:r>
    </w:p>
    <w:p w14:paraId="4EB5B160" w14:textId="3FBAA099" w:rsidR="00CB0366" w:rsidRPr="00CB0366" w:rsidRDefault="00CB0366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The code should be formatted against pep8 standard (you can use black)</w:t>
      </w:r>
      <w:r w:rsidR="00AD48EA">
        <w:rPr>
          <w:b/>
        </w:rPr>
        <w:t xml:space="preserve"> </w:t>
      </w:r>
      <w:r w:rsidR="00AD48EA" w:rsidRPr="00AD48EA">
        <w:rPr>
          <w:b/>
          <w:color w:val="4F81BD" w:themeColor="accent1"/>
        </w:rPr>
        <w:t>(5 points)</w:t>
      </w:r>
    </w:p>
    <w:p w14:paraId="4150992F" w14:textId="625EA1D5" w:rsidR="007628AE" w:rsidRPr="005B57DF" w:rsidRDefault="00CB0366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  <w:bCs/>
        </w:rPr>
        <w:t>All imports should be in the correct order (</w:t>
      </w:r>
      <w:r w:rsidR="00976B15">
        <w:rPr>
          <w:b/>
          <w:bCs/>
        </w:rPr>
        <w:t xml:space="preserve">you can use </w:t>
      </w:r>
      <w:proofErr w:type="spellStart"/>
      <w:r w:rsidR="00976B15">
        <w:rPr>
          <w:b/>
          <w:bCs/>
        </w:rPr>
        <w:t>ctr+alt+o</w:t>
      </w:r>
      <w:proofErr w:type="spellEnd"/>
      <w:r w:rsidR="00976B15">
        <w:rPr>
          <w:b/>
          <w:bCs/>
        </w:rPr>
        <w:t xml:space="preserve"> in </w:t>
      </w:r>
      <w:r w:rsidR="00A96E10">
        <w:rPr>
          <w:b/>
          <w:bCs/>
        </w:rPr>
        <w:t>P</w:t>
      </w:r>
      <w:r w:rsidR="00976B15">
        <w:rPr>
          <w:b/>
          <w:bCs/>
        </w:rPr>
        <w:t>y</w:t>
      </w:r>
      <w:r w:rsidR="00A96E10">
        <w:rPr>
          <w:b/>
          <w:bCs/>
        </w:rPr>
        <w:t>C</w:t>
      </w:r>
      <w:r w:rsidR="00976B15">
        <w:rPr>
          <w:b/>
          <w:bCs/>
        </w:rPr>
        <w:t>harm for automatic reordering</w:t>
      </w:r>
      <w:r>
        <w:rPr>
          <w:b/>
          <w:bCs/>
        </w:rPr>
        <w:t>)</w:t>
      </w:r>
      <w:r w:rsidR="00AD48EA">
        <w:rPr>
          <w:b/>
          <w:bCs/>
        </w:rPr>
        <w:t xml:space="preserve"> </w:t>
      </w:r>
      <w:r w:rsidR="00AD48EA" w:rsidRPr="00AD48EA">
        <w:rPr>
          <w:b/>
          <w:bCs/>
          <w:color w:val="4F81BD" w:themeColor="accent1"/>
        </w:rPr>
        <w:t>(2 points)</w:t>
      </w:r>
    </w:p>
    <w:p w14:paraId="18C46F5A" w14:textId="39B27DF6" w:rsidR="005B57DF" w:rsidRPr="00976B15" w:rsidRDefault="005B57DF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</w:t>
      </w:r>
      <w:r w:rsidRPr="00D41189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– </w:t>
      </w:r>
      <w:r w:rsidRPr="00D41189">
        <w:rPr>
          <w:b/>
          <w:bCs/>
          <w:lang w:val="en-GB"/>
        </w:rPr>
        <w:t>Git</w:t>
      </w:r>
      <w:r w:rsidR="00A96E10">
        <w:rPr>
          <w:b/>
          <w:bCs/>
          <w:lang w:val="en-GB"/>
        </w:rPr>
        <w:t>H</w:t>
      </w:r>
      <w:r w:rsidRPr="00D41189">
        <w:rPr>
          <w:b/>
          <w:bCs/>
          <w:lang w:val="en-GB"/>
        </w:rPr>
        <w:t>ub</w:t>
      </w:r>
      <w:r>
        <w:rPr>
          <w:b/>
          <w:bCs/>
          <w:lang w:val="en-GB"/>
        </w:rPr>
        <w:t xml:space="preserve"> </w:t>
      </w:r>
      <w:r w:rsidR="00976B15">
        <w:rPr>
          <w:b/>
          <w:bCs/>
          <w:lang w:val="en-GB"/>
        </w:rPr>
        <w:t xml:space="preserve">is </w:t>
      </w:r>
      <w:r w:rsidR="00A96E10">
        <w:rPr>
          <w:b/>
          <w:bCs/>
          <w:lang w:val="en-GB"/>
        </w:rPr>
        <w:t>preferred</w:t>
      </w:r>
      <w:r>
        <w:rPr>
          <w:lang w:val="en-GB"/>
        </w:rPr>
        <w:t>.</w:t>
      </w:r>
      <w:r w:rsidR="00AD48EA">
        <w:rPr>
          <w:lang w:val="en-GB"/>
        </w:rPr>
        <w:t xml:space="preserve"> </w:t>
      </w:r>
      <w:r w:rsidR="00AD48EA" w:rsidRPr="00AD48EA">
        <w:rPr>
          <w:color w:val="4F81BD" w:themeColor="accent1"/>
          <w:lang w:val="en-GB"/>
        </w:rPr>
        <w:t>(</w:t>
      </w:r>
      <w:r w:rsidR="00AD48EA" w:rsidRPr="00AD48EA">
        <w:rPr>
          <w:b/>
          <w:bCs/>
          <w:color w:val="4F81BD" w:themeColor="accent1"/>
          <w:lang w:val="en-GB"/>
        </w:rPr>
        <w:t>10 points</w:t>
      </w:r>
      <w:r w:rsidR="00AD48EA" w:rsidRPr="00AD48EA">
        <w:rPr>
          <w:color w:val="4F81BD" w:themeColor="accent1"/>
          <w:lang w:val="en-GB"/>
        </w:rPr>
        <w:t>)</w:t>
      </w:r>
    </w:p>
    <w:p w14:paraId="7E5F9D92" w14:textId="27C920BC" w:rsidR="00976B15" w:rsidRPr="00976B15" w:rsidRDefault="00976B1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lang w:val="en-GB"/>
        </w:rPr>
        <w:t>The application should use relational database for persistent storage</w:t>
      </w:r>
      <w:r w:rsidR="00AD48EA">
        <w:rPr>
          <w:lang w:val="en-GB"/>
        </w:rPr>
        <w:t xml:space="preserve"> </w:t>
      </w:r>
      <w:r w:rsidR="00AD48EA" w:rsidRPr="00AD48EA">
        <w:rPr>
          <w:color w:val="4F81BD" w:themeColor="accent1"/>
          <w:lang w:val="en-GB"/>
        </w:rPr>
        <w:t>(</w:t>
      </w:r>
      <w:r w:rsidR="00AD48EA" w:rsidRPr="00AD48EA">
        <w:rPr>
          <w:b/>
          <w:bCs/>
          <w:color w:val="4F81BD" w:themeColor="accent1"/>
          <w:lang w:val="en-GB"/>
        </w:rPr>
        <w:t>20 points</w:t>
      </w:r>
      <w:r w:rsidR="00AD48EA" w:rsidRPr="00AD48EA">
        <w:rPr>
          <w:color w:val="4F81BD" w:themeColor="accent1"/>
          <w:lang w:val="en-GB"/>
        </w:rPr>
        <w:t>)</w:t>
      </w:r>
    </w:p>
    <w:p w14:paraId="33EE549D" w14:textId="149FB8BA" w:rsidR="00976B15" w:rsidRPr="00976B15" w:rsidRDefault="00976B1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lang w:val="en-GB"/>
        </w:rPr>
        <w:t>All third-party libraries/packages should be listed in requirements.txt file in the root folder of the project with their versions</w:t>
      </w:r>
    </w:p>
    <w:p w14:paraId="1AC1BD44" w14:textId="46AD2930" w:rsidR="00976B15" w:rsidRDefault="00976B1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For database credentials or other secret keys and data you should use environment variables</w:t>
      </w:r>
      <w:r w:rsidR="00AD48EA">
        <w:rPr>
          <w:b/>
        </w:rPr>
        <w:t xml:space="preserve"> which are not committed in the repo (or hardcoded in the </w:t>
      </w:r>
      <w:r w:rsidR="00640258">
        <w:rPr>
          <w:b/>
        </w:rPr>
        <w:t>code) (</w:t>
      </w:r>
      <w:r w:rsidR="00AD48EA" w:rsidRPr="00AD48EA">
        <w:rPr>
          <w:b/>
          <w:color w:val="4F81BD" w:themeColor="accent1"/>
        </w:rPr>
        <w:t>10 points)</w:t>
      </w:r>
    </w:p>
    <w:p w14:paraId="3ABED5F7" w14:textId="083206D1" w:rsidR="00976B15" w:rsidRDefault="00976B1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file is mandatory to exclude all sensitive data, caches and </w:t>
      </w:r>
      <w:r w:rsidR="00250838">
        <w:rPr>
          <w:b/>
        </w:rPr>
        <w:t>etc.</w:t>
      </w:r>
      <w:r w:rsidR="005300CB">
        <w:rPr>
          <w:b/>
        </w:rPr>
        <w:t xml:space="preserve"> </w:t>
      </w:r>
      <w:r w:rsidR="005300CB" w:rsidRPr="00AD48EA">
        <w:rPr>
          <w:b/>
          <w:color w:val="4F81BD" w:themeColor="accent1"/>
        </w:rPr>
        <w:t>(5 points)</w:t>
      </w:r>
    </w:p>
    <w:p w14:paraId="76750000" w14:textId="00C3EF9C" w:rsidR="00250838" w:rsidRDefault="0075186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 xml:space="preserve">At least one page of good described </w:t>
      </w:r>
      <w:r w:rsidR="00AD48EA">
        <w:rPr>
          <w:b/>
        </w:rPr>
        <w:t>ReadMe</w:t>
      </w:r>
      <w:r>
        <w:rPr>
          <w:b/>
        </w:rPr>
        <w:t xml:space="preserve"> file (should include how to install the </w:t>
      </w:r>
      <w:r w:rsidR="00AD48EA">
        <w:rPr>
          <w:b/>
        </w:rPr>
        <w:t>dependencies</w:t>
      </w:r>
      <w:r>
        <w:rPr>
          <w:b/>
        </w:rPr>
        <w:t xml:space="preserve">, what are the endpoints, which are protected, what they return and what are the conditions to access them, the description of the project itself, future </w:t>
      </w:r>
      <w:r w:rsidR="00AD48EA">
        <w:rPr>
          <w:b/>
        </w:rPr>
        <w:t>functionality</w:t>
      </w:r>
      <w:r>
        <w:rPr>
          <w:b/>
        </w:rPr>
        <w:t>)</w:t>
      </w:r>
      <w:r w:rsidR="00AD48EA">
        <w:rPr>
          <w:b/>
        </w:rPr>
        <w:t xml:space="preserve"> </w:t>
      </w:r>
      <w:r w:rsidR="00AD48EA" w:rsidRPr="00AD48EA">
        <w:rPr>
          <w:b/>
          <w:color w:val="4F81BD" w:themeColor="accent1"/>
        </w:rPr>
        <w:t>(5 points)</w:t>
      </w:r>
    </w:p>
    <w:p w14:paraId="3BFF55A1" w14:textId="2049F37F" w:rsidR="00751865" w:rsidRDefault="00751865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At least one migration</w:t>
      </w:r>
      <w:r w:rsidR="00AD48EA">
        <w:rPr>
          <w:b/>
        </w:rPr>
        <w:t xml:space="preserve"> </w:t>
      </w:r>
      <w:r w:rsidR="00AD48EA" w:rsidRPr="00AD48EA">
        <w:rPr>
          <w:b/>
          <w:color w:val="4F81BD" w:themeColor="accent1"/>
        </w:rPr>
        <w:t>(up to 10 points – each migration is 2 points)</w:t>
      </w:r>
    </w:p>
    <w:p w14:paraId="188EEB58" w14:textId="6122080F" w:rsidR="00785D76" w:rsidRDefault="00785D76" w:rsidP="007628AE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Tests</w:t>
      </w:r>
      <w:r w:rsidR="00AD48EA">
        <w:rPr>
          <w:b/>
        </w:rPr>
        <w:t xml:space="preserve"> </w:t>
      </w:r>
      <w:r w:rsidR="00AD48EA" w:rsidRPr="00AD48EA">
        <w:rPr>
          <w:b/>
          <w:color w:val="4F81BD" w:themeColor="accent1"/>
        </w:rPr>
        <w:t>(30 points)</w:t>
      </w:r>
    </w:p>
    <w:p w14:paraId="09AF68F6" w14:textId="3896464A" w:rsidR="00751865" w:rsidRDefault="00751865" w:rsidP="00785D76">
      <w:pPr>
        <w:numPr>
          <w:ilvl w:val="1"/>
          <w:numId w:val="40"/>
        </w:numPr>
        <w:spacing w:before="0" w:after="200"/>
        <w:contextualSpacing/>
        <w:rPr>
          <w:b/>
        </w:rPr>
      </w:pPr>
      <w:r>
        <w:rPr>
          <w:b/>
        </w:rPr>
        <w:lastRenderedPageBreak/>
        <w:t>At least 5 meaningful commits</w:t>
      </w:r>
    </w:p>
    <w:p w14:paraId="187B67BD" w14:textId="5FB2E047" w:rsidR="00DE21AA" w:rsidRDefault="00DE21AA" w:rsidP="00785D76">
      <w:pPr>
        <w:numPr>
          <w:ilvl w:val="1"/>
          <w:numId w:val="40"/>
        </w:numPr>
        <w:spacing w:before="0" w:after="200"/>
        <w:contextualSpacing/>
        <w:rPr>
          <w:b/>
        </w:rPr>
      </w:pPr>
      <w:r>
        <w:rPr>
          <w:b/>
        </w:rPr>
        <w:t>At least 5 tests of the most crucial feature of the app</w:t>
      </w:r>
      <w:r w:rsidR="00785D76">
        <w:rPr>
          <w:b/>
        </w:rPr>
        <w:t xml:space="preserve"> including mocking if needed</w:t>
      </w:r>
    </w:p>
    <w:p w14:paraId="78134EFC" w14:textId="5E90FB8B" w:rsidR="00DE21AA" w:rsidRDefault="00DE21AA" w:rsidP="00785D76">
      <w:pPr>
        <w:numPr>
          <w:ilvl w:val="1"/>
          <w:numId w:val="40"/>
        </w:numPr>
        <w:spacing w:before="0" w:after="200"/>
        <w:contextualSpacing/>
        <w:rPr>
          <w:b/>
        </w:rPr>
      </w:pPr>
      <w:r>
        <w:rPr>
          <w:b/>
        </w:rPr>
        <w:t xml:space="preserve">5 </w:t>
      </w:r>
      <w:r w:rsidR="00AD48EA">
        <w:rPr>
          <w:b/>
        </w:rPr>
        <w:t>integration tests</w:t>
      </w:r>
      <w:r w:rsidR="00785D76">
        <w:rPr>
          <w:b/>
        </w:rPr>
        <w:t xml:space="preserve"> (</w:t>
      </w:r>
      <w:proofErr w:type="spellStart"/>
      <w:r w:rsidR="00785D76">
        <w:rPr>
          <w:b/>
        </w:rPr>
        <w:t>api</w:t>
      </w:r>
      <w:proofErr w:type="spellEnd"/>
      <w:r w:rsidR="00785D76">
        <w:rPr>
          <w:b/>
        </w:rPr>
        <w:t xml:space="preserve"> tests – from the request to this endpoint to the response)</w:t>
      </w:r>
    </w:p>
    <w:p w14:paraId="16FB3B6E" w14:textId="17C31C81" w:rsidR="00714DAC" w:rsidRDefault="00785D76" w:rsidP="00714DAC">
      <w:pPr>
        <w:numPr>
          <w:ilvl w:val="1"/>
          <w:numId w:val="40"/>
        </w:numPr>
        <w:spacing w:before="0" w:after="200"/>
        <w:contextualSpacing/>
        <w:rPr>
          <w:b/>
        </w:rPr>
      </w:pPr>
      <w:r>
        <w:rPr>
          <w:b/>
        </w:rPr>
        <w:t>Factories</w:t>
      </w:r>
    </w:p>
    <w:p w14:paraId="742A6C48" w14:textId="1B4D285C" w:rsidR="00714DAC" w:rsidRDefault="00714DAC" w:rsidP="00714DAC">
      <w:pPr>
        <w:numPr>
          <w:ilvl w:val="0"/>
          <w:numId w:val="40"/>
        </w:numPr>
        <w:spacing w:before="0" w:after="200"/>
        <w:contextualSpacing/>
        <w:rPr>
          <w:b/>
        </w:rPr>
      </w:pPr>
      <w:r>
        <w:rPr>
          <w:b/>
        </w:rPr>
        <w:t>The application should be integrated with some 3th service of your choice (could be AWS S3 or AWS Simple email service, or could be a payme</w:t>
      </w:r>
      <w:r w:rsidR="00C91E65">
        <w:rPr>
          <w:b/>
        </w:rPr>
        <w:t xml:space="preserve">nt </w:t>
      </w:r>
      <w:r w:rsidR="00A96E10">
        <w:rPr>
          <w:b/>
        </w:rPr>
        <w:t>provider</w:t>
      </w:r>
      <w:r w:rsidR="00C91E65">
        <w:rPr>
          <w:b/>
        </w:rPr>
        <w:t xml:space="preserve"> of you</w:t>
      </w:r>
      <w:r w:rsidR="005300CB">
        <w:rPr>
          <w:b/>
        </w:rPr>
        <w:t>r</w:t>
      </w:r>
      <w:r w:rsidR="00C91E65">
        <w:rPr>
          <w:b/>
        </w:rPr>
        <w:t xml:space="preserve"> choice</w:t>
      </w:r>
      <w:r>
        <w:rPr>
          <w:b/>
        </w:rPr>
        <w:t>)</w:t>
      </w:r>
      <w:r w:rsidR="00AD48EA">
        <w:rPr>
          <w:b/>
        </w:rPr>
        <w:t xml:space="preserve"> </w:t>
      </w:r>
      <w:r w:rsidR="00AD48EA" w:rsidRPr="00AD48EA">
        <w:rPr>
          <w:b/>
          <w:color w:val="4F81BD" w:themeColor="accent1"/>
        </w:rPr>
        <w:t>(25 points)</w:t>
      </w:r>
    </w:p>
    <w:p w14:paraId="4C1171E5" w14:textId="77777777" w:rsidR="007628AE" w:rsidRPr="007C623F" w:rsidRDefault="007628AE" w:rsidP="007628AE"/>
    <w:p w14:paraId="544B4584" w14:textId="77777777" w:rsidR="007628AE" w:rsidRPr="007C623F" w:rsidRDefault="007628AE" w:rsidP="007628AE">
      <w:pPr>
        <w:pStyle w:val="Heading3"/>
      </w:pPr>
      <w:r w:rsidRPr="007C623F">
        <w:t>Bonuses</w:t>
      </w:r>
    </w:p>
    <w:p w14:paraId="66B6C54C" w14:textId="1C75D1E1" w:rsidR="007628AE" w:rsidRPr="005B57DF" w:rsidRDefault="005B57DF" w:rsidP="005B57DF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5E2AEC">
        <w:t xml:space="preserve">Write </w:t>
      </w:r>
      <w:r w:rsidRPr="000F605B">
        <w:rPr>
          <w:b/>
          <w:bCs/>
        </w:rPr>
        <w:t>t</w:t>
      </w:r>
      <w:r w:rsidRPr="000F605B">
        <w:rPr>
          <w:b/>
        </w:rPr>
        <w:t>ests</w:t>
      </w:r>
      <w:r w:rsidRPr="005E2AEC">
        <w:t xml:space="preserve"> for at least </w:t>
      </w:r>
      <w:r w:rsidRPr="000F605B">
        <w:rPr>
          <w:b/>
          <w:bCs/>
        </w:rPr>
        <w:t>60% coverage</w:t>
      </w:r>
      <w:r w:rsidRPr="005E2AEC">
        <w:t xml:space="preserve"> on your </w:t>
      </w:r>
      <w:r w:rsidRPr="000F605B">
        <w:rPr>
          <w:b/>
          <w:bCs/>
        </w:rPr>
        <w:t>business logic</w:t>
      </w:r>
    </w:p>
    <w:p w14:paraId="0CBBE77A" w14:textId="7BD54AAF" w:rsidR="007628AE" w:rsidRPr="007C623F" w:rsidRDefault="00C91E65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>Deployment</w:t>
      </w:r>
    </w:p>
    <w:p w14:paraId="1FABF842" w14:textId="5D7BBC68" w:rsidR="007628AE" w:rsidRPr="007C623F" w:rsidRDefault="00C91E65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CI or CD (with GitHub actions or </w:t>
      </w:r>
      <w:r w:rsidR="002B38A5">
        <w:rPr>
          <w:lang w:val="en-GB"/>
        </w:rPr>
        <w:t>J</w:t>
      </w:r>
      <w:r>
        <w:rPr>
          <w:lang w:val="en-GB"/>
        </w:rPr>
        <w:t>enkins)</w:t>
      </w:r>
      <w:r w:rsidR="007628AE" w:rsidRPr="007C623F">
        <w:rPr>
          <w:lang w:val="en-GB"/>
        </w:rPr>
        <w:t xml:space="preserve"> </w:t>
      </w:r>
    </w:p>
    <w:p w14:paraId="235FB3A6" w14:textId="77777777" w:rsidR="007628AE" w:rsidRPr="007C623F" w:rsidRDefault="007628AE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lang w:val="en-GB"/>
        </w:rPr>
        <w:t>Documentation/ Swagger</w:t>
      </w:r>
    </w:p>
    <w:p w14:paraId="76E280D8" w14:textId="6EF7BC24" w:rsidR="007628AE" w:rsidRDefault="00C91E65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Front end application (with framework like Angular, React </w:t>
      </w:r>
      <w:proofErr w:type="spellStart"/>
      <w:r>
        <w:rPr>
          <w:lang w:val="en-GB"/>
        </w:rPr>
        <w:t>VueJS</w:t>
      </w:r>
      <w:proofErr w:type="spellEnd"/>
      <w:r>
        <w:rPr>
          <w:lang w:val="en-GB"/>
        </w:rPr>
        <w:t xml:space="preserve"> or only vanilla JS)</w:t>
      </w:r>
    </w:p>
    <w:p w14:paraId="30F9B388" w14:textId="21D12F55" w:rsidR="002B38A5" w:rsidRDefault="002B38A5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>Different patterns with meaningful usage</w:t>
      </w:r>
    </w:p>
    <w:p w14:paraId="7111A4B2" w14:textId="43544AE5" w:rsidR="002B38A5" w:rsidRDefault="002B38A5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>If the application is a creative app (something that helps you automate daily tasks, or we will be used by real users – your friends or family</w:t>
      </w:r>
      <w:r w:rsidR="000B7304">
        <w:rPr>
          <w:lang w:val="en-GB"/>
        </w:rPr>
        <w:t>), something</w:t>
      </w:r>
      <w:r>
        <w:rPr>
          <w:lang w:val="en-GB"/>
        </w:rPr>
        <w:t xml:space="preserve"> that solves an actual problem and has a potential to grow and be used</w:t>
      </w:r>
    </w:p>
    <w:p w14:paraId="4B7F541F" w14:textId="0BEC2CF5" w:rsidR="000B7304" w:rsidRPr="00D36BB8" w:rsidRDefault="000B7304" w:rsidP="007628AE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Any other popular library like pandas,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and etc. with meaningful usage in the code</w:t>
      </w:r>
    </w:p>
    <w:p w14:paraId="205A681F" w14:textId="77777777" w:rsidR="00FC79C1" w:rsidRPr="007C623F" w:rsidRDefault="00FC79C1" w:rsidP="007628AE">
      <w:pPr>
        <w:pStyle w:val="Heading1"/>
      </w:pPr>
      <w:r w:rsidRPr="007C623F">
        <w:t>Project Public Defense</w:t>
      </w:r>
    </w:p>
    <w:p w14:paraId="189D49B1" w14:textId="0961AE1D" w:rsidR="005B57DF" w:rsidRPr="007C623F" w:rsidRDefault="005B57DF" w:rsidP="005B57DF">
      <w:r w:rsidRPr="007C623F">
        <w:t xml:space="preserve">Each student will have to deliver a </w:t>
      </w:r>
      <w:r w:rsidRPr="007C623F">
        <w:rPr>
          <w:b/>
        </w:rPr>
        <w:t>public defense</w:t>
      </w:r>
      <w:r w:rsidRPr="007C623F">
        <w:t xml:space="preserve"> of its work in front of </w:t>
      </w:r>
      <w:r>
        <w:t xml:space="preserve">a </w:t>
      </w:r>
      <w:r w:rsidRPr="005E2AEC">
        <w:t>trainer jury</w:t>
      </w:r>
      <w:r w:rsidRPr="007C623F">
        <w:t xml:space="preserve">. Students will have </w:t>
      </w:r>
      <w:r>
        <w:rPr>
          <w:b/>
        </w:rPr>
        <w:t>20</w:t>
      </w:r>
      <w:r w:rsidR="002B38A5">
        <w:rPr>
          <w:b/>
        </w:rPr>
        <w:t xml:space="preserve">-25 </w:t>
      </w:r>
      <w:r w:rsidRPr="007C623F">
        <w:rPr>
          <w:b/>
        </w:rPr>
        <w:t>minutes</w:t>
      </w:r>
      <w:r w:rsidRPr="007C623F">
        <w:t>, which must be allocated as follows</w:t>
      </w:r>
      <w:r>
        <w:t>:</w:t>
      </w:r>
    </w:p>
    <w:p w14:paraId="6520D328" w14:textId="03613BB9" w:rsidR="005B57DF" w:rsidRPr="002B38A5" w:rsidRDefault="005B57DF" w:rsidP="005B57DF">
      <w:pPr>
        <w:pStyle w:val="ListParagraph"/>
        <w:numPr>
          <w:ilvl w:val="0"/>
          <w:numId w:val="45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443CC9A0" w14:textId="21C2559B" w:rsidR="002B38A5" w:rsidRPr="005E2AEC" w:rsidRDefault="002B38A5" w:rsidP="005B57DF">
      <w:pPr>
        <w:pStyle w:val="ListParagraph"/>
        <w:numPr>
          <w:ilvl w:val="0"/>
          <w:numId w:val="45"/>
        </w:numPr>
        <w:suppressAutoHyphens/>
        <w:spacing w:before="0" w:after="200"/>
        <w:rPr>
          <w:lang w:val="bg-BG"/>
        </w:rPr>
      </w:pPr>
      <w:r>
        <w:rPr>
          <w:b/>
        </w:rPr>
        <w:t>Prepared postman collection with working endpoints, exported for usage</w:t>
      </w:r>
    </w:p>
    <w:p w14:paraId="375186CA" w14:textId="77777777" w:rsidR="005B57DF" w:rsidRPr="005E2AEC" w:rsidRDefault="005B57DF" w:rsidP="005B57DF">
      <w:pPr>
        <w:pStyle w:val="ListParagraph"/>
        <w:numPr>
          <w:ilvl w:val="0"/>
          <w:numId w:val="45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A7C20D0" w14:textId="46FDDB16" w:rsidR="002B38A5" w:rsidRPr="00144DD5" w:rsidRDefault="005B57DF" w:rsidP="00144DD5">
      <w:pPr>
        <w:pStyle w:val="ListParagraph"/>
        <w:numPr>
          <w:ilvl w:val="0"/>
          <w:numId w:val="45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3342B51B" w14:textId="1B2F63A2" w:rsidR="002B38A5" w:rsidRPr="005E2AEC" w:rsidRDefault="002B38A5" w:rsidP="005B57DF">
      <w:pPr>
        <w:pStyle w:val="ListParagraph"/>
        <w:numPr>
          <w:ilvl w:val="0"/>
          <w:numId w:val="45"/>
        </w:numPr>
        <w:suppressAutoHyphens/>
        <w:spacing w:before="0" w:after="200"/>
        <w:rPr>
          <w:lang w:val="bg-BG"/>
        </w:rPr>
      </w:pPr>
      <w:r>
        <w:rPr>
          <w:b/>
        </w:rPr>
        <w:t>Debug one endpoint live (chosen from the jury) and explain how each step is working</w:t>
      </w:r>
    </w:p>
    <w:p w14:paraId="77F6A4A3" w14:textId="77777777" w:rsidR="005B57DF" w:rsidRPr="007C623F" w:rsidRDefault="005B57DF" w:rsidP="005B57DF">
      <w:r w:rsidRPr="007C623F">
        <w:t xml:space="preserve">Please be </w:t>
      </w:r>
      <w:r w:rsidRPr="007C623F">
        <w:rPr>
          <w:b/>
        </w:rPr>
        <w:t>strict in timing</w:t>
      </w:r>
      <w:r w:rsidRPr="007C623F">
        <w:t xml:space="preserve">! On the </w:t>
      </w:r>
      <w:r>
        <w:rPr>
          <w:lang w:val="bg-BG"/>
        </w:rPr>
        <w:t>10</w:t>
      </w:r>
      <w:proofErr w:type="spellStart"/>
      <w:r w:rsidRPr="007C623F">
        <w:rPr>
          <w:vertAlign w:val="superscript"/>
        </w:rPr>
        <w:t>th</w:t>
      </w:r>
      <w:proofErr w:type="spellEnd"/>
      <w:r w:rsidRPr="007C623F">
        <w:t xml:space="preserve"> minute, your presentation ends. The remaining time will be for Question/Answers session</w:t>
      </w:r>
      <w:r>
        <w:rPr>
          <w:lang w:val="bg-BG"/>
        </w:rPr>
        <w:t>.</w:t>
      </w:r>
      <w:r w:rsidRPr="007C623F">
        <w:t xml:space="preserve"> </w:t>
      </w:r>
    </w:p>
    <w:p w14:paraId="4C16F487" w14:textId="3D9D0E9B" w:rsidR="005B57DF" w:rsidRDefault="005B57DF" w:rsidP="005B57DF">
      <w:r w:rsidRPr="007C623F">
        <w:t xml:space="preserve">Open the project assets </w:t>
      </w:r>
      <w:r w:rsidRPr="00D41189">
        <w:rPr>
          <w:b/>
          <w:bCs/>
        </w:rPr>
        <w:t xml:space="preserve">beforehand </w:t>
      </w:r>
      <w:r w:rsidRPr="007C623F">
        <w:t>to save time.</w:t>
      </w:r>
    </w:p>
    <w:p w14:paraId="4D4613D2" w14:textId="6E79A148" w:rsidR="002B38A5" w:rsidRPr="007C623F" w:rsidRDefault="002B38A5" w:rsidP="005B57DF">
      <w:r>
        <w:t>Load the postman collection to save time.</w:t>
      </w:r>
    </w:p>
    <w:p w14:paraId="01015A5B" w14:textId="62F873C8" w:rsidR="00F329DF" w:rsidRPr="00640258" w:rsidRDefault="005B57DF" w:rsidP="00640258">
      <w:r w:rsidRPr="007C623F">
        <w:t xml:space="preserve">Be </w:t>
      </w:r>
      <w:r w:rsidRPr="007C623F">
        <w:rPr>
          <w:b/>
        </w:rPr>
        <w:t>well prepared</w:t>
      </w:r>
      <w:r w:rsidRPr="007C623F">
        <w:t xml:space="preserve"> for presenting the maximum of your work within the time given. It is highly recommended that you practice the presentation at home with a </w:t>
      </w:r>
      <w:r>
        <w:t>stopwatch</w:t>
      </w:r>
      <w:r w:rsidRPr="007C623F">
        <w:t>, to be sure that you will fit in the time provided.</w:t>
      </w:r>
    </w:p>
    <w:p w14:paraId="3C8CE104" w14:textId="4E6245A3" w:rsidR="005B57DF" w:rsidRPr="00D81E78" w:rsidRDefault="005B57DF" w:rsidP="005B57D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81E78">
        <w:rPr>
          <w:rFonts w:eastAsiaTheme="majorEastAsia" w:cstheme="majorBidi"/>
          <w:b/>
          <w:color w:val="8F400B"/>
          <w:sz w:val="32"/>
          <w:szCs w:val="32"/>
        </w:rPr>
        <w:t>Answering Questions</w:t>
      </w:r>
    </w:p>
    <w:p w14:paraId="03A11C84" w14:textId="77777777" w:rsidR="005B57DF" w:rsidRPr="00D81E78" w:rsidRDefault="005B57DF" w:rsidP="005B57DF">
      <w:pPr>
        <w:pStyle w:val="ListParagraph"/>
        <w:numPr>
          <w:ilvl w:val="0"/>
          <w:numId w:val="41"/>
        </w:numPr>
        <w:rPr>
          <w:lang w:val="bg-BG"/>
        </w:rPr>
      </w:pPr>
      <w:r w:rsidRPr="005E2AEC">
        <w:t xml:space="preserve">Answer questions </w:t>
      </w:r>
      <w:r>
        <w:t xml:space="preserve">from all Python's </w:t>
      </w:r>
      <w:proofErr w:type="spellStart"/>
      <w:r>
        <w:t>SoftUni</w:t>
      </w:r>
      <w:proofErr w:type="spellEnd"/>
      <w:r>
        <w:t xml:space="preserve"> program and </w:t>
      </w:r>
      <w:r w:rsidRPr="005E2AEC">
        <w:t xml:space="preserve">potential functionality </w:t>
      </w:r>
      <w:r>
        <w:t>outside the scope of the project</w:t>
      </w:r>
    </w:p>
    <w:p w14:paraId="2952E42C" w14:textId="54DBCAFA" w:rsidR="005C5C8C" w:rsidRPr="00D36BB8" w:rsidRDefault="005B57DF" w:rsidP="00D36BB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81E78">
        <w:rPr>
          <w:rFonts w:eastAsiaTheme="majorEastAsia" w:cstheme="majorBidi"/>
          <w:b/>
          <w:color w:val="8F400B"/>
          <w:sz w:val="32"/>
          <w:szCs w:val="32"/>
        </w:rPr>
        <w:lastRenderedPageBreak/>
        <w:t>Bonuses – up to 15%</w:t>
      </w:r>
    </w:p>
    <w:p w14:paraId="48D4228F" w14:textId="77777777" w:rsidR="006866FA" w:rsidRDefault="006866FA" w:rsidP="005B57DF">
      <w:pPr>
        <w:pStyle w:val="Heading2"/>
        <w:numPr>
          <w:ilvl w:val="0"/>
          <w:numId w:val="0"/>
        </w:numPr>
        <w:ind w:left="360" w:hanging="360"/>
      </w:pPr>
    </w:p>
    <w:p w14:paraId="5817E1F5" w14:textId="738823D9" w:rsidR="005B57DF" w:rsidRDefault="005B57DF" w:rsidP="005B57DF">
      <w:pPr>
        <w:pStyle w:val="Heading2"/>
        <w:numPr>
          <w:ilvl w:val="0"/>
          <w:numId w:val="0"/>
        </w:numPr>
        <w:ind w:left="360" w:hanging="360"/>
      </w:pPr>
      <w:r w:rsidRPr="002E4DF9">
        <w:t>Submission Deadline</w:t>
      </w:r>
    </w:p>
    <w:p w14:paraId="6EF0BD86" w14:textId="1EFB8EDC" w:rsidR="00F329DF" w:rsidRPr="00D5407B" w:rsidRDefault="00F329DF" w:rsidP="00F329DF">
      <w:r>
        <w:rPr>
          <w:rFonts w:eastAsiaTheme="majorEastAsia" w:cstheme="majorBidi"/>
          <w:b/>
          <w:color w:val="8F400B"/>
          <w:sz w:val="32"/>
          <w:szCs w:val="32"/>
        </w:rPr>
        <w:t>Regular</w:t>
      </w:r>
      <w:r w:rsidRPr="00D5407B">
        <w:rPr>
          <w:rFonts w:eastAsiaTheme="majorEastAsia" w:cstheme="majorBidi"/>
          <w:b/>
          <w:color w:val="8F400B"/>
          <w:sz w:val="32"/>
          <w:szCs w:val="32"/>
        </w:rPr>
        <w:t xml:space="preserve"> Exam – </w:t>
      </w:r>
      <w:r w:rsidR="00DC25DB">
        <w:rPr>
          <w:rFonts w:eastAsiaTheme="majorEastAsia" w:cstheme="majorBidi"/>
          <w:b/>
          <w:color w:val="8F400B"/>
          <w:sz w:val="32"/>
          <w:szCs w:val="32"/>
          <w:lang w:val="bg-BG"/>
        </w:rPr>
        <w:t>2</w:t>
      </w:r>
      <w:r>
        <w:rPr>
          <w:rFonts w:eastAsiaTheme="majorEastAsia" w:cstheme="majorBidi"/>
          <w:b/>
          <w:color w:val="8F400B"/>
          <w:sz w:val="32"/>
          <w:szCs w:val="32"/>
        </w:rPr>
        <w:t>8</w:t>
      </w:r>
      <w:r w:rsidR="00DC25DB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="00DC25DB">
        <w:rPr>
          <w:rFonts w:eastAsiaTheme="majorEastAsia" w:cstheme="majorBidi"/>
          <w:b/>
          <w:color w:val="8F400B"/>
          <w:sz w:val="32"/>
          <w:szCs w:val="32"/>
        </w:rPr>
        <w:t>August</w:t>
      </w:r>
      <w:r>
        <w:rPr>
          <w:rFonts w:eastAsiaTheme="majorEastAsia" w:cstheme="majorBidi"/>
          <w:b/>
          <w:color w:val="8F400B"/>
          <w:sz w:val="32"/>
          <w:szCs w:val="32"/>
        </w:rPr>
        <w:t xml:space="preserve"> 2022</w:t>
      </w:r>
    </w:p>
    <w:p w14:paraId="24A3B531" w14:textId="6C84ECC6" w:rsidR="00F329DF" w:rsidRPr="0060273C" w:rsidRDefault="00F329DF" w:rsidP="00F329DF">
      <w:pPr>
        <w:pStyle w:val="ListParagraph"/>
        <w:numPr>
          <w:ilvl w:val="0"/>
          <w:numId w:val="46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</w:t>
      </w:r>
      <w:r w:rsidR="00DC25DB" w:rsidRPr="0060273C">
        <w:rPr>
          <w:color w:val="000000" w:themeColor="text1"/>
        </w:rPr>
        <w:t xml:space="preserve">the </w:t>
      </w:r>
      <w:r w:rsidR="00DC25DB" w:rsidRPr="006C7EC4">
        <w:rPr>
          <w:b/>
          <w:bCs/>
          <w:color w:val="000000" w:themeColor="text1"/>
        </w:rPr>
        <w:t>25</w:t>
      </w:r>
      <w:r w:rsidR="00DC25DB" w:rsidRPr="0060273C">
        <w:rPr>
          <w:b/>
          <w:color w:val="000000" w:themeColor="text1"/>
        </w:rPr>
        <w:t>-</w:t>
      </w:r>
      <w:r w:rsidR="00DC25DB">
        <w:rPr>
          <w:b/>
          <w:color w:val="000000" w:themeColor="text1"/>
        </w:rPr>
        <w:t>Aug</w:t>
      </w:r>
      <w:r w:rsidR="00DC25DB" w:rsidRPr="0060273C">
        <w:rPr>
          <w:b/>
          <w:color w:val="000000" w:themeColor="text1"/>
        </w:rPr>
        <w:t>-202</w:t>
      </w:r>
      <w:r w:rsidR="00DC25DB">
        <w:rPr>
          <w:b/>
          <w:color w:val="000000" w:themeColor="text1"/>
        </w:rPr>
        <w:t>2</w:t>
      </w:r>
    </w:p>
    <w:p w14:paraId="3C3240E7" w14:textId="67AD043A" w:rsidR="00F329DF" w:rsidRPr="006866FA" w:rsidRDefault="00F329DF" w:rsidP="00F329DF">
      <w:pPr>
        <w:pStyle w:val="ListParagraph"/>
        <w:numPr>
          <w:ilvl w:val="0"/>
          <w:numId w:val="46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DC25DB">
        <w:rPr>
          <w:b/>
          <w:color w:val="000000" w:themeColor="text1"/>
          <w:lang w:val="bg-BG"/>
        </w:rPr>
        <w:t>26</w:t>
      </w:r>
      <w:r w:rsidR="00DC25DB" w:rsidRPr="0060273C">
        <w:rPr>
          <w:b/>
          <w:color w:val="000000" w:themeColor="text1"/>
        </w:rPr>
        <w:t>-</w:t>
      </w:r>
      <w:r w:rsidR="00DC25DB">
        <w:rPr>
          <w:b/>
          <w:color w:val="000000" w:themeColor="text1"/>
        </w:rPr>
        <w:t>Aug</w:t>
      </w:r>
      <w:r w:rsidR="00DC25DB" w:rsidRPr="00B87719">
        <w:rPr>
          <w:b/>
          <w:color w:val="000000" w:themeColor="text1"/>
        </w:rPr>
        <w:t>-202</w:t>
      </w:r>
      <w:r w:rsidR="00DC25DB">
        <w:rPr>
          <w:b/>
          <w:color w:val="000000" w:themeColor="text1"/>
        </w:rPr>
        <w:t>2</w:t>
      </w:r>
      <w:r w:rsidR="00DC25DB" w:rsidRPr="0060273C">
        <w:rPr>
          <w:color w:val="000000" w:themeColor="text1"/>
        </w:rPr>
        <w:t xml:space="preserve"> </w:t>
      </w:r>
      <w:r w:rsidRPr="0060273C">
        <w:rPr>
          <w:color w:val="000000" w:themeColor="text1"/>
        </w:rPr>
        <w:t xml:space="preserve">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36FF91FC" w14:textId="77777777" w:rsidR="006866FA" w:rsidRDefault="006866FA" w:rsidP="00D5407B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ACCD822" w14:textId="0D3EA2FE" w:rsidR="00D5407B" w:rsidRPr="00D5407B" w:rsidRDefault="00F329DF" w:rsidP="00D5407B">
      <w:r>
        <w:rPr>
          <w:rFonts w:eastAsiaTheme="majorEastAsia" w:cstheme="majorBidi"/>
          <w:b/>
          <w:color w:val="8F400B"/>
          <w:sz w:val="32"/>
          <w:szCs w:val="32"/>
        </w:rPr>
        <w:t>Retake</w:t>
      </w:r>
      <w:r w:rsidR="00D5407B">
        <w:rPr>
          <w:rFonts w:eastAsiaTheme="majorEastAsia" w:cstheme="majorBidi"/>
          <w:b/>
          <w:color w:val="8F400B"/>
          <w:sz w:val="32"/>
          <w:szCs w:val="32"/>
        </w:rPr>
        <w:t xml:space="preserve"> Exam </w:t>
      </w:r>
      <w:r w:rsidR="00D5407B" w:rsidRPr="00D81E78">
        <w:rPr>
          <w:rFonts w:eastAsiaTheme="majorEastAsia" w:cstheme="majorBidi"/>
          <w:b/>
          <w:color w:val="8F400B"/>
          <w:sz w:val="32"/>
          <w:szCs w:val="32"/>
        </w:rPr>
        <w:t xml:space="preserve">– </w:t>
      </w:r>
      <w:r w:rsidR="00DC25DB">
        <w:rPr>
          <w:rFonts w:eastAsiaTheme="majorEastAsia" w:cstheme="majorBidi"/>
          <w:b/>
          <w:color w:val="8F400B"/>
          <w:sz w:val="32"/>
          <w:szCs w:val="32"/>
        </w:rPr>
        <w:t xml:space="preserve">4 </w:t>
      </w:r>
      <w:bookmarkStart w:id="0" w:name="_Hlk109831650"/>
      <w:r w:rsidR="00DC25DB">
        <w:rPr>
          <w:rFonts w:eastAsiaTheme="majorEastAsia" w:cstheme="majorBidi"/>
          <w:b/>
          <w:color w:val="8F400B"/>
          <w:sz w:val="32"/>
          <w:szCs w:val="32"/>
        </w:rPr>
        <w:t>Sept</w:t>
      </w:r>
      <w:bookmarkEnd w:id="0"/>
      <w:r w:rsidR="00DC25DB">
        <w:rPr>
          <w:rFonts w:eastAsiaTheme="majorEastAsia" w:cstheme="majorBidi"/>
          <w:b/>
          <w:color w:val="8F400B"/>
          <w:sz w:val="32"/>
          <w:szCs w:val="32"/>
        </w:rPr>
        <w:t>ember 2022</w:t>
      </w:r>
    </w:p>
    <w:p w14:paraId="27445C75" w14:textId="25B9A7ED" w:rsidR="005B57DF" w:rsidRPr="0060273C" w:rsidRDefault="005B57DF" w:rsidP="005B57DF">
      <w:pPr>
        <w:pStyle w:val="ListParagraph"/>
        <w:numPr>
          <w:ilvl w:val="0"/>
          <w:numId w:val="46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6C7EC4">
        <w:rPr>
          <w:b/>
          <w:color w:val="000000" w:themeColor="text1"/>
          <w:lang w:val="bg-BG"/>
        </w:rPr>
        <w:t>1</w:t>
      </w:r>
      <w:r w:rsidRPr="0060273C">
        <w:rPr>
          <w:b/>
          <w:color w:val="000000" w:themeColor="text1"/>
        </w:rPr>
        <w:t>-</w:t>
      </w:r>
      <w:r w:rsidR="006C7EC4" w:rsidRPr="006C7EC4">
        <w:rPr>
          <w:b/>
          <w:color w:val="000000" w:themeColor="text1"/>
        </w:rPr>
        <w:t>Sept</w:t>
      </w:r>
      <w:r w:rsidRPr="0060273C">
        <w:rPr>
          <w:b/>
          <w:color w:val="000000" w:themeColor="text1"/>
        </w:rPr>
        <w:t>-202</w:t>
      </w:r>
      <w:r w:rsidR="00F329DF">
        <w:rPr>
          <w:b/>
          <w:color w:val="000000" w:themeColor="text1"/>
        </w:rPr>
        <w:t>2</w:t>
      </w:r>
    </w:p>
    <w:p w14:paraId="592EBD29" w14:textId="5E6BED70" w:rsidR="00640502" w:rsidRPr="00634D7F" w:rsidRDefault="005B57DF" w:rsidP="00FC79C1">
      <w:pPr>
        <w:pStyle w:val="ListParagraph"/>
        <w:numPr>
          <w:ilvl w:val="0"/>
          <w:numId w:val="46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6C7EC4">
        <w:rPr>
          <w:b/>
          <w:color w:val="000000" w:themeColor="text1"/>
          <w:lang w:val="bg-BG"/>
        </w:rPr>
        <w:t>2</w:t>
      </w:r>
      <w:r w:rsidR="006C7EC4" w:rsidRPr="0060273C">
        <w:rPr>
          <w:b/>
          <w:color w:val="000000" w:themeColor="text1"/>
        </w:rPr>
        <w:t>-</w:t>
      </w:r>
      <w:r w:rsidR="006C7EC4" w:rsidRPr="006C7EC4">
        <w:rPr>
          <w:b/>
          <w:color w:val="000000" w:themeColor="text1"/>
        </w:rPr>
        <w:t>Sept</w:t>
      </w:r>
      <w:r w:rsidR="006C7EC4" w:rsidRPr="0060273C">
        <w:rPr>
          <w:b/>
          <w:color w:val="000000" w:themeColor="text1"/>
        </w:rPr>
        <w:t>-202</w:t>
      </w:r>
      <w:r w:rsidR="006C7EC4">
        <w:rPr>
          <w:b/>
          <w:color w:val="000000" w:themeColor="text1"/>
        </w:rPr>
        <w:t>2</w:t>
      </w:r>
      <w:r w:rsidR="006C7EC4">
        <w:rPr>
          <w:b/>
          <w:color w:val="000000" w:themeColor="text1"/>
          <w:lang w:val="bg-BG"/>
        </w:rPr>
        <w:t xml:space="preserve"> </w:t>
      </w:r>
      <w:r w:rsidRPr="0060273C">
        <w:rPr>
          <w:color w:val="000000" w:themeColor="text1"/>
        </w:rPr>
        <w:t xml:space="preserve">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sectPr w:rsidR="00640502" w:rsidRPr="00634D7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A713" w14:textId="77777777" w:rsidR="005D1D86" w:rsidRDefault="005D1D86" w:rsidP="008068A2">
      <w:pPr>
        <w:spacing w:after="0" w:line="240" w:lineRule="auto"/>
      </w:pPr>
      <w:r>
        <w:separator/>
      </w:r>
    </w:p>
  </w:endnote>
  <w:endnote w:type="continuationSeparator" w:id="0">
    <w:p w14:paraId="5106DDBA" w14:textId="77777777" w:rsidR="005D1D86" w:rsidRDefault="005D1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B85F" w14:textId="77777777" w:rsidR="005D1D86" w:rsidRDefault="005D1D86" w:rsidP="008068A2">
      <w:pPr>
        <w:spacing w:after="0" w:line="240" w:lineRule="auto"/>
      </w:pPr>
      <w:r>
        <w:separator/>
      </w:r>
    </w:p>
  </w:footnote>
  <w:footnote w:type="continuationSeparator" w:id="0">
    <w:p w14:paraId="7152C25A" w14:textId="77777777" w:rsidR="005D1D86" w:rsidRDefault="005D1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77EFA"/>
    <w:multiLevelType w:val="hybridMultilevel"/>
    <w:tmpl w:val="0AF6BCF6"/>
    <w:lvl w:ilvl="0" w:tplc="B3B235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C6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4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D8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212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A03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859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6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22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9C587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41FE2"/>
    <w:multiLevelType w:val="hybridMultilevel"/>
    <w:tmpl w:val="A8C4EE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3717">
    <w:abstractNumId w:val="0"/>
  </w:num>
  <w:num w:numId="2" w16cid:durableId="1295327333">
    <w:abstractNumId w:val="47"/>
  </w:num>
  <w:num w:numId="3" w16cid:durableId="565533765">
    <w:abstractNumId w:val="11"/>
  </w:num>
  <w:num w:numId="4" w16cid:durableId="2112970322">
    <w:abstractNumId w:val="31"/>
  </w:num>
  <w:num w:numId="5" w16cid:durableId="1259096746">
    <w:abstractNumId w:val="32"/>
  </w:num>
  <w:num w:numId="6" w16cid:durableId="231938504">
    <w:abstractNumId w:val="36"/>
  </w:num>
  <w:num w:numId="7" w16cid:durableId="1499346900">
    <w:abstractNumId w:val="4"/>
  </w:num>
  <w:num w:numId="8" w16cid:durableId="1919902121">
    <w:abstractNumId w:val="9"/>
  </w:num>
  <w:num w:numId="9" w16cid:durableId="865604062">
    <w:abstractNumId w:val="29"/>
  </w:num>
  <w:num w:numId="10" w16cid:durableId="357394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2019229">
    <w:abstractNumId w:val="5"/>
  </w:num>
  <w:num w:numId="12" w16cid:durableId="8071463">
    <w:abstractNumId w:val="24"/>
  </w:num>
  <w:num w:numId="13" w16cid:durableId="1536383486">
    <w:abstractNumId w:val="1"/>
  </w:num>
  <w:num w:numId="14" w16cid:durableId="1055398717">
    <w:abstractNumId w:val="35"/>
  </w:num>
  <w:num w:numId="15" w16cid:durableId="98067898">
    <w:abstractNumId w:val="12"/>
  </w:num>
  <w:num w:numId="16" w16cid:durableId="2000225719">
    <w:abstractNumId w:val="41"/>
  </w:num>
  <w:num w:numId="17" w16cid:durableId="1628657366">
    <w:abstractNumId w:val="30"/>
  </w:num>
  <w:num w:numId="18" w16cid:durableId="1188720274">
    <w:abstractNumId w:val="46"/>
  </w:num>
  <w:num w:numId="19" w16cid:durableId="1953509104">
    <w:abstractNumId w:val="37"/>
  </w:num>
  <w:num w:numId="20" w16cid:durableId="1889369919">
    <w:abstractNumId w:val="23"/>
  </w:num>
  <w:num w:numId="21" w16cid:durableId="1436635691">
    <w:abstractNumId w:val="34"/>
  </w:num>
  <w:num w:numId="22" w16cid:durableId="862090498">
    <w:abstractNumId w:val="14"/>
  </w:num>
  <w:num w:numId="23" w16cid:durableId="447623978">
    <w:abstractNumId w:val="18"/>
  </w:num>
  <w:num w:numId="24" w16cid:durableId="1687177136">
    <w:abstractNumId w:val="2"/>
  </w:num>
  <w:num w:numId="25" w16cid:durableId="598951492">
    <w:abstractNumId w:val="8"/>
  </w:num>
  <w:num w:numId="26" w16cid:durableId="1450734377">
    <w:abstractNumId w:val="20"/>
  </w:num>
  <w:num w:numId="27" w16cid:durableId="721251856">
    <w:abstractNumId w:val="39"/>
  </w:num>
  <w:num w:numId="28" w16cid:durableId="1637834417">
    <w:abstractNumId w:val="22"/>
  </w:num>
  <w:num w:numId="29" w16cid:durableId="1622344832">
    <w:abstractNumId w:val="45"/>
  </w:num>
  <w:num w:numId="30" w16cid:durableId="1468812550">
    <w:abstractNumId w:val="25"/>
  </w:num>
  <w:num w:numId="31" w16cid:durableId="400637990">
    <w:abstractNumId w:val="13"/>
  </w:num>
  <w:num w:numId="32" w16cid:durableId="130100777">
    <w:abstractNumId w:val="38"/>
  </w:num>
  <w:num w:numId="33" w16cid:durableId="291207017">
    <w:abstractNumId w:val="42"/>
  </w:num>
  <w:num w:numId="34" w16cid:durableId="5056759">
    <w:abstractNumId w:val="28"/>
  </w:num>
  <w:num w:numId="35" w16cid:durableId="1212302361">
    <w:abstractNumId w:val="44"/>
  </w:num>
  <w:num w:numId="36" w16cid:durableId="664745080">
    <w:abstractNumId w:val="6"/>
  </w:num>
  <w:num w:numId="37" w16cid:durableId="1082798943">
    <w:abstractNumId w:val="26"/>
  </w:num>
  <w:num w:numId="38" w16cid:durableId="1479612747">
    <w:abstractNumId w:val="17"/>
  </w:num>
  <w:num w:numId="39" w16cid:durableId="1528179824">
    <w:abstractNumId w:val="33"/>
  </w:num>
  <w:num w:numId="40" w16cid:durableId="1066493389">
    <w:abstractNumId w:val="19"/>
  </w:num>
  <w:num w:numId="41" w16cid:durableId="563101271">
    <w:abstractNumId w:val="3"/>
  </w:num>
  <w:num w:numId="42" w16cid:durableId="7452302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350318">
    <w:abstractNumId w:val="15"/>
  </w:num>
  <w:num w:numId="44" w16cid:durableId="722602356">
    <w:abstractNumId w:val="27"/>
  </w:num>
  <w:num w:numId="45" w16cid:durableId="278293755">
    <w:abstractNumId w:val="43"/>
  </w:num>
  <w:num w:numId="46" w16cid:durableId="1240100032">
    <w:abstractNumId w:val="21"/>
  </w:num>
  <w:num w:numId="47" w16cid:durableId="207648836">
    <w:abstractNumId w:val="40"/>
  </w:num>
  <w:num w:numId="48" w16cid:durableId="1007095311">
    <w:abstractNumId w:val="48"/>
  </w:num>
  <w:num w:numId="49" w16cid:durableId="985859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304"/>
    <w:rsid w:val="000C5361"/>
    <w:rsid w:val="00103906"/>
    <w:rsid w:val="001275B9"/>
    <w:rsid w:val="00142C75"/>
    <w:rsid w:val="001449E8"/>
    <w:rsid w:val="00144DD5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202683"/>
    <w:rsid w:val="00215FCE"/>
    <w:rsid w:val="002326A7"/>
    <w:rsid w:val="00232E7D"/>
    <w:rsid w:val="00250838"/>
    <w:rsid w:val="00264287"/>
    <w:rsid w:val="0026589D"/>
    <w:rsid w:val="002664E1"/>
    <w:rsid w:val="002674C4"/>
    <w:rsid w:val="002819B5"/>
    <w:rsid w:val="002853F4"/>
    <w:rsid w:val="00285941"/>
    <w:rsid w:val="00286C94"/>
    <w:rsid w:val="002A2D2D"/>
    <w:rsid w:val="002B38A5"/>
    <w:rsid w:val="002C539D"/>
    <w:rsid w:val="002C71C6"/>
    <w:rsid w:val="002D07CA"/>
    <w:rsid w:val="00305122"/>
    <w:rsid w:val="003054C3"/>
    <w:rsid w:val="003230CF"/>
    <w:rsid w:val="00330B89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541"/>
    <w:rsid w:val="003E1013"/>
    <w:rsid w:val="003E167F"/>
    <w:rsid w:val="003E2A3C"/>
    <w:rsid w:val="003E2F33"/>
    <w:rsid w:val="003E6BFB"/>
    <w:rsid w:val="003F1864"/>
    <w:rsid w:val="003F452B"/>
    <w:rsid w:val="003F707B"/>
    <w:rsid w:val="004060CA"/>
    <w:rsid w:val="0041081C"/>
    <w:rsid w:val="004311CA"/>
    <w:rsid w:val="00431EDA"/>
    <w:rsid w:val="0047331A"/>
    <w:rsid w:val="0047640B"/>
    <w:rsid w:val="0047644B"/>
    <w:rsid w:val="00476BAC"/>
    <w:rsid w:val="00476D4B"/>
    <w:rsid w:val="00491748"/>
    <w:rsid w:val="004A7E77"/>
    <w:rsid w:val="004B0253"/>
    <w:rsid w:val="004C0A80"/>
    <w:rsid w:val="004D03E1"/>
    <w:rsid w:val="004D22B6"/>
    <w:rsid w:val="004D29A9"/>
    <w:rsid w:val="004E0D4F"/>
    <w:rsid w:val="004E4C1E"/>
    <w:rsid w:val="0050017E"/>
    <w:rsid w:val="00503820"/>
    <w:rsid w:val="005054C7"/>
    <w:rsid w:val="00507F81"/>
    <w:rsid w:val="0051004B"/>
    <w:rsid w:val="005172E9"/>
    <w:rsid w:val="00517ADE"/>
    <w:rsid w:val="00517B12"/>
    <w:rsid w:val="00524789"/>
    <w:rsid w:val="00527BE8"/>
    <w:rsid w:val="005300CB"/>
    <w:rsid w:val="00537880"/>
    <w:rsid w:val="005439C9"/>
    <w:rsid w:val="00553B24"/>
    <w:rsid w:val="00553CCB"/>
    <w:rsid w:val="005547A7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D1D86"/>
    <w:rsid w:val="005E04CE"/>
    <w:rsid w:val="005E6CC9"/>
    <w:rsid w:val="00600083"/>
    <w:rsid w:val="00604363"/>
    <w:rsid w:val="00624212"/>
    <w:rsid w:val="006242A9"/>
    <w:rsid w:val="00624DCF"/>
    <w:rsid w:val="0063342B"/>
    <w:rsid w:val="00634D7F"/>
    <w:rsid w:val="00640258"/>
    <w:rsid w:val="00640502"/>
    <w:rsid w:val="00644D27"/>
    <w:rsid w:val="006640AE"/>
    <w:rsid w:val="00667D3E"/>
    <w:rsid w:val="00670041"/>
    <w:rsid w:val="00671FE2"/>
    <w:rsid w:val="006866FA"/>
    <w:rsid w:val="00686C0C"/>
    <w:rsid w:val="00695634"/>
    <w:rsid w:val="006A2531"/>
    <w:rsid w:val="006C7EC4"/>
    <w:rsid w:val="006D239A"/>
    <w:rsid w:val="006E1302"/>
    <w:rsid w:val="006E2245"/>
    <w:rsid w:val="006E55B4"/>
    <w:rsid w:val="006E7E50"/>
    <w:rsid w:val="00702FA3"/>
    <w:rsid w:val="00704432"/>
    <w:rsid w:val="007051DF"/>
    <w:rsid w:val="00714DAC"/>
    <w:rsid w:val="00724DA4"/>
    <w:rsid w:val="007511C2"/>
    <w:rsid w:val="00751865"/>
    <w:rsid w:val="00756E50"/>
    <w:rsid w:val="007628AE"/>
    <w:rsid w:val="00763912"/>
    <w:rsid w:val="00774E44"/>
    <w:rsid w:val="00785258"/>
    <w:rsid w:val="00785D76"/>
    <w:rsid w:val="00791F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F26"/>
    <w:rsid w:val="00836CA4"/>
    <w:rsid w:val="0085184F"/>
    <w:rsid w:val="008545E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15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96E10"/>
    <w:rsid w:val="00AA3772"/>
    <w:rsid w:val="00AB106E"/>
    <w:rsid w:val="00AB2224"/>
    <w:rsid w:val="00AC36D6"/>
    <w:rsid w:val="00AC4CAF"/>
    <w:rsid w:val="00AC60FE"/>
    <w:rsid w:val="00AC77AD"/>
    <w:rsid w:val="00AD3214"/>
    <w:rsid w:val="00AD48EA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698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254"/>
    <w:rsid w:val="00C82862"/>
    <w:rsid w:val="00C84E4D"/>
    <w:rsid w:val="00C91E65"/>
    <w:rsid w:val="00CA2FD0"/>
    <w:rsid w:val="00CB0366"/>
    <w:rsid w:val="00CB626D"/>
    <w:rsid w:val="00CD5181"/>
    <w:rsid w:val="00CD7485"/>
    <w:rsid w:val="00CD756E"/>
    <w:rsid w:val="00CE10CA"/>
    <w:rsid w:val="00CE2360"/>
    <w:rsid w:val="00CE236C"/>
    <w:rsid w:val="00CF0047"/>
    <w:rsid w:val="00D22895"/>
    <w:rsid w:val="00D3404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B622C"/>
    <w:rsid w:val="00DC25DB"/>
    <w:rsid w:val="00DC28E6"/>
    <w:rsid w:val="00DC79E8"/>
    <w:rsid w:val="00DD55F0"/>
    <w:rsid w:val="00DD7BB2"/>
    <w:rsid w:val="00DE1B8E"/>
    <w:rsid w:val="00DE21AA"/>
    <w:rsid w:val="00DF00FA"/>
    <w:rsid w:val="00DF32AB"/>
    <w:rsid w:val="00DF57D8"/>
    <w:rsid w:val="00DF6F6D"/>
    <w:rsid w:val="00E024B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5C3A"/>
    <w:rsid w:val="00EB7421"/>
    <w:rsid w:val="00EC36F5"/>
    <w:rsid w:val="00EC5A4D"/>
    <w:rsid w:val="00ED0DEA"/>
    <w:rsid w:val="00ED73C4"/>
    <w:rsid w:val="00F041A1"/>
    <w:rsid w:val="00F20B48"/>
    <w:rsid w:val="00F24842"/>
    <w:rsid w:val="00F258BA"/>
    <w:rsid w:val="00F27E9C"/>
    <w:rsid w:val="00F329DF"/>
    <w:rsid w:val="00F41F41"/>
    <w:rsid w:val="00F46918"/>
    <w:rsid w:val="00F46DDE"/>
    <w:rsid w:val="00F655ED"/>
    <w:rsid w:val="00F7033C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43</cp:revision>
  <cp:lastPrinted>2015-10-26T22:35:00Z</cp:lastPrinted>
  <dcterms:created xsi:type="dcterms:W3CDTF">2019-11-12T12:29:00Z</dcterms:created>
  <dcterms:modified xsi:type="dcterms:W3CDTF">2022-07-27T13:28:00Z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