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80"/>
        <w:ind w:firstLine="0"/>
        <w:jc w:val="center"/>
      </w:pPr>
      <w:r>
        <w:rPr>
          <w:b w:val="0"/>
          <w:sz w:val="24"/>
        </w:rPr>
        <w:t>МІНІСТЕРСТВО ОСВІТИ І НАУКИ УКРАЇНИ</w:t>
        <w:br/>
        <w:t>КРЕМЕНЧУЦЬКИЙ НАЦІОНАЛЬНИЙ УНІВЕРСИТЕТ</w:t>
        <w:br/>
        <w:t>ІМЕНІ МИХАЙЛА ОСТРОГРАДСЬКОГО</w:t>
        <w:br/>
        <w:t>НАВЧАЛЬНО-НАУКОВИЙ ІНСТИТУТ ЕЛЕКТРИЧНОЇ ІНЖЕНЕРІЇ</w:t>
        <w:br/>
        <w:t>ТА ІНФОРМАЦІЙНИХ ТЕХНОЛОГІЙ</w:t>
        <w:br/>
        <w:t>КАФЕДРА АВТОМАТИЗАЦІЇ ТА ІНФОРМАЦІЙНИХ СИСТЕМ</w:t>
      </w:r>
    </w:p>
    <w:p>
      <w:pPr>
        <w:spacing w:line="288" w:lineRule="auto" w:before="800" w:after="800"/>
        <w:ind w:firstLine="0"/>
        <w:jc w:val="center"/>
      </w:pPr>
      <w:r>
        <w:rPr>
          <w:b w:val="0"/>
          <w:sz w:val="28"/>
        </w:rPr>
        <w:t>ОСВІТНІЙ КОМПОНЕНТ</w:t>
        <w:br/>
        <w:t>«ДОСЛІДЖЕННЯ ОПЕРАЦІЙ»</w:t>
        <w:br/>
        <w:br/>
      </w:r>
      <w:r>
        <w:rPr>
          <w:b w:val="0"/>
          <w:sz w:val="36"/>
        </w:rPr>
        <w:t>ЗВІТ</w:t>
        <w:br/>
      </w:r>
      <w:r>
        <w:rPr>
          <w:b w:val="0"/>
          <w:sz w:val="30"/>
        </w:rPr>
        <w:t>З ЛАБОРАТОРНОЇ РОБОТИ №1</w:t>
      </w:r>
    </w:p>
    <w:p>
      <w:pPr>
        <w:spacing w:line="300" w:lineRule="auto" w:before="1000" w:after="1400"/>
        <w:ind w:firstLine="0"/>
        <w:jc w:val="right"/>
      </w:pPr>
      <w:r>
        <w:rPr>
          <w:b w:val="0"/>
          <w:sz w:val="26"/>
        </w:rPr>
        <w:t>Виконав:</w:t>
        <w:br/>
        <w:t>здобувач групи КН-24-1</w:t>
        <w:br/>
        <w:t>Буханцев М. В.</w:t>
        <w:br/>
        <w:br/>
        <w:t>Перевірила:</w:t>
        <w:br/>
        <w:t>доцент кафедри АІС</w:t>
        <w:br/>
        <w:t>Бурдільна Є. В.</w:t>
      </w:r>
    </w:p>
    <w:p>
      <w:pPr>
        <w:spacing w:after="0"/>
        <w:ind w:firstLine="0"/>
        <w:jc w:val="center"/>
      </w:pPr>
      <w:r>
        <w:rPr>
          <w:b w:val="0"/>
          <w:sz w:val="26"/>
        </w:rPr>
        <w:t>Кременчук 2026</w:t>
      </w:r>
    </w:p>
    <w:p>
      <w:r>
        <w:br w:type="page"/>
      </w:r>
    </w:p>
    <w:p>
      <w:pPr>
        <w:spacing w:before="120" w:after="80"/>
        <w:ind w:firstLine="0"/>
      </w:pPr>
      <w:r>
        <w:rPr>
          <w:b w:val="0"/>
        </w:rPr>
        <w:t>Тема: Двомірна задача лінійного програмування.</w:t>
      </w:r>
    </w:p>
    <w:p>
      <w:pPr>
        <w:spacing w:after="240"/>
        <w:ind w:firstLine="0"/>
      </w:pPr>
      <w:r>
        <w:rPr>
          <w:b w:val="0"/>
        </w:rPr>
        <w:t>Мета: набути навичок з розв’язування двомірних задач лінійного програмування графічним методом.</w:t>
      </w:r>
    </w:p>
    <w:p>
      <w:pPr>
        <w:spacing w:before="160" w:after="200"/>
        <w:ind w:firstLine="0"/>
        <w:jc w:val="center"/>
      </w:pPr>
      <w:r>
        <w:rPr>
          <w:b w:val="0"/>
          <w:sz w:val="28"/>
        </w:rPr>
        <w:t>Хід роботи</w:t>
      </w:r>
    </w:p>
    <w:p>
      <w:pPr>
        <w:ind w:firstLine="709"/>
        <w:jc w:val="both"/>
      </w:pPr>
      <w:r>
        <w:rPr>
          <w:b w:val="0"/>
        </w:rPr>
        <w:t>Підприємство випускає столи двох моделей: А і В. Для випуску одного столу моделі А потрібно SA одиниці сировини та TA одиниці машинного часу. Для випуску одного столу моделі В потрібно SB одиниці сировини та TB одиниць машинного часу. Прибуток від реалізації одного столу моделі А складає WA грошові одиниці, столу моделі В - WB грошові одиниці. На підприємстві наявні 1700 одиниць сировини та 1600 одиниць машинного часу. Визначити, яким має бути план виробництва, щоб підприємство отримало максимальний прибуток.</w:t>
      </w:r>
    </w:p>
    <w:p>
      <w:pPr>
        <w:ind w:firstLine="709"/>
        <w:jc w:val="both"/>
      </w:pPr>
      <w:r>
        <w:rPr>
          <w:b w:val="0"/>
        </w:rPr>
        <w:t>За індивідуальним завданням варіанта 4 (номер у списку N = 4, коефіцієнт підгрупи 1 k = 0.5) коефіцієнти розраховуються за формулами:</w:t>
      </w:r>
    </w:p>
    <w:p>
      <w:pPr>
        <w:spacing w:after="40"/>
        <w:ind w:firstLine="709"/>
      </w:pPr>
      <w:r>
        <w:rPr>
          <w:b w:val="0"/>
        </w:rPr>
        <w:t>SA = 0.5 · N · k = 0.5 · 4 · 0.5 = 1.0 (од. сировини на стіл А);</w:t>
      </w:r>
    </w:p>
    <w:p>
      <w:pPr>
        <w:spacing w:after="40"/>
        <w:ind w:firstLine="709"/>
      </w:pPr>
      <w:r>
        <w:rPr>
          <w:b w:val="0"/>
        </w:rPr>
        <w:t>TA = N / k = 4 / 0.5 = 8.0 (год. машинного часу на стіл А);</w:t>
      </w:r>
    </w:p>
    <w:p>
      <w:pPr>
        <w:spacing w:after="40"/>
        <w:ind w:firstLine="709"/>
      </w:pPr>
      <w:r>
        <w:rPr>
          <w:b w:val="0"/>
        </w:rPr>
        <w:t>SB = N = 4.0 (од. сировини на стіл В);</w:t>
      </w:r>
    </w:p>
    <w:p>
      <w:pPr>
        <w:spacing w:after="40"/>
        <w:ind w:firstLine="709"/>
      </w:pPr>
      <w:r>
        <w:rPr>
          <w:b w:val="0"/>
        </w:rPr>
        <w:t>TB = 0.4 · N · k = 0.4 · 4 · 0.5 = 0.8 (год. машинного часу на стіл В);</w:t>
      </w:r>
    </w:p>
    <w:p>
      <w:pPr>
        <w:spacing w:after="40"/>
        <w:ind w:firstLine="709"/>
      </w:pPr>
      <w:r>
        <w:rPr>
          <w:b w:val="0"/>
        </w:rPr>
        <w:t>WA = N · k = 4 · 0.5 = 2.0 (грн прибутку від 1 столу А);</w:t>
      </w:r>
    </w:p>
    <w:p>
      <w:pPr>
        <w:spacing w:after="40"/>
        <w:ind w:firstLine="709"/>
      </w:pPr>
      <w:r>
        <w:rPr>
          <w:b w:val="0"/>
        </w:rPr>
        <w:t>WB = 1.2 · N · k = 1.2 · 4 · 0.5 = 2.4 (грн прибутку від 1 столу В).</w:t>
      </w:r>
    </w:p>
    <w:p>
      <w:pPr>
        <w:spacing w:before="160" w:after="40"/>
        <w:ind w:firstLine="0"/>
      </w:pPr>
      <w:r>
        <w:rPr>
          <w:b w:val="0"/>
        </w:rPr>
        <w:t>Таблиця 1 - Вихідні дані задачі оптимізації виробництва (Варіант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969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Показник</w:t>
            </w:r>
          </w:p>
        </w:tc>
        <w:tc>
          <w:tcPr>
            <w:tcW w:type="dxa" w:w="1814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Стіл моделі А (x1)</w:t>
            </w:r>
          </w:p>
        </w:tc>
        <w:tc>
          <w:tcPr>
            <w:tcW w:type="dxa" w:w="1814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Стіл моделі В (x2)</w:t>
            </w:r>
          </w:p>
        </w:tc>
        <w:tc>
          <w:tcPr>
            <w:tcW w:type="dxa" w:w="2041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Наявний запас на складі</w:t>
            </w:r>
          </w:p>
        </w:tc>
      </w:tr>
      <w:tr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Витрати сировини на виріб, од.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1.0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4.0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1700 од.</w:t>
            </w:r>
          </w:p>
        </w:tc>
      </w:tr>
      <w:tr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Витрати машинного часу, год.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8.0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0.8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1600 год.</w:t>
            </w:r>
          </w:p>
        </w:tc>
      </w:tr>
      <w:tr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Прибуток від реалізації виробу, грош. од.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2.0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2.4</w:t>
            </w:r>
          </w:p>
        </w:tc>
        <w:tc>
          <w:tcPr>
            <w:tcW w:type="dxa" w:w="204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-</w:t>
            </w:r>
          </w:p>
        </w:tc>
      </w:tr>
    </w:tbl>
    <w:p>
      <w:pPr>
        <w:spacing w:before="240"/>
        <w:ind w:firstLine="709"/>
      </w:pPr>
      <w:r>
        <w:rPr>
          <w:b w:val="0"/>
        </w:rPr>
        <w:t>2. Економіко-математична модель ЗЛП</w:t>
      </w:r>
    </w:p>
    <w:p>
      <w:pPr>
        <w:ind w:firstLine="709"/>
        <w:jc w:val="both"/>
      </w:pPr>
      <w:r>
        <w:rPr>
          <w:b w:val="0"/>
        </w:rPr>
        <w:t>Нехай x1 - щоденний обсяг випуску столів моделі А (шт.), а x2 - щоденний обсяг випуску столів моделі В (шт.).</w:t>
      </w:r>
    </w:p>
    <w:p>
      <w:pPr>
        <w:ind w:firstLine="709"/>
      </w:pPr>
      <w:r>
        <w:rPr>
          <w:b w:val="0"/>
        </w:rPr>
        <w:t>Цільова функція (критерій ефективності):</w:t>
      </w:r>
    </w:p>
    <w:p>
      <w:pPr>
        <w:ind w:firstLine="0"/>
        <w:jc w:val="center"/>
      </w:pPr>
      <w:r>
        <w:rPr>
          <w:b w:val="0"/>
          <w:sz w:val="28"/>
        </w:rPr>
        <w:t>W(x1, x2) = 2.0 · x1 + 2.4 · x2 → max</w:t>
      </w:r>
    </w:p>
    <w:p>
      <w:pPr>
        <w:ind w:firstLine="709"/>
      </w:pPr>
      <w:r>
        <w:rPr>
          <w:b w:val="0"/>
        </w:rPr>
        <w:t>Система обмежень за виробничими ресурсами:</w:t>
      </w:r>
    </w:p>
    <w:p>
      <w:pPr>
        <w:ind w:firstLine="0"/>
        <w:jc w:val="center"/>
      </w:pPr>
      <w:r>
        <w:rPr>
          <w:b w:val="0"/>
        </w:rPr>
        <w:t>1.0 · x1 + 4.0 · x2 ≤ 1700  (обмеження за сировиною)</w:t>
        <w:br/>
        <w:t>8.0 · x1 + 0.8 · x2 ≤ 1600  (обмеження за машинним часом)</w:t>
      </w:r>
    </w:p>
    <w:p>
      <w:pPr>
        <w:ind w:firstLine="709"/>
      </w:pPr>
      <w:r>
        <w:rPr>
          <w:b w:val="0"/>
        </w:rPr>
        <w:t>Граничні умови невід'ємності змінних:</w:t>
      </w:r>
    </w:p>
    <w:p>
      <w:pPr>
        <w:ind w:firstLine="0"/>
        <w:jc w:val="center"/>
      </w:pPr>
      <w:r>
        <w:rPr>
          <w:b w:val="0"/>
        </w:rPr>
        <w:t>x1 ≥ 0,   x2 ≥ 0</w:t>
      </w:r>
    </w:p>
    <w:p>
      <w:pPr>
        <w:spacing w:before="240"/>
        <w:ind w:firstLine="709"/>
      </w:pPr>
      <w:r>
        <w:rPr>
          <w:b w:val="0"/>
        </w:rPr>
        <w:t>3. Графічний розв'язок ЗЛП</w:t>
      </w:r>
    </w:p>
    <w:p>
      <w:pPr>
        <w:ind w:firstLine="709"/>
        <w:jc w:val="both"/>
      </w:pPr>
      <w:r>
        <w:rPr>
          <w:b w:val="0"/>
        </w:rPr>
        <w:t>Перетворимо нерівності обмежень у рівності граничних прямих:</w:t>
        <w:br/>
        <w:t>1. Пряма L1 (сировина): 1.0 x1 + 4.0 x2 = 1700 ⇒ x2 = 425 - 0.25 x1. Точки перетину з осями координат: (0; 425) та (1700; 0).</w:t>
        <w:br/>
        <w:t>2. Пряма L2 (час): 8.0 x1 + 0.8 x2 = 1600 ⇒ x2 = 2000 - 10 x1. Точки перетину з осями координат: (0; 2000) та (200; 0).</w:t>
      </w:r>
    </w:p>
    <w:p>
      <w:pPr>
        <w:ind w:firstLine="709"/>
        <w:jc w:val="both"/>
      </w:pPr>
      <w:r>
        <w:rPr>
          <w:b w:val="0"/>
        </w:rPr>
        <w:t>Перетин півплощин у першому координатному квадранті утворює область допустимих розв'язків (ОДР) у вигляді опуклого замкненого чотирикутника OABC з вершинами: вершина O(0; 0) - початок координат; вершина A(200; 0) - точка перетину прямої L2 з віссю Ox1; вершина B(x1*; x2*) - точка взаємного перетину прямих обмежень L1 та L2; вершина C(0; 425) - точка перетину прямої L1 з віссю Ox2.</w:t>
      </w:r>
    </w:p>
    <w:p>
      <w:pPr>
        <w:ind w:firstLine="709"/>
        <w:jc w:val="both"/>
      </w:pPr>
      <w:r>
        <w:rPr>
          <w:b w:val="0"/>
        </w:rPr>
        <w:t>Знайдемо аналітично координати вершини B розв'язанням системи лінійних рівнянь:</w:t>
        <w:br/>
        <w:t xml:space="preserve">   1.0 x1 + 4.0 x2 = 1700</w:t>
        <w:br/>
        <w:t xml:space="preserve">   8.0 x1 + 0.8 x2 = 1600</w:t>
        <w:br/>
        <w:t>Помноживши перше рівняння на 8 та віднявши друге, отримуємо: 31.2 x2 = 12000 ⇒ x2* = 5000 / 13 ≈ 384.62.</w:t>
        <w:br/>
        <w:t>Підставивши у перше рівняння, маємо: 1.0 x1 = 1700 - 4(384.615) = 2100 / 13 ≈ 161.54.</w:t>
      </w:r>
    </w:p>
    <w:p>
      <w:pPr>
        <w:ind w:firstLine="709"/>
        <w:jc w:val="both"/>
      </w:pPr>
      <w:r>
        <w:rPr>
          <w:b w:val="0"/>
        </w:rPr>
        <w:t>Вектор градієнта цільової функції: c = grad W = (2.0; 2.4). Він перпендикулярний до ліній рівня 2.0 x1 + 2.4 x2 = const. Переміщуючи лінію рівня у напрямку градієнта від початку координат, встановлюємо, що крайньою точкою виходу лінії рівня з багатокутника ОДР є вершина B(161.54; 384.62).</w:t>
      </w:r>
    </w:p>
    <w:p>
      <w:pPr>
        <w:spacing w:before="160" w:after="40"/>
        <w:ind w:firstLine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la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b w:val="0"/>
          <w:sz w:val="24"/>
        </w:rPr>
        <w:t>Рисунок 1 - Графічне розв'язання задачі лінійного програмування (Варіант 4)</w:t>
      </w:r>
    </w:p>
    <w:p>
      <w:pPr>
        <w:spacing w:before="200"/>
        <w:ind w:firstLine="709"/>
      </w:pPr>
      <w:r>
        <w:rPr>
          <w:b w:val="0"/>
        </w:rPr>
        <w:t>4. Розрахунок цільової функції у кутових точках ОДР</w:t>
      </w:r>
    </w:p>
    <w:p>
      <w:pPr>
        <w:ind w:firstLine="709"/>
      </w:pPr>
      <w:r>
        <w:rPr>
          <w:b w:val="0"/>
        </w:rPr>
        <w:t>Значення цільової функції у кутових вершинах багатокутника рішень становлять:</w:t>
      </w:r>
    </w:p>
    <w:p>
      <w:pPr>
        <w:spacing w:after="40"/>
        <w:ind w:firstLine="709"/>
      </w:pPr>
      <w:r>
        <w:rPr>
          <w:b w:val="0"/>
        </w:rPr>
        <w:t>W(O) = 2.0 · 0 + 2.4 · 0 = 0.00 грош. од.;</w:t>
      </w:r>
    </w:p>
    <w:p>
      <w:pPr>
        <w:spacing w:after="40"/>
        <w:ind w:firstLine="709"/>
      </w:pPr>
      <w:r>
        <w:rPr>
          <w:b w:val="0"/>
        </w:rPr>
        <w:t>W(A) = 2.0 · 200 + 2.4 · 0 = 400.00 грош. од.;</w:t>
      </w:r>
    </w:p>
    <w:p>
      <w:pPr>
        <w:spacing w:after="40"/>
        <w:ind w:firstLine="709"/>
      </w:pPr>
      <w:r>
        <w:rPr>
          <w:b w:val="0"/>
        </w:rPr>
        <w:t>W(C) = 2.0 · 0 + 2.4 · 425 = 1020.00 грош. од.;</w:t>
      </w:r>
    </w:p>
    <w:p>
      <w:pPr>
        <w:spacing w:after="40"/>
        <w:ind w:firstLine="709"/>
      </w:pPr>
      <w:r>
        <w:rPr>
          <w:b w:val="0"/>
        </w:rPr>
        <w:t>W(B) = 2.0 · 161.54 + 2.4 · 384.62 = 323.08 + 923.08 = 1246.15 грош. од.</w:t>
      </w:r>
    </w:p>
    <w:p>
      <w:pPr>
        <w:ind w:firstLine="709"/>
      </w:pPr>
      <w:r>
        <w:rPr>
          <w:b w:val="0"/>
        </w:rPr>
        <w:t>Отже, максимальний прибуток досягається у точці B і становить W_max = 1246.15 грн.</w:t>
      </w:r>
    </w:p>
    <w:p>
      <w:pPr>
        <w:spacing w:before="200"/>
        <w:ind w:firstLine="709"/>
      </w:pPr>
      <w:r>
        <w:rPr>
          <w:b w:val="0"/>
        </w:rPr>
        <w:t>5. Обчислення залишків ресурсів на складах</w:t>
      </w:r>
    </w:p>
    <w:p>
      <w:pPr>
        <w:ind w:firstLine="709"/>
        <w:jc w:val="both"/>
      </w:pPr>
      <w:r>
        <w:rPr>
          <w:b w:val="0"/>
        </w:rPr>
        <w:t>Підставимо отримані оптимальні значення x1* = 161.54 та x2* = 384.62 у ліві частини обмежень:</w:t>
        <w:br/>
        <w:t>Використання сировини: 1.0 · 161.54 + 4.0 · 384.62 = 1700.0 од. Залишок: 1700 - 1700 = 0.0 од. (100% використання).</w:t>
        <w:br/>
        <w:t>Використання машинного часу: 8.0 · 161.54 + 0.8 · 384.62 = 1600.0 год. Залишок: 1600 - 1600 = 0.0 год. (100% використання).</w:t>
        <w:br/>
        <w:t>Висновок: обидва ресурси є повністю вичерпаними (дефіцитними), резервів немає.</w:t>
      </w:r>
    </w:p>
    <w:p>
      <w:pPr>
        <w:spacing w:before="200"/>
        <w:ind w:firstLine="709"/>
      </w:pPr>
      <w:r>
        <w:rPr>
          <w:b w:val="0"/>
        </w:rPr>
        <w:t>6. Цілочисельний аналіз для неподільних виробів</w:t>
      </w:r>
    </w:p>
    <w:p>
      <w:pPr>
        <w:ind w:firstLine="709"/>
        <w:jc w:val="both"/>
      </w:pPr>
      <w:r>
        <w:rPr>
          <w:b w:val="0"/>
        </w:rPr>
        <w:t>Оскільки столи є фізично неподільною продукцією (x1, x2 належать множині цілих чисел Z), проведено аналіз цілочисельних вузлів сітки в околі вершини B(161.54; 384.62) з перевіркою виконання обмежень.</w:t>
      </w:r>
    </w:p>
    <w:p>
      <w:pPr>
        <w:spacing w:before="160" w:after="40"/>
        <w:ind w:firstLine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83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lab1_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b w:val="0"/>
          <w:sz w:val="24"/>
        </w:rPr>
        <w:t>Рисунок 2 - Деталізований окіл точки оптимуму та цілочисельний аналіз</w:t>
      </w:r>
    </w:p>
    <w:p>
      <w:pPr>
        <w:ind w:firstLine="709"/>
        <w:jc w:val="both"/>
      </w:pPr>
      <w:r>
        <w:rPr>
          <w:b w:val="0"/>
        </w:rPr>
        <w:t>Серед усіх допустимих цілочисельних планів найкращим є план (160; 385):</w:t>
        <w:br/>
        <w:t>Випуск: 160 столів моделі А та 385 столів моделі В;</w:t>
        <w:br/>
        <w:t>Прибуток: W = 2.0(160) + 2.4(385) = 320 + 924 = 1244.00 грн;</w:t>
        <w:br/>
        <w:t>Використання сировини: 1.0(160) + 4.0(385) = 1700 од. (залишок 0 од., 100% завантаження);</w:t>
        <w:br/>
        <w:t>Використання часу: 8.0(160) + 0.8(385) = 1588.0 год. (залишок 12.0 год., завантаження 99.25%).</w:t>
      </w:r>
    </w:p>
    <w:p>
      <w:pPr>
        <w:spacing w:before="200"/>
        <w:ind w:firstLine="709"/>
      </w:pPr>
      <w:r>
        <w:rPr>
          <w:b w:val="0"/>
        </w:rPr>
        <w:t>7. Зведена таблиця результатів та рекомендації виробництву</w:t>
      </w:r>
    </w:p>
    <w:p>
      <w:pPr>
        <w:spacing w:before="120" w:after="40"/>
        <w:ind w:firstLine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b w:val="0"/>
          <w:sz w:val="24"/>
        </w:rPr>
        <w:t>Рисунок 3 - Зведені показники розв'язку оптимізаційної задачі</w:t>
      </w:r>
    </w:p>
    <w:p>
      <w:pPr>
        <w:spacing w:before="160" w:after="40"/>
        <w:ind w:firstLine="0"/>
      </w:pPr>
      <w:r>
        <w:rPr>
          <w:b w:val="0"/>
        </w:rPr>
        <w:t>Таблиця 2 - Порівняльний аналіз отриманих планів виробництва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35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Показник</w:t>
            </w:r>
          </w:p>
        </w:tc>
        <w:tc>
          <w:tcPr>
            <w:tcW w:type="dxa" w:w="2551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Неперервний розв'язок (x*)</w:t>
            </w:r>
          </w:p>
        </w:tc>
        <w:tc>
          <w:tcPr>
            <w:tcW w:type="dxa" w:w="2551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Практичний цілочисельний план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Столи моделі А (x1), шт.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161.54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160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Столи моделі В (x2), шт.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384.62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385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Максимальний прибуток (W), грн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1246.15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1244.00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Використання сировини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1700 / 1700 од. (100%)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1700 / 1700 од. (100%)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Залишок сировини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0.0 од.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0.0 од.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Використання машинного часу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1600 / 1600 год. (100%)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1588.0 / 1600 год. (99.25%)</w:t>
            </w:r>
          </w:p>
        </w:tc>
      </w:tr>
      <w:tr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sz w:val="24"/>
              </w:rPr>
              <w:t>Залишок машинного часу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0.0 год.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sz w:val="24"/>
              </w:rPr>
              <w:t>12.0 год.</w:t>
            </w:r>
          </w:p>
        </w:tc>
      </w:tr>
    </w:tbl>
    <w:p>
      <w:pPr>
        <w:spacing w:before="160"/>
        <w:ind w:firstLine="709"/>
        <w:jc w:val="both"/>
      </w:pPr>
      <w:r>
        <w:rPr>
          <w:b w:val="0"/>
        </w:rPr>
        <w:t>Рекомендації щодо оптимізації виробництва:</w:t>
        <w:br/>
        <w:t>Оскільки ресурс сировини вичерпаний на 100%, а машинний час задіяний на 99.25%, підприємству слід затвердити щоденний виробничий план у розмірі 160 столів моделі А та 385 столів моделі В. Це забезпечує отримання максимального практичного прибутку у сумі 1244.00 грн за мінімального недовантаження обладнання (лише 12 годин за зміну). Подальше збільшення прибутку можливе виключно за умови додаткового постачання сировини.</w:t>
      </w:r>
    </w:p>
    <w:p>
      <w:pPr>
        <w:spacing w:before="240"/>
        <w:ind w:firstLine="709"/>
      </w:pPr>
      <w:r>
        <w:rPr>
          <w:b w:val="0"/>
        </w:rPr>
        <w:t>8. Програмна реалізація мовою Python (лістинг розрахунку)</w:t>
      </w:r>
    </w:p>
    <w:p>
      <w:pPr>
        <w:spacing w:line="276" w:lineRule="auto" w:before="80" w:after="160"/>
        <w:ind w:firstLine="0"/>
      </w:pPr>
      <w:r>
        <w:rPr>
          <w:rFonts w:ascii="Consolas" w:hAnsi="Consolas"/>
          <w:b w:val="0"/>
          <w:sz w:val="19"/>
        </w:rPr>
        <w:t>import numpy as np</w:t>
        <w:br/>
        <w:t>from scipy.optimize import linprog</w:t>
        <w:br/>
        <w:br/>
        <w:t>N, k = 4, 0.5</w:t>
        <w:br/>
        <w:t>S_A, T_A, W_A = 0.5 * N * k, N / k, N * k             # 1.0, 8.0, 2.0</w:t>
        <w:br/>
        <w:t>S_B, T_B, W_B = float(N), 0.4 * N * k, 1.2 * N * k       # 4.0, 0.8, 2.4</w:t>
        <w:br/>
        <w:t>LIMIT_RAW, LIMIT_TIME = 1700.0, 1600.0</w:t>
        <w:br/>
        <w:br/>
        <w:t># Чисельний розв'язок за допомогою SciPy HiGHS</w:t>
        <w:br/>
        <w:t>c = [-W_A, -W_B]</w:t>
        <w:br/>
        <w:t>A_ub = [[S_A, S_B], [T_A, T_B]]</w:t>
        <w:br/>
        <w:t>b_ub = [LIMIT_RAW, LIMIT_TIME]</w:t>
        <w:br/>
        <w:t>bounds = [(0, None), (0, None)]</w:t>
        <w:br/>
        <w:br/>
        <w:t>res_cont = linprog(c, A_ub=A_ub, b_ub=b_ub, bounds=bounds, method='highs')</w:t>
        <w:br/>
        <w:t>res_int = linprog(c, A_ub=A_ub, b_ub=b_ub, bounds=bounds, integrality=[1, 1], method='highs')</w:t>
        <w:br/>
        <w:br/>
        <w:t>print(f'Неперервний: x1={res_cont.x[0]:.2f}, x2={res_cont.x[1]:.2f}, W={-res_cont.fun:.2f}')</w:t>
        <w:br/>
        <w:t>print(f'Цілочисельний: x1={res_int.x[0]:.0f}, x2={res_int.x[1]:.0f}, W={-res_int.fun:.2f}')</w:t>
      </w:r>
    </w:p>
    <w:p>
      <w:pPr>
        <w:spacing w:before="240"/>
        <w:ind w:firstLine="709"/>
      </w:pPr>
      <w:r>
        <w:rPr>
          <w:b w:val="0"/>
        </w:rPr>
        <w:t>9. Відповіді на контрольні питання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1. Які задачі називають задачами лінійного програмування? </w:t>
      </w:r>
      <w:r>
        <w:rPr>
          <w:b w:val="0"/>
        </w:rPr>
        <w:t>Оптимізаційні задачі, в яких цільова функція є лінійною, а множина допустимих розв'язків задана системою лінійних рівностей або нерівностей.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2. Що таке цільова функція? </w:t>
      </w:r>
      <w:r>
        <w:rPr>
          <w:b w:val="0"/>
        </w:rPr>
        <w:t>Функція залежності оптимізованого критерію (прибутку, собівартості) від керованих змінних, екстремальне значення якої є метою дослідження.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3. Як записуються рівняння обмеження? </w:t>
      </w:r>
      <w:r>
        <w:rPr>
          <w:b w:val="0"/>
        </w:rPr>
        <w:t>У вигляді алгебраїчних нерівностей або рівнянь sum(c_ij * x_j) &lt;= S_i, де c_ij - питомі норми витрат, а S_i - наявний запас ресурсу.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4. Які обмеження обов'язково застосовуються до задач оптимального виробництва? </w:t>
      </w:r>
      <w:r>
        <w:rPr>
          <w:b w:val="0"/>
        </w:rPr>
        <w:t>Обмеження за обсягами виробничих ресурсів, умови невід'ємності x_j &gt;= 0 та вимоги цілочисельності змінних для неподільної продукції.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5. Який розв'язок ЗЛП називають оптимальним? </w:t>
      </w:r>
      <w:r>
        <w:rPr>
          <w:b w:val="0"/>
        </w:rPr>
        <w:t>План виробництва з області допустимих розв'язків, який надає цільовій функції екстремальне (найбільше або найменше) значення.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6. Надайте геометричну інтерпретацію ЗЛП. </w:t>
      </w:r>
      <w:r>
        <w:rPr>
          <w:b w:val="0"/>
        </w:rPr>
        <w:t>Знаходження точки опуклого багатокутника (ОДР), у якій лінія рівня цільової функції досягає екстремуму в напрямку вектора градієнта.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7. Яка точка допустимої множини розв'язку називається кутовою? </w:t>
      </w:r>
      <w:r>
        <w:rPr>
          <w:b w:val="0"/>
        </w:rPr>
        <w:t>Вершина багатокутника допустимих розв'язків, яка не може бути виражена як опукла комбінація двох інших точок цієї множини.</w:t>
      </w:r>
    </w:p>
    <w:p>
      <w:pPr>
        <w:spacing w:before="80" w:after="40"/>
        <w:ind w:firstLine="709"/>
        <w:jc w:val="both"/>
      </w:pPr>
      <w:r>
        <w:rPr>
          <w:b w:val="0"/>
        </w:rPr>
        <w:t xml:space="preserve">8. Поясніть алгоритм графічного методу розв'язання ЗЛП. </w:t>
      </w:r>
      <w:r>
        <w:rPr>
          <w:b w:val="0"/>
        </w:rPr>
        <w:t>Побудова прямих обмежень -&gt; побудова ОДР -&gt; обчислення градієнта c -&gt; переміщення перпендикулярної лінії рівня до крайньої точки ОДР -&gt; знаходження координат оптимуму.</w:t>
      </w:r>
    </w:p>
    <w:p>
      <w:pPr>
        <w:spacing w:before="280" w:after="160"/>
        <w:ind w:firstLine="0"/>
        <w:jc w:val="center"/>
      </w:pPr>
      <w:r>
        <w:rPr>
          <w:b w:val="0"/>
          <w:sz w:val="28"/>
        </w:rPr>
        <w:t>Висновки</w:t>
      </w:r>
    </w:p>
    <w:p>
      <w:pPr>
        <w:spacing w:after="60"/>
        <w:ind w:firstLine="709"/>
        <w:jc w:val="both"/>
      </w:pPr>
      <w:r>
        <w:rPr>
          <w:b w:val="0"/>
        </w:rPr>
        <w:t>1. У процесі виконання роботи опановано методику побудови економіко-математичних моделей та їх розв'язання графічним методом.</w:t>
      </w:r>
    </w:p>
    <w:p>
      <w:pPr>
        <w:spacing w:after="60"/>
        <w:ind w:firstLine="709"/>
        <w:jc w:val="both"/>
      </w:pPr>
      <w:r>
        <w:rPr>
          <w:b w:val="0"/>
        </w:rPr>
        <w:t>2. За індивідуальними даними Варіанта 4 (N = 4, k = 0.5) складено модель максимізації прибутку: W = 2.0 x1 + 2.4 x2 -&gt; max при обмеженнях на сировину (1700 од.) та машинний час (1600 год.).</w:t>
      </w:r>
    </w:p>
    <w:p>
      <w:pPr>
        <w:spacing w:after="60"/>
        <w:ind w:firstLine="709"/>
        <w:jc w:val="both"/>
      </w:pPr>
      <w:r>
        <w:rPr>
          <w:b w:val="0"/>
        </w:rPr>
        <w:t>3. Графічним методом знайдено вершину ОДР B(161.54; 384.62), що забезпечує глобальний максимум прибутку 1246.15 грн при повному завантаженні сировини та обладнання.</w:t>
      </w:r>
    </w:p>
    <w:p>
      <w:pPr>
        <w:spacing w:after="60"/>
        <w:ind w:firstLine="709"/>
        <w:jc w:val="both"/>
      </w:pPr>
      <w:r>
        <w:rPr>
          <w:b w:val="0"/>
        </w:rPr>
        <w:t>4. Сформовано практичний цілочисельний план випуску: 160 столів моделі А та 385 столів моделі В, що дає 1244.00 грн чистого прибутку при нульовому залишку сировини та залишку 12.0 год. машинного часу.</w:t>
      </w:r>
    </w:p>
    <w:p>
      <w:pPr>
        <w:spacing w:after="60"/>
        <w:ind w:firstLine="709"/>
        <w:jc w:val="both"/>
      </w:pPr>
      <w:r>
        <w:rPr>
          <w:b w:val="0"/>
        </w:rPr>
        <w:t>5. Числові та графічні розрахунки верифіковано в середовищі Python за допомогою бібліотек NumPy та SciPy (метод HiGHS).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