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4867A" w14:textId="7813523B" w:rsidR="002C13B4" w:rsidRPr="000B1F94" w:rsidRDefault="000B1F94">
      <w:pPr>
        <w:rPr>
          <w:rFonts w:asciiTheme="majorHAnsi" w:hAnsiTheme="majorHAnsi" w:cstheme="majorHAnsi"/>
        </w:rPr>
      </w:pPr>
      <w:r w:rsidRPr="000B1F94">
        <w:rPr>
          <w:rFonts w:asciiTheme="majorHAnsi" w:hAnsiTheme="majorHAnsi" w:cstheme="majorHAnsi"/>
        </w:rPr>
        <w:t>Timing tần số của stm32f4</w:t>
      </w:r>
    </w:p>
    <w:p w14:paraId="67522BCB" w14:textId="74A4FB0C" w:rsidR="000B1F94" w:rsidRPr="000B1F94" w:rsidRDefault="000B1F94">
      <w:pPr>
        <w:rPr>
          <w:rFonts w:asciiTheme="majorHAnsi" w:hAnsiTheme="majorHAnsi" w:cstheme="majorHAnsi"/>
        </w:rPr>
      </w:pPr>
      <w:r w:rsidRPr="000B1F94">
        <w:rPr>
          <w:rFonts w:asciiTheme="majorHAnsi" w:hAnsiTheme="majorHAnsi" w:cstheme="majorHAnsi"/>
        </w:rPr>
        <w:t>Chọn thạch anh là 25MHz</w:t>
      </w:r>
    </w:p>
    <w:p w14:paraId="33E4DDDF" w14:textId="220FD916" w:rsidR="000B1F94" w:rsidRPr="000B1F94" w:rsidRDefault="000B1F94">
      <w:pPr>
        <w:rPr>
          <w:rFonts w:asciiTheme="majorHAnsi" w:hAnsiTheme="majorHAnsi" w:cstheme="majorHAnsi"/>
        </w:rPr>
      </w:pPr>
      <w:r w:rsidRPr="000B1F94">
        <w:rPr>
          <w:rFonts w:asciiTheme="majorHAnsi" w:hAnsiTheme="majorHAnsi" w:cstheme="majorHAnsi"/>
        </w:rPr>
        <w:t>VD 1 cách config trong STM32MXCUBE:</w:t>
      </w:r>
    </w:p>
    <w:p w14:paraId="0C381B3B" w14:textId="6E61154E" w:rsidR="000B1F94" w:rsidRPr="000B1F94" w:rsidRDefault="000B1F94">
      <w:pPr>
        <w:rPr>
          <w:rFonts w:asciiTheme="majorHAnsi" w:hAnsiTheme="majorHAnsi" w:cstheme="majorHAnsi"/>
        </w:rPr>
      </w:pPr>
      <w:r w:rsidRPr="000B1F94">
        <w:rPr>
          <w:rFonts w:asciiTheme="majorHAnsi" w:hAnsiTheme="majorHAnsi" w:cstheme="majorHAnsi"/>
        </w:rPr>
        <w:t>Chia ngõ vào pllm là 25 (max 63):</w:t>
      </w:r>
    </w:p>
    <w:p w14:paraId="1ABDFD4E" w14:textId="616576E3" w:rsidR="000B1F94" w:rsidRPr="000B1F94" w:rsidRDefault="00000000">
      <w:pPr>
        <w:rPr>
          <w:rFonts w:asciiTheme="majorHAnsi" w:eastAsiaTheme="minorEastAsia" w:hAnsiTheme="majorHAnsi" w:cstheme="majorHAnsi"/>
        </w:rPr>
      </w:pPr>
      <m:oMathPara>
        <m:oMath>
          <m:f>
            <m:fPr>
              <m:ctrlPr>
                <w:rPr>
                  <w:rFonts w:ascii="Cambria Math" w:hAnsi="Cambria Math" w:cstheme="majorHAnsi"/>
                  <w:i/>
                </w:rPr>
              </m:ctrlPr>
            </m:fPr>
            <m:num>
              <m:r>
                <w:rPr>
                  <w:rFonts w:ascii="Cambria Math" w:hAnsi="Cambria Math" w:cstheme="majorHAnsi"/>
                </w:rPr>
                <m:t>25MHz</m:t>
              </m:r>
            </m:num>
            <m:den>
              <m:r>
                <w:rPr>
                  <w:rFonts w:ascii="Cambria Math" w:hAnsi="Cambria Math" w:cstheme="majorHAnsi"/>
                </w:rPr>
                <m:t>25</m:t>
              </m:r>
            </m:den>
          </m:f>
          <m:r>
            <w:rPr>
              <w:rFonts w:ascii="Cambria Math" w:hAnsi="Cambria Math" w:cstheme="majorHAnsi"/>
            </w:rPr>
            <m:t>=1MHz</m:t>
          </m:r>
          <m:r>
            <w:rPr>
              <w:rFonts w:ascii="Cambria Math" w:eastAsiaTheme="minorEastAsia" w:hAnsi="Cambria Math" w:cstheme="majorHAnsi"/>
            </w:rPr>
            <m:t xml:space="preserve"> (phù hợp từ 1MHz đến 2MHz)</m:t>
          </m:r>
        </m:oMath>
      </m:oMathPara>
    </w:p>
    <w:p w14:paraId="3D4D2D4B" w14:textId="4036C773" w:rsidR="000B1F94" w:rsidRPr="000B1F94" w:rsidRDefault="000B1F94">
      <w:pPr>
        <w:rPr>
          <w:rFonts w:asciiTheme="majorHAnsi" w:eastAsiaTheme="minorEastAsia" w:hAnsiTheme="majorHAnsi" w:cstheme="majorHAnsi"/>
        </w:rPr>
      </w:pPr>
      <w:r w:rsidRPr="000B1F94">
        <w:rPr>
          <w:rFonts w:asciiTheme="majorHAnsi" w:eastAsiaTheme="minorEastAsia" w:hAnsiTheme="majorHAnsi" w:cstheme="majorHAnsi"/>
        </w:rPr>
        <w:t>Nhân tần nội plln là 336 (50 -&gt; 432):</w:t>
      </w:r>
    </w:p>
    <w:p w14:paraId="07C61A3E" w14:textId="30BDA0C1" w:rsidR="000B1F94" w:rsidRPr="000B1F94" w:rsidRDefault="000B1F94" w:rsidP="000B1F94">
      <w:pPr>
        <w:rPr>
          <w:rFonts w:asciiTheme="majorHAnsi" w:eastAsiaTheme="minorEastAsia" w:hAnsiTheme="majorHAnsi" w:cstheme="majorHAnsi"/>
        </w:rPr>
      </w:pPr>
      <m:oMathPara>
        <m:oMath>
          <m:r>
            <w:rPr>
              <w:rFonts w:ascii="Cambria Math" w:eastAsiaTheme="minorEastAsia" w:hAnsi="Cambria Math" w:cstheme="majorHAnsi"/>
            </w:rPr>
            <m:t>1MHz×336=</m:t>
          </m:r>
          <m:r>
            <w:rPr>
              <w:rFonts w:ascii="Cambria Math" w:hAnsi="Cambria Math" w:cstheme="majorHAnsi"/>
            </w:rPr>
            <m:t>336MHz</m:t>
          </m:r>
        </m:oMath>
      </m:oMathPara>
    </w:p>
    <w:p w14:paraId="6295CB41" w14:textId="2A486A31" w:rsidR="000B1F94" w:rsidRPr="000B1F94" w:rsidRDefault="000B1F94" w:rsidP="000B1F94">
      <w:pPr>
        <w:rPr>
          <w:rFonts w:asciiTheme="majorHAnsi" w:eastAsiaTheme="minorEastAsia" w:hAnsiTheme="majorHAnsi" w:cstheme="majorHAnsi"/>
        </w:rPr>
      </w:pPr>
      <w:r w:rsidRPr="000B1F94">
        <w:rPr>
          <w:rFonts w:asciiTheme="majorHAnsi" w:eastAsiaTheme="minorEastAsia" w:hAnsiTheme="majorHAnsi" w:cstheme="majorHAnsi"/>
        </w:rPr>
        <w:t>Chia ngõ ra hệ thống pllp là 2 (2,4,6,8):</w:t>
      </w:r>
    </w:p>
    <w:p w14:paraId="27A36357" w14:textId="6AC101E4" w:rsidR="000B1F94" w:rsidRPr="000B1F94" w:rsidRDefault="000B1F94" w:rsidP="000B1F94">
      <w:pPr>
        <w:rPr>
          <w:rFonts w:asciiTheme="majorHAnsi" w:eastAsiaTheme="minorEastAsia" w:hAnsiTheme="majorHAnsi" w:cstheme="majorHAnsi"/>
        </w:rPr>
      </w:pPr>
      <m:oMathPara>
        <m:oMath>
          <m:r>
            <w:rPr>
              <w:rFonts w:ascii="Cambria Math" w:eastAsiaTheme="minorEastAsia" w:hAnsi="Cambria Math" w:cstheme="majorHAnsi"/>
            </w:rPr>
            <m:t>336MHz÷2=</m:t>
          </m:r>
          <m:r>
            <w:rPr>
              <w:rFonts w:ascii="Cambria Math" w:hAnsi="Cambria Math" w:cstheme="majorHAnsi"/>
            </w:rPr>
            <m:t>168MHz</m:t>
          </m:r>
        </m:oMath>
      </m:oMathPara>
    </w:p>
    <w:p w14:paraId="1D0EC4FF" w14:textId="72EF0F3C" w:rsidR="000B1F94" w:rsidRPr="000B1F94" w:rsidRDefault="000B1F94">
      <w:pPr>
        <w:rPr>
          <w:rFonts w:asciiTheme="majorHAnsi" w:hAnsiTheme="majorHAnsi" w:cstheme="majorHAnsi"/>
        </w:rPr>
      </w:pPr>
      <w:r w:rsidRPr="000B1F94">
        <w:rPr>
          <w:rFonts w:asciiTheme="majorHAnsi" w:hAnsiTheme="majorHAnsi" w:cstheme="majorHAnsi"/>
        </w:rPr>
        <w:t>Timing tần số của ssd1963:</w:t>
      </w:r>
    </w:p>
    <w:p w14:paraId="7EC382B3" w14:textId="4A0A1067" w:rsidR="000B1F94" w:rsidRDefault="000B1F94" w:rsidP="000B1F94">
      <w:pPr>
        <w:rPr>
          <w:rFonts w:asciiTheme="majorHAnsi" w:hAnsiTheme="majorHAnsi" w:cstheme="majorHAnsi"/>
        </w:rPr>
      </w:pPr>
      <w:r w:rsidRPr="000B1F94">
        <w:rPr>
          <w:rFonts w:asciiTheme="majorHAnsi" w:hAnsiTheme="majorHAnsi" w:cstheme="majorHAnsi"/>
        </w:rPr>
        <w:t>Chọn thạch anh là 10MHz</w:t>
      </w:r>
    </w:p>
    <w:p w14:paraId="271FB891" w14:textId="510BDFDD" w:rsidR="000B1F94" w:rsidRDefault="000B1F94" w:rsidP="000B1F94">
      <w:pPr>
        <w:rPr>
          <w:rFonts w:asciiTheme="majorHAnsi" w:hAnsiTheme="majorHAnsi" w:cstheme="majorHAnsi"/>
        </w:rPr>
      </w:pPr>
      <w:r>
        <w:rPr>
          <w:rFonts w:asciiTheme="majorHAnsi" w:hAnsiTheme="majorHAnsi" w:cstheme="majorHAnsi"/>
        </w:rPr>
        <w:t>VD cách config tần số:</w:t>
      </w:r>
    </w:p>
    <w:p w14:paraId="6C06FD39" w14:textId="369D7A77" w:rsidR="000B1F94" w:rsidRPr="000B1F94" w:rsidRDefault="00A9676E" w:rsidP="000B1F94">
      <w:pPr>
        <w:rPr>
          <w:rFonts w:asciiTheme="majorHAnsi" w:hAnsiTheme="majorHAnsi" w:cstheme="majorHAnsi"/>
        </w:rPr>
      </w:pPr>
      <w:r w:rsidRPr="00A9676E">
        <w:rPr>
          <w:rFonts w:asciiTheme="majorHAnsi" w:hAnsiTheme="majorHAnsi" w:cstheme="majorHAnsi"/>
          <w:noProof/>
        </w:rPr>
        <w:drawing>
          <wp:inline distT="0" distB="0" distL="0" distR="0" wp14:anchorId="527008C9" wp14:editId="5D371608">
            <wp:extent cx="6480175" cy="5287010"/>
            <wp:effectExtent l="0" t="0" r="0" b="8890"/>
            <wp:docPr id="174844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41801" name=""/>
                    <pic:cNvPicPr/>
                  </pic:nvPicPr>
                  <pic:blipFill>
                    <a:blip r:embed="rId5"/>
                    <a:stretch>
                      <a:fillRect/>
                    </a:stretch>
                  </pic:blipFill>
                  <pic:spPr>
                    <a:xfrm>
                      <a:off x="0" y="0"/>
                      <a:ext cx="6480175" cy="5287010"/>
                    </a:xfrm>
                    <a:prstGeom prst="rect">
                      <a:avLst/>
                    </a:prstGeom>
                  </pic:spPr>
                </pic:pic>
              </a:graphicData>
            </a:graphic>
          </wp:inline>
        </w:drawing>
      </w:r>
    </w:p>
    <w:p w14:paraId="1FC39E82" w14:textId="3F120008" w:rsidR="000B1F94" w:rsidRDefault="00A9676E">
      <w:pPr>
        <w:rPr>
          <w:rFonts w:asciiTheme="majorHAnsi" w:hAnsiTheme="majorHAnsi" w:cstheme="majorHAnsi"/>
        </w:rPr>
      </w:pPr>
      <w:r>
        <w:rPr>
          <w:rFonts w:asciiTheme="majorHAnsi" w:hAnsiTheme="majorHAnsi" w:cstheme="majorHAnsi"/>
        </w:rPr>
        <w:t>Nhân lên 30 =&gt; đạt 300MHz trong VCO sau đó /3 ra 100MHz.</w:t>
      </w:r>
    </w:p>
    <w:p w14:paraId="553C00E7" w14:textId="77777777" w:rsidR="00A9676E" w:rsidRDefault="00A9676E">
      <w:pPr>
        <w:rPr>
          <w:rFonts w:asciiTheme="majorHAnsi" w:hAnsiTheme="majorHAnsi" w:cstheme="majorHAnsi"/>
        </w:rPr>
      </w:pPr>
    </w:p>
    <w:p w14:paraId="3E8D2664" w14:textId="259EB7BF" w:rsidR="00A9676E" w:rsidRDefault="00D57DB0">
      <w:pPr>
        <w:rPr>
          <w:rFonts w:asciiTheme="majorHAnsi" w:hAnsiTheme="majorHAnsi" w:cstheme="majorHAnsi"/>
        </w:rPr>
      </w:pPr>
      <w:r w:rsidRPr="00D57DB0">
        <w:rPr>
          <w:rFonts w:asciiTheme="majorHAnsi" w:hAnsiTheme="majorHAnsi" w:cstheme="majorHAnsi"/>
          <w:noProof/>
        </w:rPr>
        <w:lastRenderedPageBreak/>
        <w:drawing>
          <wp:inline distT="0" distB="0" distL="0" distR="0" wp14:anchorId="54FBED55" wp14:editId="46A39B4F">
            <wp:extent cx="6480175" cy="1997710"/>
            <wp:effectExtent l="0" t="0" r="0" b="2540"/>
            <wp:docPr id="125946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62385" name=""/>
                    <pic:cNvPicPr/>
                  </pic:nvPicPr>
                  <pic:blipFill>
                    <a:blip r:embed="rId6"/>
                    <a:stretch>
                      <a:fillRect/>
                    </a:stretch>
                  </pic:blipFill>
                  <pic:spPr>
                    <a:xfrm>
                      <a:off x="0" y="0"/>
                      <a:ext cx="6480175" cy="1997710"/>
                    </a:xfrm>
                    <a:prstGeom prst="rect">
                      <a:avLst/>
                    </a:prstGeom>
                  </pic:spPr>
                </pic:pic>
              </a:graphicData>
            </a:graphic>
          </wp:inline>
        </w:drawing>
      </w:r>
    </w:p>
    <w:p w14:paraId="6697A0DE" w14:textId="70A436D0" w:rsidR="00890D7C" w:rsidRDefault="00890D7C">
      <w:pPr>
        <w:rPr>
          <w:rFonts w:asciiTheme="majorHAnsi" w:hAnsiTheme="majorHAnsi" w:cstheme="majorHAnsi"/>
        </w:rPr>
      </w:pPr>
      <w:r w:rsidRPr="00890D7C">
        <w:rPr>
          <w:rFonts w:asciiTheme="majorHAnsi" w:hAnsiTheme="majorHAnsi" w:cstheme="majorHAnsi"/>
          <w:noProof/>
        </w:rPr>
        <w:drawing>
          <wp:anchor distT="0" distB="0" distL="114300" distR="114300" simplePos="0" relativeHeight="251658240" behindDoc="0" locked="0" layoutInCell="1" allowOverlap="1" wp14:anchorId="66D7C1AC" wp14:editId="0A3472D3">
            <wp:simplePos x="0" y="0"/>
            <wp:positionH relativeFrom="margin">
              <wp:align>center</wp:align>
            </wp:positionH>
            <wp:positionV relativeFrom="paragraph">
              <wp:posOffset>1905</wp:posOffset>
            </wp:positionV>
            <wp:extent cx="3300285" cy="1714500"/>
            <wp:effectExtent l="0" t="0" r="0" b="0"/>
            <wp:wrapTopAndBottom/>
            <wp:docPr id="168405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58131" name=""/>
                    <pic:cNvPicPr/>
                  </pic:nvPicPr>
                  <pic:blipFill>
                    <a:blip r:embed="rId7">
                      <a:extLst>
                        <a:ext uri="{28A0092B-C50C-407E-A947-70E740481C1C}">
                          <a14:useLocalDpi xmlns:a14="http://schemas.microsoft.com/office/drawing/2010/main" val="0"/>
                        </a:ext>
                      </a:extLst>
                    </a:blip>
                    <a:stretch>
                      <a:fillRect/>
                    </a:stretch>
                  </pic:blipFill>
                  <pic:spPr>
                    <a:xfrm>
                      <a:off x="0" y="0"/>
                      <a:ext cx="3300285" cy="1714500"/>
                    </a:xfrm>
                    <a:prstGeom prst="rect">
                      <a:avLst/>
                    </a:prstGeom>
                  </pic:spPr>
                </pic:pic>
              </a:graphicData>
            </a:graphic>
            <wp14:sizeRelH relativeFrom="page">
              <wp14:pctWidth>0</wp14:pctWidth>
            </wp14:sizeRelH>
            <wp14:sizeRelV relativeFrom="page">
              <wp14:pctHeight>0</wp14:pctHeight>
            </wp14:sizeRelV>
          </wp:anchor>
        </w:drawing>
      </w:r>
    </w:p>
    <w:p w14:paraId="74A5E091" w14:textId="5ED554EC" w:rsidR="00890D7C" w:rsidRDefault="00890D7C">
      <w:pPr>
        <w:rPr>
          <w:rFonts w:asciiTheme="majorHAnsi" w:hAnsiTheme="majorHAnsi" w:cstheme="majorHAnsi"/>
        </w:rPr>
      </w:pPr>
      <w:r>
        <w:rPr>
          <w:rFonts w:asciiTheme="majorHAnsi" w:hAnsiTheme="majorHAnsi" w:cstheme="majorHAnsi"/>
        </w:rPr>
        <w:t>Với mạch cần độ nhạy như giao tiếp với ssd thì việc có trở 1Mohm để nhạy việc kích thạch anh là bắt buộc.</w:t>
      </w:r>
    </w:p>
    <w:p w14:paraId="2B8409AB" w14:textId="1D6AA331" w:rsidR="00890D7C" w:rsidRDefault="00890D7C">
      <w:pPr>
        <w:rPr>
          <w:rFonts w:asciiTheme="majorHAnsi" w:hAnsiTheme="majorHAnsi" w:cstheme="majorHAnsi"/>
        </w:rPr>
      </w:pPr>
      <w:r>
        <w:rPr>
          <w:rFonts w:asciiTheme="majorHAnsi" w:hAnsiTheme="majorHAnsi" w:cstheme="majorHAnsi"/>
        </w:rPr>
        <w:t>Tính số cho tụ:</w:t>
      </w:r>
    </w:p>
    <w:p w14:paraId="30C41E41" w14:textId="60B3D774" w:rsidR="00890D7C" w:rsidRDefault="00000000">
      <w:pPr>
        <w:rPr>
          <w:rFonts w:asciiTheme="majorHAnsi" w:eastAsiaTheme="minorEastAsia" w:hAnsiTheme="majorHAnsi" w:cstheme="majorHAnsi"/>
        </w:rPr>
      </w:pPr>
      <m:oMathPara>
        <m:oMath>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l</m:t>
              </m:r>
            </m:sub>
          </m:sSub>
          <m:r>
            <w:rPr>
              <w:rFonts w:ascii="Cambria Math" w:hAnsi="Cambria Math" w:cstheme="majorHAnsi"/>
            </w:rPr>
            <m:t>=</m:t>
          </m:r>
          <m:f>
            <m:fPr>
              <m:ctrlPr>
                <w:rPr>
                  <w:rFonts w:ascii="Cambria Math" w:hAnsi="Cambria Math" w:cstheme="majorHAnsi"/>
                  <w:i/>
                </w:rPr>
              </m:ctrlPr>
            </m:fPr>
            <m:num>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2</m:t>
                  </m:r>
                </m:sub>
              </m:sSub>
            </m:num>
            <m:den>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2</m:t>
                  </m:r>
                </m:sub>
              </m:sSub>
            </m:den>
          </m:f>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stray</m:t>
              </m:r>
            </m:sub>
          </m:sSub>
          <m:r>
            <m:rPr>
              <m:sty m:val="p"/>
            </m:rPr>
            <w:rPr>
              <w:rFonts w:asciiTheme="majorHAnsi" w:eastAsiaTheme="minorEastAsia" w:hAnsiTheme="majorHAnsi" w:cstheme="majorHAnsi"/>
            </w:rPr>
            <w:br/>
          </m:r>
        </m:oMath>
      </m:oMathPara>
      <w:r w:rsidR="00890D7C">
        <w:rPr>
          <w:rFonts w:asciiTheme="majorHAnsi" w:eastAsiaTheme="minorEastAsia" w:hAnsiTheme="majorHAnsi" w:cstheme="majorHAnsi"/>
        </w:rPr>
        <w:t xml:space="preserve">Với </w:t>
      </w:r>
      <m:oMath>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2</m:t>
            </m:r>
          </m:sub>
        </m:sSub>
      </m:oMath>
      <w:r w:rsidR="00890D7C">
        <w:rPr>
          <w:rFonts w:asciiTheme="majorHAnsi" w:eastAsiaTheme="minorEastAsia" w:hAnsiTheme="majorHAnsi" w:cstheme="majorHAnsi"/>
        </w:rPr>
        <w:t>:</w:t>
      </w:r>
    </w:p>
    <w:p w14:paraId="0FC19722" w14:textId="35291421" w:rsidR="00890D7C" w:rsidRPr="009B65EE" w:rsidRDefault="00000000">
      <w:pPr>
        <w:rPr>
          <w:rFonts w:asciiTheme="majorHAnsi" w:eastAsiaTheme="minorEastAsia" w:hAnsiTheme="majorHAnsi" w:cstheme="majorHAnsi"/>
        </w:rPr>
      </w:pPr>
      <m:oMathPara>
        <m:oMath>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1</m:t>
              </m:r>
            </m:sub>
          </m:sSub>
          <m:r>
            <w:rPr>
              <w:rFonts w:ascii="Cambria Math" w:hAnsi="Cambria Math" w:cstheme="majorHAnsi"/>
            </w:rPr>
            <m:t>=2</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l</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stray</m:t>
                  </m:r>
                </m:sub>
              </m:sSub>
            </m:e>
          </m:d>
        </m:oMath>
      </m:oMathPara>
    </w:p>
    <w:p w14:paraId="0DB2A6BC" w14:textId="11A9ECE3" w:rsidR="009B65EE" w:rsidRDefault="009B65EE">
      <w:pPr>
        <w:rPr>
          <w:rFonts w:ascii="Cambria Math" w:eastAsiaTheme="minorEastAsia" w:hAnsi="Cambria Math" w:cstheme="majorHAnsi"/>
          <w:i/>
        </w:rPr>
      </w:pPr>
      <w:r>
        <w:rPr>
          <w:rFonts w:asciiTheme="majorHAnsi" w:eastAsiaTheme="minorEastAsia" w:hAnsiTheme="majorHAnsi" w:cstheme="majorHAnsi"/>
        </w:rPr>
        <w:t>Với thạch anh có thông số:</w:t>
      </w:r>
      <w:r w:rsidRPr="009B65EE">
        <w:rPr>
          <w:rFonts w:ascii="Cambria Math" w:hAnsi="Cambria Math" w:cstheme="majorHAnsi"/>
          <w:i/>
        </w:rPr>
        <w:t xml:space="preserve"> </w:t>
      </w:r>
      <m:oMath>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l</m:t>
            </m:r>
          </m:sub>
        </m:sSub>
        <m:r>
          <w:rPr>
            <w:rFonts w:ascii="Cambria Math" w:hAnsi="Cambria Math" w:cstheme="majorHAnsi"/>
          </w:rPr>
          <m:t>=8pF</m:t>
        </m:r>
      </m:oMath>
    </w:p>
    <w:p w14:paraId="4F55DD98" w14:textId="313FA07D" w:rsidR="009B65EE" w:rsidRDefault="009B65EE">
      <w:pPr>
        <w:rPr>
          <w:rFonts w:ascii="Cambria Math" w:eastAsiaTheme="minorEastAsia" w:hAnsi="Cambria Math" w:cstheme="majorHAnsi"/>
          <w:iCs/>
        </w:rPr>
      </w:pPr>
      <w:r>
        <w:rPr>
          <w:rFonts w:ascii="Cambria Math" w:eastAsiaTheme="minorEastAsia" w:hAnsi="Cambria Math" w:cstheme="majorHAnsi"/>
          <w:iCs/>
        </w:rPr>
        <w:t>Ta được bảng:</w:t>
      </w:r>
    </w:p>
    <w:tbl>
      <w:tblPr>
        <w:tblStyle w:val="TableGrid"/>
        <w:tblW w:w="0" w:type="auto"/>
        <w:tblInd w:w="3397" w:type="dxa"/>
        <w:tblLook w:val="04A0" w:firstRow="1" w:lastRow="0" w:firstColumn="1" w:lastColumn="0" w:noHBand="0" w:noVBand="1"/>
      </w:tblPr>
      <w:tblGrid>
        <w:gridCol w:w="1700"/>
        <w:gridCol w:w="1844"/>
      </w:tblGrid>
      <w:tr w:rsidR="009B65EE" w14:paraId="3F8DB1CB" w14:textId="77777777" w:rsidTr="009B65EE">
        <w:tc>
          <w:tcPr>
            <w:tcW w:w="1700" w:type="dxa"/>
          </w:tcPr>
          <w:p w14:paraId="32AFE6B9" w14:textId="5933CD34" w:rsidR="009B65EE" w:rsidRDefault="00000000" w:rsidP="009B65EE">
            <w:pPr>
              <w:jc w:val="center"/>
              <w:rPr>
                <w:rFonts w:asciiTheme="majorHAnsi" w:hAnsiTheme="majorHAnsi" w:cstheme="majorHAnsi"/>
                <w:iCs/>
              </w:rPr>
            </w:pPr>
            <m:oMathPara>
              <m:oMath>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1</m:t>
                    </m:r>
                  </m:sub>
                </m:sSub>
              </m:oMath>
            </m:oMathPara>
          </w:p>
        </w:tc>
        <w:tc>
          <w:tcPr>
            <w:tcW w:w="1844" w:type="dxa"/>
          </w:tcPr>
          <w:p w14:paraId="213313DC" w14:textId="10C2048A" w:rsidR="009B65EE" w:rsidRDefault="00000000" w:rsidP="009B65EE">
            <w:pPr>
              <w:jc w:val="center"/>
              <w:rPr>
                <w:rFonts w:asciiTheme="majorHAnsi" w:hAnsiTheme="majorHAnsi" w:cstheme="majorHAnsi"/>
                <w:iCs/>
              </w:rPr>
            </w:pPr>
            <m:oMathPara>
              <m:oMath>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stray</m:t>
                    </m:r>
                  </m:sub>
                </m:sSub>
              </m:oMath>
            </m:oMathPara>
          </w:p>
        </w:tc>
      </w:tr>
      <w:tr w:rsidR="009B65EE" w14:paraId="064A0C8E" w14:textId="77777777" w:rsidTr="009B65EE">
        <w:tc>
          <w:tcPr>
            <w:tcW w:w="1700" w:type="dxa"/>
            <w:shd w:val="clear" w:color="auto" w:fill="FF0000"/>
          </w:tcPr>
          <w:p w14:paraId="39EA8E8A" w14:textId="0752C595" w:rsidR="009B65EE" w:rsidRDefault="009B65EE" w:rsidP="009B65EE">
            <w:pPr>
              <w:jc w:val="center"/>
              <w:rPr>
                <w:rFonts w:asciiTheme="majorHAnsi" w:hAnsiTheme="majorHAnsi" w:cstheme="majorHAnsi"/>
                <w:iCs/>
              </w:rPr>
            </w:pPr>
            <w:r>
              <w:rPr>
                <w:rFonts w:asciiTheme="majorHAnsi" w:hAnsiTheme="majorHAnsi" w:cstheme="majorHAnsi"/>
                <w:iCs/>
              </w:rPr>
              <w:t>8pF</w:t>
            </w:r>
          </w:p>
        </w:tc>
        <w:tc>
          <w:tcPr>
            <w:tcW w:w="1844" w:type="dxa"/>
            <w:shd w:val="clear" w:color="auto" w:fill="FF0000"/>
          </w:tcPr>
          <w:p w14:paraId="766B1D25" w14:textId="1EEABC1A" w:rsidR="009B65EE" w:rsidRDefault="009B65EE" w:rsidP="009B65EE">
            <w:pPr>
              <w:jc w:val="center"/>
              <w:rPr>
                <w:rFonts w:asciiTheme="majorHAnsi" w:hAnsiTheme="majorHAnsi" w:cstheme="majorHAnsi"/>
                <w:iCs/>
              </w:rPr>
            </w:pPr>
            <w:r>
              <w:rPr>
                <w:rFonts w:asciiTheme="majorHAnsi" w:hAnsiTheme="majorHAnsi" w:cstheme="majorHAnsi"/>
                <w:iCs/>
              </w:rPr>
              <w:t>4pF</w:t>
            </w:r>
          </w:p>
        </w:tc>
      </w:tr>
      <w:tr w:rsidR="009B65EE" w14:paraId="6B2E3396" w14:textId="77777777" w:rsidTr="009B65EE">
        <w:tc>
          <w:tcPr>
            <w:tcW w:w="1700" w:type="dxa"/>
          </w:tcPr>
          <w:p w14:paraId="290A44B4" w14:textId="691072A0" w:rsidR="009B65EE" w:rsidRDefault="009B65EE" w:rsidP="009B65EE">
            <w:pPr>
              <w:jc w:val="center"/>
              <w:rPr>
                <w:rFonts w:asciiTheme="majorHAnsi" w:hAnsiTheme="majorHAnsi" w:cstheme="majorHAnsi"/>
                <w:iCs/>
              </w:rPr>
            </w:pPr>
            <w:r>
              <w:rPr>
                <w:rFonts w:asciiTheme="majorHAnsi" w:hAnsiTheme="majorHAnsi" w:cstheme="majorHAnsi"/>
                <w:iCs/>
              </w:rPr>
              <w:t>7pF</w:t>
            </w:r>
          </w:p>
        </w:tc>
        <w:tc>
          <w:tcPr>
            <w:tcW w:w="1844" w:type="dxa"/>
          </w:tcPr>
          <w:p w14:paraId="09FA8788" w14:textId="4166845D" w:rsidR="009B65EE" w:rsidRDefault="009B65EE" w:rsidP="009B65EE">
            <w:pPr>
              <w:jc w:val="center"/>
              <w:rPr>
                <w:rFonts w:asciiTheme="majorHAnsi" w:hAnsiTheme="majorHAnsi" w:cstheme="majorHAnsi"/>
                <w:iCs/>
              </w:rPr>
            </w:pPr>
            <w:r>
              <w:rPr>
                <w:rFonts w:asciiTheme="majorHAnsi" w:hAnsiTheme="majorHAnsi" w:cstheme="majorHAnsi"/>
                <w:iCs/>
              </w:rPr>
              <w:t>4.5pF</w:t>
            </w:r>
          </w:p>
        </w:tc>
      </w:tr>
      <w:tr w:rsidR="009B65EE" w14:paraId="7B4AB574" w14:textId="77777777" w:rsidTr="009B65EE">
        <w:tc>
          <w:tcPr>
            <w:tcW w:w="1700" w:type="dxa"/>
          </w:tcPr>
          <w:p w14:paraId="68AC0BFF" w14:textId="19228F5C" w:rsidR="009B65EE" w:rsidRDefault="009B65EE" w:rsidP="009B65EE">
            <w:pPr>
              <w:jc w:val="center"/>
              <w:rPr>
                <w:rFonts w:asciiTheme="majorHAnsi" w:hAnsiTheme="majorHAnsi" w:cstheme="majorHAnsi"/>
                <w:iCs/>
              </w:rPr>
            </w:pPr>
            <w:r>
              <w:rPr>
                <w:rFonts w:asciiTheme="majorHAnsi" w:hAnsiTheme="majorHAnsi" w:cstheme="majorHAnsi"/>
                <w:iCs/>
              </w:rPr>
              <w:t>5.6pF</w:t>
            </w:r>
          </w:p>
        </w:tc>
        <w:tc>
          <w:tcPr>
            <w:tcW w:w="1844" w:type="dxa"/>
          </w:tcPr>
          <w:p w14:paraId="2B551D1D" w14:textId="53119810" w:rsidR="009B65EE" w:rsidRDefault="009B65EE" w:rsidP="009B65EE">
            <w:pPr>
              <w:jc w:val="center"/>
              <w:rPr>
                <w:rFonts w:asciiTheme="majorHAnsi" w:hAnsiTheme="majorHAnsi" w:cstheme="majorHAnsi"/>
                <w:iCs/>
              </w:rPr>
            </w:pPr>
            <w:r>
              <w:rPr>
                <w:rFonts w:asciiTheme="majorHAnsi" w:hAnsiTheme="majorHAnsi" w:cstheme="majorHAnsi"/>
                <w:iCs/>
              </w:rPr>
              <w:t>5,2pF</w:t>
            </w:r>
          </w:p>
        </w:tc>
      </w:tr>
      <w:tr w:rsidR="009B65EE" w14:paraId="56FD0328" w14:textId="77777777" w:rsidTr="009B65EE">
        <w:tc>
          <w:tcPr>
            <w:tcW w:w="1700" w:type="dxa"/>
          </w:tcPr>
          <w:p w14:paraId="44F93D25" w14:textId="1D89872F" w:rsidR="009B65EE" w:rsidRDefault="009B65EE" w:rsidP="009B65EE">
            <w:pPr>
              <w:jc w:val="center"/>
              <w:rPr>
                <w:rFonts w:asciiTheme="majorHAnsi" w:hAnsiTheme="majorHAnsi" w:cstheme="majorHAnsi"/>
                <w:iCs/>
              </w:rPr>
            </w:pPr>
            <w:r>
              <w:rPr>
                <w:rFonts w:asciiTheme="majorHAnsi" w:hAnsiTheme="majorHAnsi" w:cstheme="majorHAnsi"/>
                <w:iCs/>
              </w:rPr>
              <w:t>4.7pF</w:t>
            </w:r>
          </w:p>
        </w:tc>
        <w:tc>
          <w:tcPr>
            <w:tcW w:w="1844" w:type="dxa"/>
          </w:tcPr>
          <w:p w14:paraId="28AB843E" w14:textId="7D8ED299" w:rsidR="009B65EE" w:rsidRDefault="009B65EE" w:rsidP="009B65EE">
            <w:pPr>
              <w:jc w:val="center"/>
              <w:rPr>
                <w:rFonts w:asciiTheme="majorHAnsi" w:hAnsiTheme="majorHAnsi" w:cstheme="majorHAnsi"/>
                <w:iCs/>
              </w:rPr>
            </w:pPr>
            <w:r>
              <w:rPr>
                <w:rFonts w:asciiTheme="majorHAnsi" w:hAnsiTheme="majorHAnsi" w:cstheme="majorHAnsi"/>
                <w:iCs/>
              </w:rPr>
              <w:t>5.65pF</w:t>
            </w:r>
          </w:p>
        </w:tc>
      </w:tr>
      <w:tr w:rsidR="004149F6" w14:paraId="2F0AB77A" w14:textId="77777777" w:rsidTr="009B65EE">
        <w:tc>
          <w:tcPr>
            <w:tcW w:w="1700" w:type="dxa"/>
          </w:tcPr>
          <w:p w14:paraId="01E8D55B" w14:textId="362DB094" w:rsidR="004149F6" w:rsidRDefault="004149F6" w:rsidP="009B65EE">
            <w:pPr>
              <w:jc w:val="center"/>
              <w:rPr>
                <w:rFonts w:asciiTheme="majorHAnsi" w:hAnsiTheme="majorHAnsi" w:cstheme="majorHAnsi"/>
                <w:iCs/>
              </w:rPr>
            </w:pPr>
            <w:r>
              <w:rPr>
                <w:rFonts w:asciiTheme="majorHAnsi" w:hAnsiTheme="majorHAnsi" w:cstheme="majorHAnsi"/>
                <w:iCs/>
              </w:rPr>
              <w:t>3.3pF</w:t>
            </w:r>
          </w:p>
        </w:tc>
        <w:tc>
          <w:tcPr>
            <w:tcW w:w="1844" w:type="dxa"/>
          </w:tcPr>
          <w:p w14:paraId="5C4DC851" w14:textId="6679E36A" w:rsidR="004149F6" w:rsidRDefault="004149F6" w:rsidP="009B65EE">
            <w:pPr>
              <w:jc w:val="center"/>
              <w:rPr>
                <w:rFonts w:asciiTheme="majorHAnsi" w:hAnsiTheme="majorHAnsi" w:cstheme="majorHAnsi"/>
                <w:iCs/>
              </w:rPr>
            </w:pPr>
            <w:r>
              <w:rPr>
                <w:rFonts w:asciiTheme="majorHAnsi" w:hAnsiTheme="majorHAnsi" w:cstheme="majorHAnsi"/>
                <w:iCs/>
              </w:rPr>
              <w:t>6.35pF</w:t>
            </w:r>
          </w:p>
        </w:tc>
      </w:tr>
      <w:tr w:rsidR="009B65EE" w:rsidRPr="00EC25DA" w14:paraId="7086BB2C" w14:textId="77777777" w:rsidTr="009B65EE">
        <w:tc>
          <w:tcPr>
            <w:tcW w:w="1700" w:type="dxa"/>
          </w:tcPr>
          <w:p w14:paraId="0FAA18D7" w14:textId="7EEF48C5" w:rsidR="009B65EE" w:rsidRDefault="004149F6" w:rsidP="009B65EE">
            <w:pPr>
              <w:jc w:val="center"/>
              <w:rPr>
                <w:rFonts w:asciiTheme="majorHAnsi" w:hAnsiTheme="majorHAnsi" w:cstheme="majorHAnsi"/>
                <w:iCs/>
              </w:rPr>
            </w:pPr>
            <w:r>
              <w:rPr>
                <w:rFonts w:asciiTheme="majorHAnsi" w:hAnsiTheme="majorHAnsi" w:cstheme="majorHAnsi"/>
                <w:iCs/>
              </w:rPr>
              <w:t>3pF</w:t>
            </w:r>
          </w:p>
        </w:tc>
        <w:tc>
          <w:tcPr>
            <w:tcW w:w="1844" w:type="dxa"/>
          </w:tcPr>
          <w:p w14:paraId="0B87B711" w14:textId="2D38CF4E" w:rsidR="009B65EE" w:rsidRDefault="004149F6" w:rsidP="009B65EE">
            <w:pPr>
              <w:jc w:val="center"/>
              <w:rPr>
                <w:rFonts w:asciiTheme="majorHAnsi" w:hAnsiTheme="majorHAnsi" w:cstheme="majorHAnsi"/>
                <w:iCs/>
              </w:rPr>
            </w:pPr>
            <w:r>
              <w:rPr>
                <w:rFonts w:asciiTheme="majorHAnsi" w:hAnsiTheme="majorHAnsi" w:cstheme="majorHAnsi"/>
                <w:iCs/>
              </w:rPr>
              <w:t>6.5pF</w:t>
            </w:r>
          </w:p>
        </w:tc>
      </w:tr>
    </w:tbl>
    <w:p w14:paraId="285DB9F6" w14:textId="6B6EBA73" w:rsidR="009B65EE" w:rsidRDefault="004149F6">
      <w:pPr>
        <w:rPr>
          <w:rFonts w:asciiTheme="majorHAnsi" w:hAnsiTheme="majorHAnsi" w:cstheme="majorHAnsi"/>
          <w:iCs/>
        </w:rPr>
      </w:pPr>
      <w:r>
        <w:rPr>
          <w:rFonts w:asciiTheme="majorHAnsi" w:hAnsiTheme="majorHAnsi" w:cstheme="majorHAnsi"/>
          <w:iCs/>
        </w:rPr>
        <w:t>Nhận xét: Với thạch anh siêu nhạy ngoài việc chọn tụ có trị thấp phải routing hợp lý</w:t>
      </w:r>
    </w:p>
    <w:p w14:paraId="1082CBD7" w14:textId="7575A733" w:rsidR="00D55216" w:rsidRDefault="00D55216">
      <w:pPr>
        <w:rPr>
          <w:rFonts w:asciiTheme="majorHAnsi" w:hAnsiTheme="majorHAnsi" w:cstheme="majorHAnsi"/>
          <w:iCs/>
        </w:rPr>
      </w:pPr>
      <w:r>
        <w:rPr>
          <w:rFonts w:asciiTheme="majorHAnsi" w:hAnsiTheme="majorHAnsi" w:cstheme="majorHAnsi"/>
          <w:iCs/>
        </w:rPr>
        <w:t>Mạch có tích hợp:</w:t>
      </w:r>
    </w:p>
    <w:p w14:paraId="2F415AFA" w14:textId="758D5181" w:rsidR="00D55216" w:rsidRDefault="00D55216">
      <w:pPr>
        <w:rPr>
          <w:rFonts w:asciiTheme="majorHAnsi" w:hAnsiTheme="majorHAnsi" w:cstheme="majorHAnsi"/>
          <w:iCs/>
        </w:rPr>
      </w:pPr>
      <w:r>
        <w:rPr>
          <w:rFonts w:asciiTheme="majorHAnsi" w:hAnsiTheme="majorHAnsi" w:cstheme="majorHAnsi"/>
          <w:iCs/>
        </w:rPr>
        <w:t>Nút reset cho stm32f4,ssd1963</w:t>
      </w:r>
    </w:p>
    <w:p w14:paraId="4F4DF908" w14:textId="530046D7" w:rsidR="00D55216" w:rsidRDefault="00D55216">
      <w:pPr>
        <w:rPr>
          <w:rFonts w:asciiTheme="majorHAnsi" w:hAnsiTheme="majorHAnsi" w:cstheme="majorHAnsi"/>
          <w:iCs/>
        </w:rPr>
      </w:pPr>
      <w:r>
        <w:rPr>
          <w:rFonts w:asciiTheme="majorHAnsi" w:hAnsiTheme="majorHAnsi" w:cstheme="majorHAnsi"/>
          <w:iCs/>
        </w:rPr>
        <w:t>Phục vụ cho vừa cả SWD, vừa cả UART (jumper boot0)</w:t>
      </w:r>
    </w:p>
    <w:p w14:paraId="78B8C029" w14:textId="62B0D56F" w:rsidR="00D55216" w:rsidRDefault="00D55216">
      <w:pPr>
        <w:rPr>
          <w:rFonts w:asciiTheme="majorHAnsi" w:hAnsiTheme="majorHAnsi" w:cstheme="majorHAnsi"/>
          <w:iCs/>
        </w:rPr>
      </w:pPr>
      <w:r>
        <w:rPr>
          <w:rFonts w:asciiTheme="majorHAnsi" w:hAnsiTheme="majorHAnsi" w:cstheme="majorHAnsi"/>
          <w:iCs/>
        </w:rPr>
        <w:t>Wakeup cho ứng dụng sleep</w:t>
      </w:r>
    </w:p>
    <w:p w14:paraId="2EF57BD8" w14:textId="62675B99" w:rsidR="00D55216" w:rsidRPr="002E26DA" w:rsidRDefault="00D55216">
      <w:pPr>
        <w:rPr>
          <w:rFonts w:asciiTheme="majorHAnsi" w:hAnsiTheme="majorHAnsi" w:cstheme="majorHAnsi"/>
          <w:iCs/>
        </w:rPr>
      </w:pPr>
      <w:r>
        <w:rPr>
          <w:rFonts w:asciiTheme="majorHAnsi" w:hAnsiTheme="majorHAnsi" w:cstheme="majorHAnsi"/>
          <w:iCs/>
        </w:rPr>
        <w:t>Cách ngoại vi được tích hợp:</w:t>
      </w:r>
    </w:p>
    <w:p w14:paraId="62D85323" w14:textId="62D1894D" w:rsidR="002E26DA" w:rsidRDefault="00D55216">
      <w:pPr>
        <w:rPr>
          <w:rFonts w:asciiTheme="majorHAnsi" w:hAnsiTheme="majorHAnsi" w:cstheme="majorHAnsi"/>
          <w:iCs/>
        </w:rPr>
      </w:pPr>
      <w:r>
        <w:rPr>
          <w:rFonts w:asciiTheme="majorHAnsi" w:hAnsiTheme="majorHAnsi" w:cstheme="majorHAnsi"/>
          <w:iCs/>
        </w:rPr>
        <w:t>Giao thức FSMC truyền 16bit</w:t>
      </w:r>
    </w:p>
    <w:p w14:paraId="1534D944" w14:textId="1B3E72C7" w:rsidR="002E26DA" w:rsidRDefault="002E26DA">
      <w:pPr>
        <w:rPr>
          <w:rFonts w:asciiTheme="majorHAnsi" w:hAnsiTheme="majorHAnsi" w:cstheme="majorHAnsi"/>
          <w:iCs/>
        </w:rPr>
      </w:pPr>
      <w:r w:rsidRPr="002E26DA">
        <w:rPr>
          <w:rFonts w:asciiTheme="majorHAnsi" w:hAnsiTheme="majorHAnsi" w:cstheme="majorHAnsi"/>
          <w:iCs/>
          <w:noProof/>
        </w:rPr>
        <w:lastRenderedPageBreak/>
        <w:drawing>
          <wp:inline distT="0" distB="0" distL="0" distR="0" wp14:anchorId="45C60B1F" wp14:editId="59A57209">
            <wp:extent cx="5992061" cy="6182588"/>
            <wp:effectExtent l="0" t="0" r="8890" b="8890"/>
            <wp:docPr id="117156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61410" name=""/>
                    <pic:cNvPicPr/>
                  </pic:nvPicPr>
                  <pic:blipFill>
                    <a:blip r:embed="rId8"/>
                    <a:stretch>
                      <a:fillRect/>
                    </a:stretch>
                  </pic:blipFill>
                  <pic:spPr>
                    <a:xfrm>
                      <a:off x="0" y="0"/>
                      <a:ext cx="5992061" cy="6182588"/>
                    </a:xfrm>
                    <a:prstGeom prst="rect">
                      <a:avLst/>
                    </a:prstGeom>
                  </pic:spPr>
                </pic:pic>
              </a:graphicData>
            </a:graphic>
          </wp:inline>
        </w:drawing>
      </w:r>
    </w:p>
    <w:p w14:paraId="462BBA3F" w14:textId="655B6CB0" w:rsidR="002E26DA" w:rsidRDefault="002E26DA">
      <w:pPr>
        <w:rPr>
          <w:rFonts w:asciiTheme="majorHAnsi" w:hAnsiTheme="majorHAnsi" w:cstheme="majorHAnsi"/>
          <w:iCs/>
        </w:rPr>
      </w:pPr>
      <w:r w:rsidRPr="002E26DA">
        <w:rPr>
          <w:rFonts w:asciiTheme="majorHAnsi" w:hAnsiTheme="majorHAnsi" w:cstheme="majorHAnsi"/>
          <w:iCs/>
          <w:noProof/>
        </w:rPr>
        <w:drawing>
          <wp:inline distT="0" distB="0" distL="0" distR="0" wp14:anchorId="7F657853" wp14:editId="6714056D">
            <wp:extent cx="6480175" cy="2776220"/>
            <wp:effectExtent l="0" t="0" r="0" b="5080"/>
            <wp:docPr id="147638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85051" name=""/>
                    <pic:cNvPicPr/>
                  </pic:nvPicPr>
                  <pic:blipFill>
                    <a:blip r:embed="rId9"/>
                    <a:stretch>
                      <a:fillRect/>
                    </a:stretch>
                  </pic:blipFill>
                  <pic:spPr>
                    <a:xfrm>
                      <a:off x="0" y="0"/>
                      <a:ext cx="6480175" cy="2776220"/>
                    </a:xfrm>
                    <a:prstGeom prst="rect">
                      <a:avLst/>
                    </a:prstGeom>
                  </pic:spPr>
                </pic:pic>
              </a:graphicData>
            </a:graphic>
          </wp:inline>
        </w:drawing>
      </w:r>
    </w:p>
    <w:p w14:paraId="11F68833" w14:textId="706C832B" w:rsidR="00EC25DA" w:rsidRDefault="00EC25DA">
      <w:pPr>
        <w:rPr>
          <w:rFonts w:asciiTheme="majorHAnsi" w:hAnsiTheme="majorHAnsi" w:cstheme="majorHAnsi"/>
          <w:iCs/>
        </w:rPr>
      </w:pPr>
      <w:r w:rsidRPr="00EC25DA">
        <w:rPr>
          <w:rFonts w:asciiTheme="majorHAnsi" w:hAnsiTheme="majorHAnsi" w:cstheme="majorHAnsi"/>
          <w:iCs/>
          <w:noProof/>
        </w:rPr>
        <w:lastRenderedPageBreak/>
        <w:drawing>
          <wp:inline distT="0" distB="0" distL="0" distR="0" wp14:anchorId="0DF10920" wp14:editId="5F2CCB1E">
            <wp:extent cx="6480175" cy="1809115"/>
            <wp:effectExtent l="0" t="0" r="0" b="635"/>
            <wp:docPr id="29717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6708" name=""/>
                    <pic:cNvPicPr/>
                  </pic:nvPicPr>
                  <pic:blipFill>
                    <a:blip r:embed="rId10"/>
                    <a:stretch>
                      <a:fillRect/>
                    </a:stretch>
                  </pic:blipFill>
                  <pic:spPr>
                    <a:xfrm>
                      <a:off x="0" y="0"/>
                      <a:ext cx="6480175" cy="1809115"/>
                    </a:xfrm>
                    <a:prstGeom prst="rect">
                      <a:avLst/>
                    </a:prstGeom>
                  </pic:spPr>
                </pic:pic>
              </a:graphicData>
            </a:graphic>
          </wp:inline>
        </w:drawing>
      </w:r>
    </w:p>
    <w:p w14:paraId="4984264D" w14:textId="3470D6C4" w:rsidR="00EC25DA" w:rsidRDefault="00EC25DA">
      <w:pPr>
        <w:rPr>
          <w:rFonts w:asciiTheme="majorHAnsi" w:hAnsiTheme="majorHAnsi" w:cstheme="majorHAnsi"/>
          <w:iCs/>
        </w:rPr>
      </w:pPr>
      <w:hyperlink r:id="rId11" w:history="1">
        <w:r w:rsidRPr="00A72990">
          <w:rPr>
            <w:rStyle w:val="Hyperlink"/>
            <w:rFonts w:asciiTheme="majorHAnsi" w:hAnsiTheme="majorHAnsi" w:cstheme="majorHAnsi"/>
            <w:iCs/>
          </w:rPr>
          <w:t>https://hshop.vn/mach-nap-stm8-stm32-st-link-v2</w:t>
        </w:r>
      </w:hyperlink>
    </w:p>
    <w:p w14:paraId="352657B6" w14:textId="0825E761" w:rsidR="00EC25DA" w:rsidRDefault="00E00E1F">
      <w:pPr>
        <w:rPr>
          <w:rFonts w:asciiTheme="majorHAnsi" w:hAnsiTheme="majorHAnsi" w:cstheme="majorHAnsi"/>
          <w:iCs/>
        </w:rPr>
      </w:pPr>
      <w:r>
        <w:rPr>
          <w:rFonts w:asciiTheme="majorHAnsi" w:hAnsiTheme="majorHAnsi" w:cstheme="majorHAnsi"/>
          <w:iCs/>
        </w:rPr>
        <w:t>Khối nguồn cho TFTLCD sẽ sử dụng TPS65161</w:t>
      </w:r>
    </w:p>
    <w:p w14:paraId="3B928E83" w14:textId="415D1E67" w:rsidR="00E00E1F" w:rsidRDefault="00E00E1F">
      <w:pPr>
        <w:rPr>
          <w:rFonts w:asciiTheme="majorHAnsi" w:hAnsiTheme="majorHAnsi" w:cstheme="majorHAnsi"/>
          <w:iCs/>
        </w:rPr>
      </w:pPr>
      <w:r w:rsidRPr="00E00E1F">
        <w:rPr>
          <w:rFonts w:asciiTheme="majorHAnsi" w:hAnsiTheme="majorHAnsi" w:cstheme="majorHAnsi"/>
          <w:iCs/>
          <w:noProof/>
        </w:rPr>
        <w:drawing>
          <wp:inline distT="0" distB="0" distL="0" distR="0" wp14:anchorId="2C643927" wp14:editId="1BF14E95">
            <wp:extent cx="4058216" cy="1295581"/>
            <wp:effectExtent l="0" t="0" r="0" b="0"/>
            <wp:docPr id="214436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64390" name=""/>
                    <pic:cNvPicPr/>
                  </pic:nvPicPr>
                  <pic:blipFill>
                    <a:blip r:embed="rId12"/>
                    <a:stretch>
                      <a:fillRect/>
                    </a:stretch>
                  </pic:blipFill>
                  <pic:spPr>
                    <a:xfrm>
                      <a:off x="0" y="0"/>
                      <a:ext cx="4058216" cy="1295581"/>
                    </a:xfrm>
                    <a:prstGeom prst="rect">
                      <a:avLst/>
                    </a:prstGeom>
                  </pic:spPr>
                </pic:pic>
              </a:graphicData>
            </a:graphic>
          </wp:inline>
        </w:drawing>
      </w:r>
    </w:p>
    <w:p w14:paraId="763E0F16" w14:textId="7BA5B248" w:rsidR="00E00E1F" w:rsidRDefault="00E00E1F">
      <w:pPr>
        <w:rPr>
          <w:rFonts w:asciiTheme="majorHAnsi" w:hAnsiTheme="majorHAnsi" w:cstheme="majorHAnsi"/>
          <w:iCs/>
        </w:rPr>
      </w:pPr>
      <w:r>
        <w:rPr>
          <w:rFonts w:asciiTheme="majorHAnsi" w:hAnsiTheme="majorHAnsi" w:cstheme="majorHAnsi"/>
          <w:iCs/>
        </w:rPr>
        <w:t>ta có Vref luôn là 1.213V</w:t>
      </w:r>
    </w:p>
    <w:p w14:paraId="33D5ECCE" w14:textId="3522051C" w:rsidR="00E00E1F" w:rsidRDefault="00E00E1F">
      <w:pPr>
        <w:rPr>
          <w:rFonts w:asciiTheme="majorHAnsi" w:eastAsiaTheme="minorEastAsia" w:hAnsiTheme="majorHAnsi" w:cstheme="majorHAnsi"/>
          <w:iCs/>
        </w:rPr>
      </w:pPr>
      <w:r>
        <w:rPr>
          <w:rFonts w:asciiTheme="majorHAnsi" w:hAnsiTheme="majorHAnsi" w:cstheme="majorHAnsi"/>
          <w:iCs/>
        </w:rPr>
        <w:tab/>
      </w:r>
      <m:oMath>
        <m:sSub>
          <m:sSubPr>
            <m:ctrlPr>
              <w:rPr>
                <w:rFonts w:ascii="Cambria Math" w:hAnsi="Cambria Math" w:cstheme="majorHAnsi"/>
                <w:i/>
                <w:iCs/>
              </w:rPr>
            </m:ctrlPr>
          </m:sSubPr>
          <m:e>
            <m:r>
              <w:rPr>
                <w:rFonts w:ascii="Cambria Math" w:hAnsi="Cambria Math" w:cstheme="majorHAnsi"/>
              </w:rPr>
              <m:t>V</m:t>
            </m:r>
          </m:e>
          <m:sub>
            <m:r>
              <w:rPr>
                <w:rFonts w:ascii="Cambria Math" w:hAnsi="Cambria Math" w:cstheme="majorHAnsi"/>
              </w:rPr>
              <m:t>o</m:t>
            </m:r>
          </m:sub>
        </m:sSub>
        <m:r>
          <w:rPr>
            <w:rFonts w:ascii="Cambria Math" w:hAnsi="Cambria Math" w:cstheme="majorHAnsi"/>
          </w:rPr>
          <m:t>=</m:t>
        </m:r>
        <m:sSub>
          <m:sSubPr>
            <m:ctrlPr>
              <w:rPr>
                <w:rFonts w:ascii="Cambria Math" w:hAnsi="Cambria Math" w:cstheme="majorHAnsi"/>
                <w:i/>
                <w:iCs/>
              </w:rPr>
            </m:ctrlPr>
          </m:sSubPr>
          <m:e>
            <m:r>
              <w:rPr>
                <w:rFonts w:ascii="Cambria Math" w:hAnsi="Cambria Math" w:cstheme="majorHAnsi"/>
              </w:rPr>
              <m:t>V</m:t>
            </m:r>
          </m:e>
          <m:sub>
            <m:r>
              <w:rPr>
                <w:rFonts w:ascii="Cambria Math" w:hAnsi="Cambria Math" w:cstheme="majorHAnsi"/>
              </w:rPr>
              <m:t>ref</m:t>
            </m:r>
          </m:sub>
        </m:sSub>
        <m:d>
          <m:dPr>
            <m:ctrlPr>
              <w:rPr>
                <w:rFonts w:ascii="Cambria Math" w:hAnsi="Cambria Math" w:cstheme="majorHAnsi"/>
                <w:i/>
                <w:iCs/>
              </w:rPr>
            </m:ctrlPr>
          </m:dPr>
          <m:e>
            <m:r>
              <w:rPr>
                <w:rFonts w:ascii="Cambria Math" w:hAnsi="Cambria Math" w:cstheme="majorHAnsi"/>
              </w:rPr>
              <m:t>1+</m:t>
            </m:r>
            <m:f>
              <m:fPr>
                <m:ctrlPr>
                  <w:rPr>
                    <w:rFonts w:ascii="Cambria Math" w:hAnsi="Cambria Math" w:cstheme="majorHAnsi"/>
                    <w:i/>
                    <w:iCs/>
                  </w:rPr>
                </m:ctrlPr>
              </m:fPr>
              <m:num>
                <m:sSub>
                  <m:sSubPr>
                    <m:ctrlPr>
                      <w:rPr>
                        <w:rFonts w:ascii="Cambria Math" w:hAnsi="Cambria Math" w:cstheme="majorHAnsi"/>
                        <w:i/>
                        <w:iCs/>
                      </w:rPr>
                    </m:ctrlPr>
                  </m:sSubPr>
                  <m:e>
                    <m:r>
                      <w:rPr>
                        <w:rFonts w:ascii="Cambria Math" w:hAnsi="Cambria Math" w:cstheme="majorHAnsi"/>
                      </w:rPr>
                      <m:t>R</m:t>
                    </m:r>
                  </m:e>
                  <m:sub>
                    <m:r>
                      <w:rPr>
                        <w:rFonts w:ascii="Cambria Math" w:hAnsi="Cambria Math" w:cstheme="majorHAnsi"/>
                      </w:rPr>
                      <m:t>top</m:t>
                    </m:r>
                  </m:sub>
                </m:sSub>
              </m:num>
              <m:den>
                <m:sSub>
                  <m:sSubPr>
                    <m:ctrlPr>
                      <w:rPr>
                        <w:rFonts w:ascii="Cambria Math" w:hAnsi="Cambria Math" w:cstheme="majorHAnsi"/>
                        <w:i/>
                        <w:iCs/>
                      </w:rPr>
                    </m:ctrlPr>
                  </m:sSubPr>
                  <m:e>
                    <m:r>
                      <w:rPr>
                        <w:rFonts w:ascii="Cambria Math" w:hAnsi="Cambria Math" w:cstheme="majorHAnsi"/>
                      </w:rPr>
                      <m:t>R</m:t>
                    </m:r>
                  </m:e>
                  <m:sub>
                    <m:r>
                      <w:rPr>
                        <w:rFonts w:ascii="Cambria Math" w:hAnsi="Cambria Math" w:cstheme="majorHAnsi"/>
                      </w:rPr>
                      <m:t>bot</m:t>
                    </m:r>
                  </m:sub>
                </m:sSub>
              </m:den>
            </m:f>
          </m:e>
        </m:d>
      </m:oMath>
    </w:p>
    <w:p w14:paraId="698B68A6" w14:textId="7583A17F" w:rsidR="005B4156" w:rsidRDefault="005B4156">
      <w:pPr>
        <w:rPr>
          <w:rFonts w:asciiTheme="majorHAnsi" w:eastAsiaTheme="minorEastAsia" w:hAnsiTheme="majorHAnsi" w:cstheme="majorHAnsi"/>
          <w:iCs/>
        </w:rPr>
      </w:pPr>
      <w:r>
        <w:rPr>
          <w:rFonts w:asciiTheme="majorHAnsi" w:eastAsiaTheme="minorEastAsia" w:hAnsiTheme="majorHAnsi" w:cstheme="majorHAnsi"/>
          <w:iCs/>
        </w:rPr>
        <w:t>Giả sử</w:t>
      </w:r>
    </w:p>
    <w:p w14:paraId="0B0524BA" w14:textId="2986BB42" w:rsidR="009D3A9A" w:rsidRDefault="009D3A9A">
      <w:pPr>
        <w:rPr>
          <w:rFonts w:asciiTheme="majorHAnsi" w:eastAsiaTheme="minorEastAsia" w:hAnsiTheme="majorHAnsi" w:cstheme="majorHAnsi"/>
          <w:iCs/>
        </w:rPr>
      </w:pPr>
      <w:r>
        <w:rPr>
          <w:rFonts w:asciiTheme="majorHAnsi" w:eastAsiaTheme="minorEastAsia" w:hAnsiTheme="majorHAnsi" w:cstheme="majorHAnsi"/>
          <w:iCs/>
        </w:rPr>
        <w:t xml:space="preserve">Chọn </w:t>
      </w:r>
      <w:r w:rsidR="005B4156">
        <w:rPr>
          <w:rFonts w:asciiTheme="majorHAnsi" w:eastAsiaTheme="minorEastAsia" w:hAnsiTheme="majorHAnsi" w:cstheme="majorHAnsi"/>
          <w:iCs/>
        </w:rPr>
        <w:t>Rtop</w:t>
      </w:r>
      <w:r>
        <w:rPr>
          <w:rFonts w:asciiTheme="majorHAnsi" w:eastAsiaTheme="minorEastAsia" w:hAnsiTheme="majorHAnsi" w:cstheme="majorHAnsi"/>
          <w:iCs/>
        </w:rPr>
        <w:t xml:space="preserve"> là 62k, </w:t>
      </w:r>
      <w:r w:rsidR="005B4156">
        <w:rPr>
          <w:rFonts w:asciiTheme="majorHAnsi" w:eastAsiaTheme="minorEastAsia" w:hAnsiTheme="majorHAnsi" w:cstheme="majorHAnsi"/>
          <w:iCs/>
        </w:rPr>
        <w:t>Rbot</w:t>
      </w:r>
      <w:r>
        <w:rPr>
          <w:rFonts w:asciiTheme="majorHAnsi" w:eastAsiaTheme="minorEastAsia" w:hAnsiTheme="majorHAnsi" w:cstheme="majorHAnsi"/>
          <w:iCs/>
        </w:rPr>
        <w:t xml:space="preserve"> là 36K</w:t>
      </w:r>
    </w:p>
    <w:p w14:paraId="5C5852C7" w14:textId="6ED6DA13" w:rsidR="009D3A9A" w:rsidRPr="005B4156" w:rsidRDefault="00000000" w:rsidP="009D3A9A">
      <w:pPr>
        <w:pStyle w:val="ListParagraph"/>
        <w:numPr>
          <w:ilvl w:val="0"/>
          <w:numId w:val="2"/>
        </w:numPr>
        <w:rPr>
          <w:rFonts w:asciiTheme="majorHAnsi" w:hAnsiTheme="majorHAnsi" w:cstheme="majorHAnsi"/>
          <w:iCs/>
        </w:rPr>
      </w:pPr>
      <m:oMath>
        <m:sSub>
          <m:sSubPr>
            <m:ctrlPr>
              <w:rPr>
                <w:rFonts w:ascii="Cambria Math" w:hAnsi="Cambria Math" w:cstheme="majorHAnsi"/>
                <w:i/>
                <w:iCs/>
              </w:rPr>
            </m:ctrlPr>
          </m:sSubPr>
          <m:e>
            <m:r>
              <w:rPr>
                <w:rFonts w:ascii="Cambria Math" w:hAnsi="Cambria Math" w:cstheme="majorHAnsi"/>
              </w:rPr>
              <m:t>V</m:t>
            </m:r>
          </m:e>
          <m:sub>
            <m:r>
              <w:rPr>
                <w:rFonts w:ascii="Cambria Math" w:hAnsi="Cambria Math" w:cstheme="majorHAnsi"/>
              </w:rPr>
              <m:t>o</m:t>
            </m:r>
          </m:sub>
        </m:sSub>
        <m:r>
          <w:rPr>
            <w:rFonts w:ascii="Cambria Math" w:hAnsi="Cambria Math" w:cstheme="majorHAnsi"/>
          </w:rPr>
          <m:t>=3.302V</m:t>
        </m:r>
      </m:oMath>
    </w:p>
    <w:p w14:paraId="3442EF71" w14:textId="7E48BFB7" w:rsidR="005B4156" w:rsidRPr="005B4156" w:rsidRDefault="005B4156" w:rsidP="005B4156">
      <w:pPr>
        <w:rPr>
          <w:rFonts w:asciiTheme="majorHAnsi" w:hAnsiTheme="majorHAnsi" w:cstheme="majorHAnsi"/>
          <w:iCs/>
        </w:rPr>
      </w:pPr>
      <w:r>
        <w:rPr>
          <w:rFonts w:asciiTheme="majorHAnsi" w:hAnsiTheme="majorHAnsi" w:cstheme="majorHAnsi"/>
          <w:iCs/>
        </w:rPr>
        <w:t>Với các thông số trong typical application đã được tính toán sẵn và đã kiểm chưng là hoạt động (với mọi Vin thỏa mãn điều kiện các mạch), giữ nguyên các giá trị tụ, cuộn cảm, giá trị các tụ delay (xem lại).</w:t>
      </w:r>
    </w:p>
    <w:p w14:paraId="45B92815" w14:textId="48C111E1" w:rsidR="005B4156" w:rsidRPr="005B4156" w:rsidRDefault="005B4156" w:rsidP="005B4156">
      <w:pPr>
        <w:rPr>
          <w:rFonts w:asciiTheme="majorHAnsi" w:hAnsiTheme="majorHAnsi" w:cstheme="majorHAnsi"/>
          <w:iCs/>
        </w:rPr>
      </w:pPr>
      <w:r>
        <w:rPr>
          <w:rFonts w:asciiTheme="majorHAnsi" w:hAnsiTheme="majorHAnsi" w:cstheme="majorHAnsi"/>
          <w:iCs/>
        </w:rPr>
        <w:t>LƯU Ý: riêng buck bị vấn đề Ìb phải trên 1mA =&gt; chọn như nxs</w:t>
      </w:r>
    </w:p>
    <w:p w14:paraId="5DD5EED8" w14:textId="70D8A5A3" w:rsidR="005B4156" w:rsidRDefault="005B4156" w:rsidP="005B4156">
      <w:pPr>
        <w:rPr>
          <w:rFonts w:asciiTheme="majorHAnsi" w:hAnsiTheme="majorHAnsi" w:cstheme="majorHAnsi"/>
          <w:iCs/>
        </w:rPr>
      </w:pPr>
      <w:r>
        <w:rPr>
          <w:rFonts w:asciiTheme="majorHAnsi" w:hAnsiTheme="majorHAnsi" w:cstheme="majorHAnsi"/>
          <w:iCs/>
        </w:rPr>
        <w:t>Tương tự cho boost, bơm điện áp</w:t>
      </w:r>
    </w:p>
    <w:p w14:paraId="436556A8" w14:textId="53EAB58E" w:rsidR="005B4156" w:rsidRP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Nguyên lý tương tự cho mt2942</w:t>
      </w:r>
    </w:p>
    <w:p w14:paraId="2AF975A0" w14:textId="742495CD" w:rsidR="005B4156" w:rsidRPr="005B4156" w:rsidRDefault="005B4156" w:rsidP="005B4156">
      <w:pPr>
        <w:rPr>
          <w:rFonts w:asciiTheme="majorHAnsi" w:hAnsiTheme="majorHAnsi" w:cstheme="majorHAnsi"/>
          <w:iCs/>
        </w:rPr>
      </w:pPr>
      <w:r>
        <w:rPr>
          <w:rFonts w:asciiTheme="majorHAnsi" w:hAnsiTheme="majorHAnsi" w:cstheme="majorHAnsi"/>
          <w:iCs/>
        </w:rPr>
        <w:t>Riêng bơm áp ngược:</w:t>
      </w:r>
    </w:p>
    <w:p w14:paraId="04A7D2F9" w14:textId="5B53F42C" w:rsidR="005B4156" w:rsidRDefault="00000000" w:rsidP="005B4156">
      <w:pPr>
        <w:pStyle w:val="ListParagraph"/>
        <w:numPr>
          <w:ilvl w:val="0"/>
          <w:numId w:val="2"/>
        </w:numPr>
        <w:rPr>
          <w:rFonts w:asciiTheme="majorHAnsi" w:eastAsiaTheme="minorEastAsia" w:hAnsiTheme="majorHAnsi" w:cstheme="majorHAnsi"/>
          <w:iCs/>
        </w:rPr>
      </w:pPr>
      <m:oMath>
        <m:sSub>
          <m:sSubPr>
            <m:ctrlPr>
              <w:rPr>
                <w:rFonts w:ascii="Cambria Math" w:hAnsi="Cambria Math" w:cstheme="majorHAnsi"/>
                <w:i/>
                <w:iCs/>
              </w:rPr>
            </m:ctrlPr>
          </m:sSubPr>
          <m:e>
            <m:r>
              <w:rPr>
                <w:rFonts w:ascii="Cambria Math" w:hAnsi="Cambria Math" w:cstheme="majorHAnsi"/>
              </w:rPr>
              <m:t>V</m:t>
            </m:r>
          </m:e>
          <m:sub>
            <m:r>
              <w:rPr>
                <w:rFonts w:ascii="Cambria Math" w:hAnsi="Cambria Math" w:cstheme="majorHAnsi"/>
              </w:rPr>
              <m:t>o</m:t>
            </m:r>
          </m:sub>
        </m:sSub>
        <m:r>
          <w:rPr>
            <w:rFonts w:ascii="Cambria Math" w:hAnsi="Cambria Math" w:cstheme="majorHAnsi"/>
          </w:rPr>
          <m:t>=-</m:t>
        </m:r>
        <m:sSub>
          <m:sSubPr>
            <m:ctrlPr>
              <w:rPr>
                <w:rFonts w:ascii="Cambria Math" w:hAnsi="Cambria Math" w:cstheme="majorHAnsi"/>
                <w:i/>
                <w:iCs/>
              </w:rPr>
            </m:ctrlPr>
          </m:sSubPr>
          <m:e>
            <m:r>
              <w:rPr>
                <w:rFonts w:ascii="Cambria Math" w:hAnsi="Cambria Math" w:cstheme="majorHAnsi"/>
              </w:rPr>
              <m:t>V</m:t>
            </m:r>
          </m:e>
          <m:sub>
            <m:r>
              <w:rPr>
                <w:rFonts w:ascii="Cambria Math" w:hAnsi="Cambria Math" w:cstheme="majorHAnsi"/>
              </w:rPr>
              <m:t>ref</m:t>
            </m:r>
          </m:sub>
        </m:sSub>
        <m:d>
          <m:dPr>
            <m:ctrlPr>
              <w:rPr>
                <w:rFonts w:ascii="Cambria Math" w:hAnsi="Cambria Math" w:cstheme="majorHAnsi"/>
                <w:i/>
                <w:iCs/>
              </w:rPr>
            </m:ctrlPr>
          </m:dPr>
          <m:e>
            <m:f>
              <m:fPr>
                <m:ctrlPr>
                  <w:rPr>
                    <w:rFonts w:ascii="Cambria Math" w:hAnsi="Cambria Math" w:cstheme="majorHAnsi"/>
                    <w:i/>
                    <w:iCs/>
                  </w:rPr>
                </m:ctrlPr>
              </m:fPr>
              <m:num>
                <m:sSub>
                  <m:sSubPr>
                    <m:ctrlPr>
                      <w:rPr>
                        <w:rFonts w:ascii="Cambria Math" w:hAnsi="Cambria Math" w:cstheme="majorHAnsi"/>
                        <w:i/>
                        <w:iCs/>
                      </w:rPr>
                    </m:ctrlPr>
                  </m:sSubPr>
                  <m:e>
                    <m:r>
                      <w:rPr>
                        <w:rFonts w:ascii="Cambria Math" w:hAnsi="Cambria Math" w:cstheme="majorHAnsi"/>
                      </w:rPr>
                      <m:t>R</m:t>
                    </m:r>
                  </m:e>
                  <m:sub>
                    <m:r>
                      <w:rPr>
                        <w:rFonts w:ascii="Cambria Math" w:hAnsi="Cambria Math" w:cstheme="majorHAnsi"/>
                      </w:rPr>
                      <m:t>top</m:t>
                    </m:r>
                  </m:sub>
                </m:sSub>
              </m:num>
              <m:den>
                <m:sSub>
                  <m:sSubPr>
                    <m:ctrlPr>
                      <w:rPr>
                        <w:rFonts w:ascii="Cambria Math" w:hAnsi="Cambria Math" w:cstheme="majorHAnsi"/>
                        <w:i/>
                        <w:iCs/>
                      </w:rPr>
                    </m:ctrlPr>
                  </m:sSubPr>
                  <m:e>
                    <m:r>
                      <w:rPr>
                        <w:rFonts w:ascii="Cambria Math" w:hAnsi="Cambria Math" w:cstheme="majorHAnsi"/>
                      </w:rPr>
                      <m:t>R</m:t>
                    </m:r>
                  </m:e>
                  <m:sub>
                    <m:r>
                      <w:rPr>
                        <w:rFonts w:ascii="Cambria Math" w:hAnsi="Cambria Math" w:cstheme="majorHAnsi"/>
                      </w:rPr>
                      <m:t>bot</m:t>
                    </m:r>
                  </m:sub>
                </m:sSub>
              </m:den>
            </m:f>
          </m:e>
        </m:d>
      </m:oMath>
    </w:p>
    <w:p w14:paraId="74E069CB" w14:textId="3AB4CAAE"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PT4115:</w:t>
      </w:r>
    </w:p>
    <w:p w14:paraId="03F7541C" w14:textId="7409C73A" w:rsidR="005B4156" w:rsidRPr="005B4156" w:rsidRDefault="00000000" w:rsidP="005B4156">
      <w:pPr>
        <w:rPr>
          <w:rFonts w:asciiTheme="majorHAnsi" w:eastAsiaTheme="minorEastAsia" w:hAnsiTheme="majorHAnsi" w:cstheme="majorHAnsi"/>
          <w:iCs/>
        </w:rPr>
      </w:pPr>
      <m:oMathPara>
        <m:oMathParaPr>
          <m:jc m:val="left"/>
        </m:oMathParaPr>
        <m:oMath>
          <m:sSub>
            <m:sSubPr>
              <m:ctrlPr>
                <w:rPr>
                  <w:rFonts w:ascii="Cambria Math" w:hAnsi="Cambria Math" w:cstheme="majorHAnsi"/>
                  <w:i/>
                  <w:iCs/>
                </w:rPr>
              </m:ctrlPr>
            </m:sSubPr>
            <m:e>
              <m:r>
                <w:rPr>
                  <w:rFonts w:ascii="Cambria Math" w:hAnsi="Cambria Math" w:cstheme="majorHAnsi"/>
                </w:rPr>
                <m:t>I</m:t>
              </m:r>
            </m:e>
            <m:sub>
              <m:r>
                <w:rPr>
                  <w:rFonts w:ascii="Cambria Math" w:hAnsi="Cambria Math" w:cstheme="majorHAnsi"/>
                </w:rPr>
                <m:t>o</m:t>
              </m:r>
            </m:sub>
          </m:sSub>
          <m:r>
            <w:rPr>
              <w:rFonts w:ascii="Cambria Math" w:hAnsi="Cambria Math" w:cstheme="majorHAnsi"/>
            </w:rPr>
            <m:t>=</m:t>
          </m:r>
          <m:f>
            <m:fPr>
              <m:ctrlPr>
                <w:rPr>
                  <w:rFonts w:ascii="Cambria Math" w:hAnsi="Cambria Math" w:cstheme="majorHAnsi"/>
                  <w:i/>
                  <w:iCs/>
                </w:rPr>
              </m:ctrlPr>
            </m:fPr>
            <m:num>
              <m:r>
                <w:rPr>
                  <w:rFonts w:ascii="Cambria Math" w:hAnsi="Cambria Math" w:cstheme="majorHAnsi"/>
                </w:rPr>
                <m:t>0.1</m:t>
              </m:r>
            </m:num>
            <m:den>
              <m:sSub>
                <m:sSubPr>
                  <m:ctrlPr>
                    <w:rPr>
                      <w:rFonts w:ascii="Cambria Math" w:hAnsi="Cambria Math" w:cstheme="majorHAnsi"/>
                      <w:i/>
                      <w:iCs/>
                    </w:rPr>
                  </m:ctrlPr>
                </m:sSubPr>
                <m:e>
                  <m:r>
                    <w:rPr>
                      <w:rFonts w:ascii="Cambria Math" w:hAnsi="Cambria Math" w:cstheme="majorHAnsi"/>
                    </w:rPr>
                    <m:t>R</m:t>
                  </m:r>
                </m:e>
                <m:sub>
                  <m:r>
                    <w:rPr>
                      <w:rFonts w:ascii="Cambria Math" w:hAnsi="Cambria Math" w:cstheme="majorHAnsi"/>
                    </w:rPr>
                    <m:t>S</m:t>
                  </m:r>
                </m:sub>
              </m:sSub>
            </m:den>
          </m:f>
        </m:oMath>
      </m:oMathPara>
    </w:p>
    <w:p w14:paraId="757DEAB1" w14:textId="5F5A50EE"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Đèn nền cần 180mA =&gt; Rs chọn 560 (555.555)</w:t>
      </w:r>
    </w:p>
    <w:p w14:paraId="13C05299" w14:textId="3806AB39" w:rsidR="009D3A9A" w:rsidRDefault="005B4156" w:rsidP="009D3A9A">
      <w:pPr>
        <w:rPr>
          <w:rFonts w:asciiTheme="majorHAnsi" w:eastAsiaTheme="minorEastAsia" w:hAnsiTheme="majorHAnsi" w:cstheme="majorHAnsi"/>
          <w:iCs/>
        </w:rPr>
      </w:pPr>
      <w:r>
        <w:rPr>
          <w:rFonts w:asciiTheme="majorHAnsi" w:eastAsiaTheme="minorEastAsia" w:hAnsiTheme="majorHAnsi" w:cstheme="majorHAnsi"/>
          <w:iCs/>
        </w:rPr>
        <w:t>Nguồn cấp phải dưới 10.4V để tps hoạt động boost và trên 5 để mt2942 hoạt động</w:t>
      </w:r>
    </w:p>
    <w:p w14:paraId="1E4B773F" w14:textId="4E3EFDB9" w:rsidR="005B4156" w:rsidRDefault="005B4156" w:rsidP="005B4156">
      <w:pPr>
        <w:pStyle w:val="ListParagraph"/>
        <w:numPr>
          <w:ilvl w:val="0"/>
          <w:numId w:val="2"/>
        </w:numPr>
        <w:rPr>
          <w:rFonts w:asciiTheme="majorHAnsi" w:eastAsiaTheme="minorEastAsia" w:hAnsiTheme="majorHAnsi" w:cstheme="majorHAnsi"/>
          <w:iCs/>
        </w:rPr>
      </w:pPr>
      <w:r>
        <w:rPr>
          <w:rFonts w:asciiTheme="majorHAnsi" w:eastAsiaTheme="minorEastAsia" w:hAnsiTheme="majorHAnsi" w:cstheme="majorHAnsi"/>
          <w:iCs/>
        </w:rPr>
        <w:t>ADAPTER 8V hoặc 2xPIN 18650 (2600mAh)</w:t>
      </w:r>
    </w:p>
    <w:p w14:paraId="32EF9D9E" w14:textId="77777777" w:rsidR="005B4156" w:rsidRDefault="005B4156" w:rsidP="005B4156">
      <w:pPr>
        <w:rPr>
          <w:rFonts w:asciiTheme="majorHAnsi" w:eastAsiaTheme="minorEastAsia" w:hAnsiTheme="majorHAnsi" w:cstheme="majorHAnsi"/>
          <w:iCs/>
        </w:rPr>
      </w:pPr>
    </w:p>
    <w:p w14:paraId="1B9C91FE" w14:textId="77777777" w:rsidR="005B4156" w:rsidRDefault="005B4156" w:rsidP="005B4156">
      <w:pPr>
        <w:rPr>
          <w:rFonts w:asciiTheme="majorHAnsi" w:eastAsiaTheme="minorEastAsia" w:hAnsiTheme="majorHAnsi" w:cstheme="majorHAnsi"/>
          <w:iCs/>
        </w:rPr>
      </w:pPr>
    </w:p>
    <w:p w14:paraId="7A19E0D3" w14:textId="3C11C55D"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lastRenderedPageBreak/>
        <w:t>MẠCH LỌC RC cho Vdda,Vref,PLL:</w:t>
      </w:r>
    </w:p>
    <w:p w14:paraId="32343120" w14:textId="78D7BB3C" w:rsidR="005B4156" w:rsidRDefault="005B4156" w:rsidP="005B4156">
      <w:pPr>
        <w:rPr>
          <w:rFonts w:asciiTheme="majorHAnsi" w:eastAsiaTheme="minorEastAsia" w:hAnsiTheme="majorHAnsi" w:cstheme="majorHAnsi"/>
          <w:iCs/>
        </w:rPr>
      </w:pPr>
      <w:r w:rsidRPr="005B4156">
        <w:rPr>
          <w:rFonts w:asciiTheme="majorHAnsi" w:eastAsiaTheme="minorEastAsia" w:hAnsiTheme="majorHAnsi" w:cstheme="majorHAnsi"/>
          <w:iCs/>
          <w:noProof/>
        </w:rPr>
        <w:drawing>
          <wp:inline distT="0" distB="0" distL="0" distR="0" wp14:anchorId="0736DB65" wp14:editId="5E8B6910">
            <wp:extent cx="5963482" cy="2543530"/>
            <wp:effectExtent l="0" t="0" r="0" b="9525"/>
            <wp:docPr id="62276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8287" name=""/>
                    <pic:cNvPicPr/>
                  </pic:nvPicPr>
                  <pic:blipFill>
                    <a:blip r:embed="rId13"/>
                    <a:stretch>
                      <a:fillRect/>
                    </a:stretch>
                  </pic:blipFill>
                  <pic:spPr>
                    <a:xfrm>
                      <a:off x="0" y="0"/>
                      <a:ext cx="5963482" cy="2543530"/>
                    </a:xfrm>
                    <a:prstGeom prst="rect">
                      <a:avLst/>
                    </a:prstGeom>
                  </pic:spPr>
                </pic:pic>
              </a:graphicData>
            </a:graphic>
          </wp:inline>
        </w:drawing>
      </w:r>
    </w:p>
    <w:p w14:paraId="335A3CF3" w14:textId="437B4BCE"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Tương tự với vddpll:</w:t>
      </w:r>
    </w:p>
    <w:p w14:paraId="6D632694" w14:textId="3CDACBC2"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TÍNH TOÁN:</w:t>
      </w:r>
    </w:p>
    <w:p w14:paraId="76409CE4" w14:textId="51F62958"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với VDDA/VDDPLL thì:</w:t>
      </w:r>
    </w:p>
    <w:p w14:paraId="004E382F" w14:textId="799F260F" w:rsidR="005B4156" w:rsidRPr="005B4156" w:rsidRDefault="00000000" w:rsidP="005B4156">
      <w:pPr>
        <w:rPr>
          <w:rFonts w:asciiTheme="majorHAnsi" w:eastAsiaTheme="minorEastAsia" w:hAnsiTheme="majorHAnsi" w:cstheme="majorHAnsi"/>
          <w:iCs/>
        </w:rPr>
      </w:pPr>
      <m:oMathPara>
        <m:oMath>
          <m:sSub>
            <m:sSubPr>
              <m:ctrlPr>
                <w:rPr>
                  <w:rFonts w:ascii="Cambria Math" w:eastAsiaTheme="minorEastAsia" w:hAnsi="Cambria Math" w:cstheme="majorHAnsi"/>
                  <w:i/>
                  <w:iCs/>
                </w:rPr>
              </m:ctrlPr>
            </m:sSubPr>
            <m:e>
              <m:r>
                <w:rPr>
                  <w:rFonts w:ascii="Cambria Math" w:eastAsiaTheme="minorEastAsia" w:hAnsi="Cambria Math" w:cstheme="majorHAnsi"/>
                </w:rPr>
                <m:t>f</m:t>
              </m:r>
            </m:e>
            <m:sub>
              <m:r>
                <w:rPr>
                  <w:rFonts w:ascii="Cambria Math" w:eastAsiaTheme="minorEastAsia" w:hAnsi="Cambria Math" w:cstheme="majorHAnsi"/>
                </w:rPr>
                <m:t>l=</m:t>
              </m:r>
            </m:sub>
          </m:sSub>
          <m:f>
            <m:fPr>
              <m:ctrlPr>
                <w:rPr>
                  <w:rFonts w:ascii="Cambria Math" w:eastAsiaTheme="minorEastAsia" w:hAnsi="Cambria Math" w:cstheme="majorHAnsi"/>
                  <w:i/>
                  <w:iCs/>
                </w:rPr>
              </m:ctrlPr>
            </m:fPr>
            <m:num>
              <m:r>
                <w:rPr>
                  <w:rFonts w:ascii="Cambria Math" w:eastAsiaTheme="minorEastAsia" w:hAnsi="Cambria Math" w:cstheme="majorHAnsi"/>
                </w:rPr>
                <m:t>1</m:t>
              </m:r>
            </m:num>
            <m:den>
              <m:r>
                <w:rPr>
                  <w:rFonts w:ascii="Cambria Math" w:eastAsiaTheme="minorEastAsia" w:hAnsi="Cambria Math" w:cstheme="majorHAnsi"/>
                </w:rPr>
                <m:t>2π(1+1)(10.1)</m:t>
              </m:r>
              <m:sSup>
                <m:sSupPr>
                  <m:ctrlPr>
                    <w:rPr>
                      <w:rFonts w:ascii="Cambria Math" w:eastAsiaTheme="minorEastAsia" w:hAnsi="Cambria Math" w:cstheme="majorHAnsi"/>
                      <w:i/>
                      <w:iCs/>
                    </w:rPr>
                  </m:ctrlPr>
                </m:sSupPr>
                <m:e>
                  <m:r>
                    <w:rPr>
                      <w:rFonts w:ascii="Cambria Math" w:eastAsiaTheme="minorEastAsia" w:hAnsi="Cambria Math" w:cstheme="majorHAnsi"/>
                    </w:rPr>
                    <m:t>10</m:t>
                  </m:r>
                </m:e>
                <m:sup>
                  <m:r>
                    <w:rPr>
                      <w:rFonts w:ascii="Cambria Math" w:eastAsiaTheme="minorEastAsia" w:hAnsi="Cambria Math" w:cstheme="majorHAnsi"/>
                    </w:rPr>
                    <m:t>-6</m:t>
                  </m:r>
                </m:sup>
              </m:sSup>
            </m:den>
          </m:f>
          <m:r>
            <w:rPr>
              <w:rFonts w:ascii="Cambria Math" w:eastAsiaTheme="minorEastAsia" w:hAnsi="Cambria Math" w:cstheme="majorHAnsi"/>
            </w:rPr>
            <m:t>≈7.878Hz</m:t>
          </m:r>
        </m:oMath>
      </m:oMathPara>
    </w:p>
    <w:p w14:paraId="07DCBB97" w14:textId="775DFACB"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Khi lấy VREF là VDDA thì giá trị sẽ dao động ở các bit LSB.</w:t>
      </w:r>
    </w:p>
    <w:p w14:paraId="08910EEE" w14:textId="43384621"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Khi chọn VREF+-, khắc phụ được câu chuyện sụt dòng do nạp xả tụ chưa điện áp cần xét:</w:t>
      </w:r>
    </w:p>
    <w:p w14:paraId="07D5A6D0" w14:textId="77777777" w:rsidR="005B4156" w:rsidRDefault="005B4156" w:rsidP="005B4156">
      <w:pPr>
        <w:rPr>
          <w:rFonts w:asciiTheme="majorHAnsi" w:eastAsiaTheme="minorEastAsia" w:hAnsiTheme="majorHAnsi" w:cstheme="majorHAnsi"/>
          <w:iCs/>
        </w:rPr>
      </w:pPr>
      <w:r>
        <w:rPr>
          <w:rFonts w:asciiTheme="majorHAnsi" w:eastAsiaTheme="minorEastAsia" w:hAnsiTheme="majorHAnsi" w:cstheme="majorHAnsi"/>
          <w:iCs/>
        </w:rPr>
        <w:t>Cụ thể thì ADC:</w:t>
      </w:r>
    </w:p>
    <w:p w14:paraId="44F6A872" w14:textId="56BE4FE3" w:rsidR="005B4156" w:rsidRDefault="005B4156" w:rsidP="005B4156">
      <w:pPr>
        <w:rPr>
          <w:rFonts w:asciiTheme="majorHAnsi" w:eastAsiaTheme="minorEastAsia" w:hAnsiTheme="majorHAnsi" w:cstheme="majorHAnsi"/>
          <w:iCs/>
        </w:rPr>
      </w:pPr>
      <w:r w:rsidRPr="005B4156">
        <w:rPr>
          <w:rFonts w:asciiTheme="majorHAnsi" w:eastAsiaTheme="minorEastAsia" w:hAnsiTheme="majorHAnsi" w:cstheme="majorHAnsi"/>
          <w:iCs/>
          <w:noProof/>
        </w:rPr>
        <w:drawing>
          <wp:inline distT="0" distB="0" distL="0" distR="0" wp14:anchorId="5E0BA36F" wp14:editId="5CBC6B77">
            <wp:extent cx="6480175" cy="2983230"/>
            <wp:effectExtent l="0" t="0" r="0" b="7620"/>
            <wp:docPr id="167853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30223" name=""/>
                    <pic:cNvPicPr/>
                  </pic:nvPicPr>
                  <pic:blipFill>
                    <a:blip r:embed="rId14"/>
                    <a:stretch>
                      <a:fillRect/>
                    </a:stretch>
                  </pic:blipFill>
                  <pic:spPr>
                    <a:xfrm>
                      <a:off x="0" y="0"/>
                      <a:ext cx="6480175" cy="2983230"/>
                    </a:xfrm>
                    <a:prstGeom prst="rect">
                      <a:avLst/>
                    </a:prstGeom>
                  </pic:spPr>
                </pic:pic>
              </a:graphicData>
            </a:graphic>
          </wp:inline>
        </w:drawing>
      </w:r>
      <w:r>
        <w:rPr>
          <w:rFonts w:asciiTheme="majorHAnsi" w:eastAsiaTheme="minorEastAsia" w:hAnsiTheme="majorHAnsi" w:cstheme="majorHAnsi"/>
          <w:iCs/>
        </w:rPr>
        <w:br/>
        <w:t>Nạp vào tụ mẫu chứa giá trị (điện sung lớn)</w:t>
      </w:r>
      <w:r>
        <w:rPr>
          <w:rFonts w:asciiTheme="majorHAnsi" w:eastAsiaTheme="minorEastAsia" w:hAnsiTheme="majorHAnsi" w:cstheme="majorHAnsi"/>
          <w:iCs/>
        </w:rPr>
        <w:br/>
        <w:t>Ngắt khỏi điện áp</w:t>
      </w:r>
      <w:r>
        <w:rPr>
          <w:rFonts w:asciiTheme="majorHAnsi" w:eastAsiaTheme="minorEastAsia" w:hAnsiTheme="majorHAnsi" w:cstheme="majorHAnsi"/>
          <w:iCs/>
        </w:rPr>
        <w:br/>
        <w:t>Lấy từ tụ theo MSB xuống LSB</w:t>
      </w:r>
      <w:r>
        <w:rPr>
          <w:rFonts w:asciiTheme="majorHAnsi" w:eastAsiaTheme="minorEastAsia" w:hAnsiTheme="majorHAnsi" w:cstheme="majorHAnsi"/>
          <w:iCs/>
        </w:rPr>
        <w:br/>
        <w:t>VD:</w:t>
      </w:r>
      <w:r>
        <w:rPr>
          <w:rFonts w:asciiTheme="majorHAnsi" w:eastAsiaTheme="minorEastAsia" w:hAnsiTheme="majorHAnsi" w:cstheme="majorHAnsi"/>
          <w:iCs/>
        </w:rPr>
        <w:br/>
        <w:t>mở tụ nạp đến ½ Vref tới tụ mẫu (pF)</w:t>
      </w:r>
      <w:r>
        <w:rPr>
          <w:rFonts w:asciiTheme="majorHAnsi" w:eastAsiaTheme="minorEastAsia" w:hAnsiTheme="majorHAnsi" w:cstheme="majorHAnsi"/>
          <w:iCs/>
        </w:rPr>
        <w:br/>
        <w:t>vì pF nên gần như Vref không bao giờ sụt dòng:</w:t>
      </w:r>
      <w:r>
        <w:rPr>
          <w:rFonts w:asciiTheme="majorHAnsi" w:eastAsiaTheme="minorEastAsia" w:hAnsiTheme="majorHAnsi" w:cstheme="majorHAnsi"/>
          <w:iCs/>
        </w:rPr>
        <w:br/>
        <w:t>so sánh:</w:t>
      </w:r>
      <w:r>
        <w:rPr>
          <w:rFonts w:asciiTheme="majorHAnsi" w:eastAsiaTheme="minorEastAsia" w:hAnsiTheme="majorHAnsi" w:cstheme="majorHAnsi"/>
          <w:iCs/>
        </w:rPr>
        <w:br/>
        <w:t>TỔNG GIÁ TRỊ CÁC TỤ lớn hơn: xả tụ đang xét gần nhất</w:t>
      </w:r>
      <w:r>
        <w:rPr>
          <w:rFonts w:asciiTheme="majorHAnsi" w:eastAsiaTheme="minorEastAsia" w:hAnsiTheme="majorHAnsi" w:cstheme="majorHAnsi"/>
          <w:iCs/>
        </w:rPr>
        <w:br/>
      </w:r>
      <w:r>
        <w:rPr>
          <w:rFonts w:asciiTheme="majorHAnsi" w:eastAsiaTheme="minorEastAsia" w:hAnsiTheme="majorHAnsi" w:cstheme="majorHAnsi"/>
          <w:iCs/>
        </w:rPr>
        <w:lastRenderedPageBreak/>
        <w:t>TỔNG GIÁ TRỊ CÁC TỤ bé hơn: giữ nguyên tụ đang xét</w:t>
      </w:r>
      <w:r>
        <w:rPr>
          <w:rFonts w:asciiTheme="majorHAnsi" w:eastAsiaTheme="minorEastAsia" w:hAnsiTheme="majorHAnsi" w:cstheme="majorHAnsi"/>
          <w:iCs/>
        </w:rPr>
        <w:br/>
        <w:t>Khóa xả tụ</w:t>
      </w:r>
      <w:r>
        <w:rPr>
          <w:rFonts w:asciiTheme="majorHAnsi" w:eastAsiaTheme="minorEastAsia" w:hAnsiTheme="majorHAnsi" w:cstheme="majorHAnsi"/>
          <w:iCs/>
        </w:rPr>
        <w:br/>
        <w:t>lặp lại chu trình đến khi hết bit ADC được lập trình</w:t>
      </w:r>
      <w:r>
        <w:rPr>
          <w:rFonts w:asciiTheme="majorHAnsi" w:eastAsiaTheme="minorEastAsia" w:hAnsiTheme="majorHAnsi" w:cstheme="majorHAnsi"/>
          <w:iCs/>
        </w:rPr>
        <w:br/>
        <w:t>Thực tế là không thể nào dồn vào 1 opamp mà phải từng nấc là 1 opamp, tạo ra được số nhị phân trên các giá trị so sánh, cũng là lý do tại sao ADC lần đầu tốn thời gian (nạp đầy tụ lớn).</w:t>
      </w:r>
    </w:p>
    <w:p w14:paraId="6648E55F" w14:textId="15946B05" w:rsidR="005B4156" w:rsidRDefault="005B4156" w:rsidP="005B4156">
      <w:pPr>
        <w:rPr>
          <w:rFonts w:asciiTheme="majorHAnsi" w:eastAsiaTheme="minorEastAsia" w:hAnsiTheme="majorHAnsi" w:cstheme="majorHAnsi"/>
          <w:iCs/>
          <w:lang w:val="en-SG"/>
        </w:rPr>
      </w:pPr>
      <w:r>
        <w:rPr>
          <w:rFonts w:asciiTheme="majorHAnsi" w:eastAsiaTheme="minorEastAsia" w:hAnsiTheme="majorHAnsi" w:cstheme="majorHAnsi"/>
          <w:iCs/>
        </w:rPr>
        <w:t>Quay lại vấn đề:</w:t>
      </w:r>
      <w:r>
        <w:rPr>
          <w:rFonts w:asciiTheme="majorHAnsi" w:eastAsiaTheme="minorEastAsia" w:hAnsiTheme="majorHAnsi" w:cstheme="majorHAnsi"/>
          <w:iCs/>
        </w:rPr>
        <w:br/>
        <w:t xml:space="preserve">Việc phải Nạp lại đầy tụ, lấy 1 phần nhỏ điện tích để xét, mở ra nạp lại đầy =&gt; gây sụt áp i dù rất nhỏ nhưng gây ra </w:t>
      </w:r>
      <m:oMath>
        <m:r>
          <w:rPr>
            <w:rFonts w:ascii="Cambria Math" w:eastAsiaTheme="minorEastAsia" w:hAnsi="Cambria Math" w:cstheme="majorHAnsi"/>
          </w:rPr>
          <m:t>∆V</m:t>
        </m:r>
      </m:oMath>
      <w:r>
        <w:rPr>
          <w:rFonts w:asciiTheme="majorHAnsi" w:eastAsiaTheme="minorEastAsia" w:hAnsiTheme="majorHAnsi" w:cstheme="majorHAnsi"/>
          <w:iCs/>
        </w:rPr>
        <w:t>,với tần số rất cao(theo MC lập trình trong STM32). Nếu nhiễu đó quay lại qua vdda thì cũng gây ra hiện tượng như khi cho vdda làm nguồn adc đơn để xét.</w:t>
      </w:r>
      <w:r>
        <w:rPr>
          <w:rFonts w:asciiTheme="majorHAnsi" w:eastAsiaTheme="minorEastAsia" w:hAnsiTheme="majorHAnsi" w:cstheme="majorHAnsi"/>
          <w:iCs/>
        </w:rPr>
        <w:br/>
        <w:t>=&gt; cho 0 ohm (thực tế tầm 0.02-0.05 ohm) làm RC lọc ngược từ Vref sang VDDA.</w:t>
      </w:r>
    </w:p>
    <w:p w14:paraId="5F269B88" w14:textId="3137D090" w:rsidR="00607FF1" w:rsidRDefault="00431FAA" w:rsidP="00607FF1">
      <w:pPr>
        <w:rPr>
          <w:rFonts w:asciiTheme="majorHAnsi" w:eastAsiaTheme="minorEastAsia" w:hAnsiTheme="majorHAnsi" w:cstheme="majorHAnsi"/>
          <w:iCs/>
        </w:rPr>
      </w:pPr>
      <w:r w:rsidRPr="00431FAA">
        <w:rPr>
          <w:rFonts w:asciiTheme="majorHAnsi" w:eastAsiaTheme="minorEastAsia" w:hAnsiTheme="majorHAnsi" w:cstheme="majorHAnsi"/>
          <w:iCs/>
          <w:lang w:val="en-SG"/>
        </w:rPr>
        <w:drawing>
          <wp:inline distT="0" distB="0" distL="0" distR="0" wp14:anchorId="57EA36E3" wp14:editId="58F0401A">
            <wp:extent cx="6480175" cy="1831340"/>
            <wp:effectExtent l="0" t="0" r="0" b="0"/>
            <wp:docPr id="19958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7744" name=""/>
                    <pic:cNvPicPr/>
                  </pic:nvPicPr>
                  <pic:blipFill>
                    <a:blip r:embed="rId15"/>
                    <a:stretch>
                      <a:fillRect/>
                    </a:stretch>
                  </pic:blipFill>
                  <pic:spPr>
                    <a:xfrm>
                      <a:off x="0" y="0"/>
                      <a:ext cx="6480175" cy="1831340"/>
                    </a:xfrm>
                    <a:prstGeom prst="rect">
                      <a:avLst/>
                    </a:prstGeom>
                  </pic:spPr>
                </pic:pic>
              </a:graphicData>
            </a:graphic>
          </wp:inline>
        </w:drawing>
      </w:r>
      <w:r w:rsidR="00607FF1" w:rsidRPr="00607FF1">
        <w:rPr>
          <w:rFonts w:asciiTheme="majorHAnsi" w:eastAsiaTheme="minorEastAsia" w:hAnsiTheme="majorHAnsi" w:cstheme="majorHAnsi"/>
          <w:iCs/>
        </w:rPr>
        <w:drawing>
          <wp:inline distT="0" distB="0" distL="0" distR="0" wp14:anchorId="3CF17B77" wp14:editId="171A498B">
            <wp:extent cx="3162741" cy="905001"/>
            <wp:effectExtent l="0" t="0" r="0" b="9525"/>
            <wp:docPr id="177745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55397" name=""/>
                    <pic:cNvPicPr/>
                  </pic:nvPicPr>
                  <pic:blipFill>
                    <a:blip r:embed="rId16"/>
                    <a:stretch>
                      <a:fillRect/>
                    </a:stretch>
                  </pic:blipFill>
                  <pic:spPr>
                    <a:xfrm>
                      <a:off x="0" y="0"/>
                      <a:ext cx="3162741" cy="905001"/>
                    </a:xfrm>
                    <a:prstGeom prst="rect">
                      <a:avLst/>
                    </a:prstGeom>
                  </pic:spPr>
                </pic:pic>
              </a:graphicData>
            </a:graphic>
          </wp:inline>
        </w:drawing>
      </w:r>
    </w:p>
    <w:p w14:paraId="0199EA4E" w14:textId="72A9EA5E" w:rsidR="00EF2A66" w:rsidRDefault="00EF2A66" w:rsidP="00607FF1">
      <w:pPr>
        <w:rPr>
          <w:rFonts w:asciiTheme="majorHAnsi" w:eastAsiaTheme="minorEastAsia" w:hAnsiTheme="majorHAnsi" w:cstheme="majorHAnsi"/>
          <w:iCs/>
        </w:rPr>
      </w:pPr>
      <w:hyperlink r:id="rId17" w:history="1">
        <w:r w:rsidRPr="00EF2A66">
          <w:rPr>
            <w:rStyle w:val="Hyperlink"/>
            <w:rFonts w:asciiTheme="majorHAnsi" w:eastAsiaTheme="minorEastAsia" w:hAnsiTheme="majorHAnsi" w:cstheme="majorHAnsi"/>
            <w:iCs/>
          </w:rPr>
          <w:t>https://www.ti.com/lit/an/sluaaa2/sluaaa2.pdf?ts=1782659502042&amp;ref_url=https%253A%252F%252Fgemini.google.com%252F</w:t>
        </w:r>
      </w:hyperlink>
    </w:p>
    <w:p w14:paraId="795B2508" w14:textId="7A277A3E" w:rsidR="00EF2A66" w:rsidRDefault="00EF2A66" w:rsidP="00607FF1">
      <w:pPr>
        <w:rPr>
          <w:rFonts w:asciiTheme="majorHAnsi" w:eastAsiaTheme="minorEastAsia" w:hAnsiTheme="majorHAnsi" w:cstheme="majorHAnsi"/>
          <w:iCs/>
        </w:rPr>
      </w:pPr>
      <w:hyperlink r:id="rId18" w:history="1">
        <w:r w:rsidRPr="00B67CA2">
          <w:rPr>
            <w:rStyle w:val="Hyperlink"/>
            <w:rFonts w:asciiTheme="majorHAnsi" w:eastAsiaTheme="minorEastAsia" w:hAnsiTheme="majorHAnsi" w:cstheme="majorHAnsi"/>
            <w:iCs/>
          </w:rPr>
          <w:t>https://www.ti.com/lit/ug/slua958/slua958.pdf?ts=1782659696374&amp;ref_url=https%253A%252F%252Fwww.google.com%252F</w:t>
        </w:r>
      </w:hyperlink>
    </w:p>
    <w:p w14:paraId="05B608F5" w14:textId="48EE0E80" w:rsidR="00B203FD" w:rsidRDefault="00B203FD" w:rsidP="00607FF1">
      <w:pPr>
        <w:rPr>
          <w:rFonts w:asciiTheme="majorHAnsi" w:eastAsiaTheme="minorEastAsia" w:hAnsiTheme="majorHAnsi" w:cstheme="majorHAnsi"/>
          <w:iCs/>
        </w:rPr>
      </w:pPr>
      <w:r w:rsidRPr="00B203FD">
        <w:rPr>
          <w:rFonts w:asciiTheme="majorHAnsi" w:eastAsiaTheme="minorEastAsia" w:hAnsiTheme="majorHAnsi" w:cstheme="majorHAnsi"/>
          <w:iCs/>
        </w:rPr>
        <w:drawing>
          <wp:inline distT="0" distB="0" distL="0" distR="0" wp14:anchorId="6FAF1F9C" wp14:editId="2C5C9F15">
            <wp:extent cx="2867425" cy="590632"/>
            <wp:effectExtent l="0" t="0" r="9525" b="0"/>
            <wp:docPr id="78588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86350" name=""/>
                    <pic:cNvPicPr/>
                  </pic:nvPicPr>
                  <pic:blipFill>
                    <a:blip r:embed="rId19"/>
                    <a:stretch>
                      <a:fillRect/>
                    </a:stretch>
                  </pic:blipFill>
                  <pic:spPr>
                    <a:xfrm>
                      <a:off x="0" y="0"/>
                      <a:ext cx="2867425" cy="590632"/>
                    </a:xfrm>
                    <a:prstGeom prst="rect">
                      <a:avLst/>
                    </a:prstGeom>
                  </pic:spPr>
                </pic:pic>
              </a:graphicData>
            </a:graphic>
          </wp:inline>
        </w:drawing>
      </w:r>
    </w:p>
    <w:p w14:paraId="2215FE9F" w14:textId="114C3C2D" w:rsidR="00B203FD" w:rsidRPr="00602A9A" w:rsidRDefault="00B203FD" w:rsidP="00607FF1">
      <w:pPr>
        <w:rPr>
          <w:rFonts w:asciiTheme="majorHAnsi" w:eastAsiaTheme="minorEastAsia" w:hAnsiTheme="majorHAnsi" w:cstheme="majorHAnsi"/>
          <w:iCs/>
          <w:lang w:val="en-US"/>
        </w:rPr>
      </w:pPr>
      <w:r>
        <w:rPr>
          <w:rFonts w:asciiTheme="majorHAnsi" w:eastAsiaTheme="minorEastAsia" w:hAnsiTheme="majorHAnsi" w:cstheme="majorHAnsi"/>
          <w:iCs/>
        </w:rPr>
        <w:t>Cho FOM=100, Qg có thể khống LÊN.</w:t>
      </w:r>
    </w:p>
    <w:p w14:paraId="730C5CF6" w14:textId="143CDA89" w:rsidR="00607FF1" w:rsidRDefault="00607FF1" w:rsidP="00607FF1">
      <w:pPr>
        <w:rPr>
          <w:rFonts w:asciiTheme="majorHAnsi" w:eastAsiaTheme="minorEastAsia" w:hAnsiTheme="majorHAnsi" w:cstheme="majorHAnsi"/>
          <w:iCs/>
        </w:rPr>
      </w:pPr>
      <w:r>
        <w:rPr>
          <w:rFonts w:asciiTheme="majorHAnsi" w:eastAsiaTheme="minorEastAsia" w:hAnsiTheme="majorHAnsi" w:cstheme="majorHAnsi"/>
          <w:iCs/>
        </w:rPr>
        <w:t>đây là cho cả buck, bơm áp, đảo áp</w:t>
      </w:r>
    </w:p>
    <w:tbl>
      <w:tblPr>
        <w:tblStyle w:val="TableGrid"/>
        <w:tblW w:w="0" w:type="auto"/>
        <w:tblInd w:w="2689" w:type="dxa"/>
        <w:tblLook w:val="04A0" w:firstRow="1" w:lastRow="0" w:firstColumn="1" w:lastColumn="0" w:noHBand="0" w:noVBand="1"/>
      </w:tblPr>
      <w:tblGrid>
        <w:gridCol w:w="2408"/>
        <w:gridCol w:w="2269"/>
      </w:tblGrid>
      <w:tr w:rsidR="00385768" w14:paraId="4F51D883" w14:textId="77777777" w:rsidTr="00385768">
        <w:tc>
          <w:tcPr>
            <w:tcW w:w="2408" w:type="dxa"/>
          </w:tcPr>
          <w:p w14:paraId="2FAAA863" w14:textId="649F1EC9" w:rsidR="00385768" w:rsidRDefault="00385768" w:rsidP="00385768">
            <w:pPr>
              <w:jc w:val="center"/>
              <w:rPr>
                <w:rFonts w:asciiTheme="majorHAnsi" w:eastAsiaTheme="minorEastAsia" w:hAnsiTheme="majorHAnsi" w:cstheme="majorHAnsi"/>
                <w:iCs/>
              </w:rPr>
            </w:pPr>
            <w:r>
              <w:rPr>
                <w:rFonts w:asciiTheme="majorHAnsi" w:eastAsiaTheme="minorEastAsia" w:hAnsiTheme="majorHAnsi" w:cstheme="majorHAnsi"/>
                <w:iCs/>
              </w:rPr>
              <w:t>100m</w:t>
            </w:r>
            <w:r w:rsidRPr="00385768">
              <w:rPr>
                <w:rFonts w:asciiTheme="majorHAnsi" w:eastAsiaTheme="minorEastAsia" w:hAnsiTheme="majorHAnsi" w:cstheme="majorHAnsi"/>
                <w:iCs/>
              </w:rPr>
              <w:t>Ω</w:t>
            </w:r>
          </w:p>
        </w:tc>
        <w:tc>
          <w:tcPr>
            <w:tcW w:w="2269" w:type="dxa"/>
          </w:tcPr>
          <w:p w14:paraId="410A9DBB" w14:textId="627069B4" w:rsidR="00385768" w:rsidRDefault="00385768" w:rsidP="00385768">
            <w:pPr>
              <w:jc w:val="center"/>
              <w:rPr>
                <w:rFonts w:asciiTheme="majorHAnsi" w:eastAsiaTheme="minorEastAsia" w:hAnsiTheme="majorHAnsi" w:cstheme="majorHAnsi"/>
                <w:iCs/>
              </w:rPr>
            </w:pPr>
            <w:r>
              <w:rPr>
                <w:rFonts w:asciiTheme="majorHAnsi" w:eastAsiaTheme="minorEastAsia" w:hAnsiTheme="majorHAnsi" w:cstheme="majorHAnsi"/>
                <w:iCs/>
              </w:rPr>
              <w:t>4-5nC</w:t>
            </w:r>
          </w:p>
        </w:tc>
      </w:tr>
      <w:tr w:rsidR="00385768" w14:paraId="38237B78" w14:textId="77777777" w:rsidTr="00385768">
        <w:tc>
          <w:tcPr>
            <w:tcW w:w="2408" w:type="dxa"/>
          </w:tcPr>
          <w:p w14:paraId="11EC01AB" w14:textId="74A2546E" w:rsidR="00385768" w:rsidRDefault="00385768" w:rsidP="00385768">
            <w:pPr>
              <w:jc w:val="center"/>
              <w:rPr>
                <w:rFonts w:asciiTheme="majorHAnsi" w:eastAsiaTheme="minorEastAsia" w:hAnsiTheme="majorHAnsi" w:cstheme="majorHAnsi"/>
                <w:iCs/>
              </w:rPr>
            </w:pPr>
            <w:r>
              <w:rPr>
                <w:rFonts w:asciiTheme="majorHAnsi" w:eastAsiaTheme="minorEastAsia" w:hAnsiTheme="majorHAnsi" w:cstheme="majorHAnsi"/>
                <w:iCs/>
              </w:rPr>
              <w:t>175</w:t>
            </w:r>
            <w:r>
              <w:rPr>
                <w:rFonts w:asciiTheme="majorHAnsi" w:eastAsiaTheme="minorEastAsia" w:hAnsiTheme="majorHAnsi" w:cstheme="majorHAnsi"/>
                <w:iCs/>
              </w:rPr>
              <w:t>m</w:t>
            </w:r>
            <w:r w:rsidRPr="00385768">
              <w:rPr>
                <w:rFonts w:asciiTheme="majorHAnsi" w:eastAsiaTheme="minorEastAsia" w:hAnsiTheme="majorHAnsi" w:cstheme="majorHAnsi"/>
                <w:iCs/>
              </w:rPr>
              <w:t>Ω</w:t>
            </w:r>
          </w:p>
        </w:tc>
        <w:tc>
          <w:tcPr>
            <w:tcW w:w="2269" w:type="dxa"/>
          </w:tcPr>
          <w:p w14:paraId="2608BC10" w14:textId="35F3A6E9" w:rsidR="00385768" w:rsidRDefault="00385768" w:rsidP="00385768">
            <w:pPr>
              <w:jc w:val="center"/>
              <w:rPr>
                <w:rFonts w:asciiTheme="majorHAnsi" w:eastAsiaTheme="minorEastAsia" w:hAnsiTheme="majorHAnsi" w:cstheme="majorHAnsi"/>
                <w:iCs/>
              </w:rPr>
            </w:pPr>
            <w:r>
              <w:rPr>
                <w:rFonts w:asciiTheme="majorHAnsi" w:eastAsiaTheme="minorEastAsia" w:hAnsiTheme="majorHAnsi" w:cstheme="majorHAnsi"/>
                <w:iCs/>
              </w:rPr>
              <w:t>2-2.5nC</w:t>
            </w:r>
          </w:p>
        </w:tc>
      </w:tr>
      <w:tr w:rsidR="00385768" w14:paraId="5A3AC210" w14:textId="77777777" w:rsidTr="00385768">
        <w:tc>
          <w:tcPr>
            <w:tcW w:w="2408" w:type="dxa"/>
          </w:tcPr>
          <w:p w14:paraId="44447346" w14:textId="7D473E8E" w:rsidR="00385768" w:rsidRDefault="00385768" w:rsidP="00385768">
            <w:pPr>
              <w:jc w:val="center"/>
              <w:rPr>
                <w:rFonts w:asciiTheme="majorHAnsi" w:eastAsiaTheme="minorEastAsia" w:hAnsiTheme="majorHAnsi" w:cstheme="majorHAnsi"/>
                <w:iCs/>
              </w:rPr>
            </w:pPr>
            <w:r>
              <w:rPr>
                <w:rFonts w:asciiTheme="majorHAnsi" w:eastAsiaTheme="minorEastAsia" w:hAnsiTheme="majorHAnsi" w:cstheme="majorHAnsi"/>
                <w:iCs/>
              </w:rPr>
              <w:t>1.1-4.4</w:t>
            </w:r>
            <w:r w:rsidRPr="00385768">
              <w:rPr>
                <w:rFonts w:asciiTheme="majorHAnsi" w:eastAsiaTheme="minorEastAsia" w:hAnsiTheme="majorHAnsi" w:cstheme="majorHAnsi"/>
                <w:iCs/>
              </w:rPr>
              <w:t>Ω</w:t>
            </w:r>
          </w:p>
        </w:tc>
        <w:tc>
          <w:tcPr>
            <w:tcW w:w="2269" w:type="dxa"/>
          </w:tcPr>
          <w:p w14:paraId="1107259D" w14:textId="082F8C2A" w:rsidR="00385768" w:rsidRDefault="00385768" w:rsidP="00385768">
            <w:pPr>
              <w:jc w:val="center"/>
              <w:rPr>
                <w:rFonts w:asciiTheme="majorHAnsi" w:eastAsiaTheme="minorEastAsia" w:hAnsiTheme="majorHAnsi" w:cstheme="majorHAnsi"/>
                <w:iCs/>
              </w:rPr>
            </w:pPr>
            <w:r>
              <w:rPr>
                <w:rFonts w:asciiTheme="majorHAnsi" w:eastAsiaTheme="minorEastAsia" w:hAnsiTheme="majorHAnsi" w:cstheme="majorHAnsi"/>
                <w:iCs/>
              </w:rPr>
              <w:t>0.3-0.5nC</w:t>
            </w:r>
          </w:p>
        </w:tc>
      </w:tr>
    </w:tbl>
    <w:p w14:paraId="5D8F6571" w14:textId="68EF20AD" w:rsidR="00607FF1" w:rsidRDefault="00385768" w:rsidP="00607FF1">
      <w:pPr>
        <w:rPr>
          <w:rFonts w:asciiTheme="majorHAnsi" w:eastAsiaTheme="minorEastAsia" w:hAnsiTheme="majorHAnsi" w:cstheme="majorHAnsi"/>
          <w:iCs/>
        </w:rPr>
      </w:pPr>
      <w:r>
        <w:rPr>
          <w:rFonts w:asciiTheme="majorHAnsi" w:eastAsiaTheme="minorEastAsia" w:hAnsiTheme="majorHAnsi" w:cstheme="majorHAnsi"/>
          <w:iCs/>
        </w:rPr>
        <w:t>Boost: 175m</w:t>
      </w:r>
      <w:r w:rsidRPr="00385768">
        <w:rPr>
          <w:rFonts w:asciiTheme="majorHAnsi" w:eastAsiaTheme="minorEastAsia" w:hAnsiTheme="majorHAnsi" w:cstheme="majorHAnsi"/>
          <w:iCs/>
        </w:rPr>
        <w:t>Ω</w:t>
      </w:r>
      <w:r>
        <w:rPr>
          <w:rFonts w:asciiTheme="majorHAnsi" w:eastAsiaTheme="minorEastAsia" w:hAnsiTheme="majorHAnsi" w:cstheme="majorHAnsi"/>
          <w:iCs/>
        </w:rPr>
        <w:t xml:space="preserve"> =&gt; </w:t>
      </w:r>
      <w:r w:rsidR="00130DA1">
        <w:rPr>
          <w:rFonts w:asciiTheme="majorHAnsi" w:eastAsiaTheme="minorEastAsia" w:hAnsiTheme="majorHAnsi" w:cstheme="majorHAnsi"/>
          <w:iCs/>
        </w:rPr>
        <w:t>3</w:t>
      </w:r>
      <w:r>
        <w:rPr>
          <w:rFonts w:asciiTheme="majorHAnsi" w:eastAsiaTheme="minorEastAsia" w:hAnsiTheme="majorHAnsi" w:cstheme="majorHAnsi"/>
          <w:iCs/>
        </w:rPr>
        <w:t xml:space="preserve">nC =&gt; </w:t>
      </w:r>
      <w:r w:rsidR="00130DA1">
        <w:rPr>
          <w:rFonts w:asciiTheme="majorHAnsi" w:eastAsiaTheme="minorEastAsia" w:hAnsiTheme="majorHAnsi" w:cstheme="majorHAnsi"/>
          <w:iCs/>
        </w:rPr>
        <w:t>2</w:t>
      </w:r>
      <w:r>
        <w:rPr>
          <w:rFonts w:asciiTheme="majorHAnsi" w:eastAsiaTheme="minorEastAsia" w:hAnsiTheme="majorHAnsi" w:cstheme="majorHAnsi"/>
          <w:iCs/>
        </w:rPr>
        <w:t>.</w:t>
      </w:r>
      <w:r w:rsidR="00130DA1">
        <w:rPr>
          <w:rFonts w:asciiTheme="majorHAnsi" w:eastAsiaTheme="minorEastAsia" w:hAnsiTheme="majorHAnsi" w:cstheme="majorHAnsi"/>
          <w:iCs/>
        </w:rPr>
        <w:t>25</w:t>
      </w:r>
      <w:r>
        <w:rPr>
          <w:rFonts w:asciiTheme="majorHAnsi" w:eastAsiaTheme="minorEastAsia" w:hAnsiTheme="majorHAnsi" w:cstheme="majorHAnsi"/>
          <w:iCs/>
        </w:rPr>
        <w:t>mA</w:t>
      </w:r>
    </w:p>
    <w:p w14:paraId="5DA1A32C" w14:textId="7531A045" w:rsidR="00385768" w:rsidRDefault="00385768" w:rsidP="00607FF1">
      <w:pPr>
        <w:rPr>
          <w:rFonts w:asciiTheme="majorHAnsi" w:eastAsiaTheme="minorEastAsia" w:hAnsiTheme="majorHAnsi" w:cstheme="majorHAnsi"/>
          <w:iCs/>
        </w:rPr>
      </w:pPr>
      <w:r>
        <w:rPr>
          <w:rFonts w:asciiTheme="majorHAnsi" w:eastAsiaTheme="minorEastAsia" w:hAnsiTheme="majorHAnsi" w:cstheme="majorHAnsi"/>
          <w:iCs/>
        </w:rPr>
        <w:t xml:space="preserve">Buck: </w:t>
      </w:r>
      <w:r w:rsidR="00130DA1">
        <w:rPr>
          <w:rFonts w:asciiTheme="majorHAnsi" w:eastAsiaTheme="minorEastAsia" w:hAnsiTheme="majorHAnsi" w:cstheme="majorHAnsi"/>
          <w:iCs/>
        </w:rPr>
        <w:t>300m</w:t>
      </w:r>
      <w:r w:rsidR="00130DA1" w:rsidRPr="00385768">
        <w:rPr>
          <w:rFonts w:asciiTheme="majorHAnsi" w:eastAsiaTheme="minorEastAsia" w:hAnsiTheme="majorHAnsi" w:cstheme="majorHAnsi"/>
          <w:iCs/>
        </w:rPr>
        <w:t>Ω</w:t>
      </w:r>
      <w:r w:rsidR="00130DA1">
        <w:rPr>
          <w:rFonts w:asciiTheme="majorHAnsi" w:eastAsiaTheme="minorEastAsia" w:hAnsiTheme="majorHAnsi" w:cstheme="majorHAnsi"/>
          <w:iCs/>
        </w:rPr>
        <w:t xml:space="preserve"> =&gt; 1.8nC =&gt; 1.35mA</w:t>
      </w:r>
    </w:p>
    <w:p w14:paraId="09532CCA" w14:textId="4A301DFD" w:rsidR="00385768" w:rsidRDefault="00385768" w:rsidP="00385768">
      <w:pPr>
        <w:tabs>
          <w:tab w:val="left" w:pos="3420"/>
        </w:tabs>
        <w:rPr>
          <w:rFonts w:asciiTheme="majorHAnsi" w:eastAsiaTheme="minorEastAsia" w:hAnsiTheme="majorHAnsi" w:cstheme="majorHAnsi"/>
          <w:iCs/>
        </w:rPr>
      </w:pPr>
      <w:r>
        <w:rPr>
          <w:rFonts w:asciiTheme="majorHAnsi" w:eastAsiaTheme="minorEastAsia" w:hAnsiTheme="majorHAnsi" w:cstheme="majorHAnsi"/>
          <w:iCs/>
        </w:rPr>
        <w:t>Bơm áp: 1.1</w:t>
      </w:r>
      <w:r w:rsidRPr="00385768">
        <w:rPr>
          <w:rFonts w:asciiTheme="majorHAnsi" w:eastAsiaTheme="minorEastAsia" w:hAnsiTheme="majorHAnsi" w:cstheme="majorHAnsi"/>
          <w:iCs/>
        </w:rPr>
        <w:t>Ω</w:t>
      </w:r>
      <w:r>
        <w:rPr>
          <w:rFonts w:asciiTheme="majorHAnsi" w:eastAsiaTheme="minorEastAsia" w:hAnsiTheme="majorHAnsi" w:cstheme="majorHAnsi"/>
          <w:iCs/>
        </w:rPr>
        <w:t xml:space="preserve"> =&gt;  0.5nC =&gt; 0.375mA</w:t>
      </w:r>
      <w:r>
        <w:rPr>
          <w:rFonts w:asciiTheme="majorHAnsi" w:eastAsiaTheme="minorEastAsia" w:hAnsiTheme="majorHAnsi" w:cstheme="majorHAnsi"/>
          <w:iCs/>
        </w:rPr>
        <w:tab/>
      </w:r>
    </w:p>
    <w:p w14:paraId="7329DE18" w14:textId="5FAEA71E" w:rsidR="00385768" w:rsidRDefault="00385768" w:rsidP="00385768">
      <w:pPr>
        <w:tabs>
          <w:tab w:val="left" w:pos="3420"/>
        </w:tabs>
        <w:rPr>
          <w:rFonts w:asciiTheme="majorHAnsi" w:eastAsiaTheme="minorEastAsia" w:hAnsiTheme="majorHAnsi" w:cstheme="majorHAnsi"/>
          <w:iCs/>
        </w:rPr>
      </w:pPr>
      <w:r>
        <w:rPr>
          <w:rFonts w:asciiTheme="majorHAnsi" w:eastAsiaTheme="minorEastAsia" w:hAnsiTheme="majorHAnsi" w:cstheme="majorHAnsi"/>
          <w:iCs/>
        </w:rPr>
        <w:t>Đảo áp: 4.4</w:t>
      </w:r>
      <w:r w:rsidRPr="00385768">
        <w:rPr>
          <w:rFonts w:asciiTheme="majorHAnsi" w:eastAsiaTheme="minorEastAsia" w:hAnsiTheme="majorHAnsi" w:cstheme="majorHAnsi"/>
          <w:iCs/>
        </w:rPr>
        <w:t>Ω</w:t>
      </w:r>
      <w:r>
        <w:rPr>
          <w:rFonts w:asciiTheme="majorHAnsi" w:eastAsiaTheme="minorEastAsia" w:hAnsiTheme="majorHAnsi" w:cstheme="majorHAnsi"/>
          <w:iCs/>
        </w:rPr>
        <w:t xml:space="preserve"> =&gt; 0.3nC =&gt; </w:t>
      </w:r>
      <w:r w:rsidR="0082175C">
        <w:rPr>
          <w:rFonts w:asciiTheme="majorHAnsi" w:eastAsiaTheme="minorEastAsia" w:hAnsiTheme="majorHAnsi" w:cstheme="majorHAnsi"/>
          <w:iCs/>
        </w:rPr>
        <w:t>0.225mA</w:t>
      </w:r>
    </w:p>
    <w:p w14:paraId="0D938667" w14:textId="7D987A0E" w:rsidR="00607FF1" w:rsidRDefault="00607FF1" w:rsidP="00607FF1">
      <w:pPr>
        <w:rPr>
          <w:rFonts w:asciiTheme="majorHAnsi" w:eastAsiaTheme="minorEastAsia" w:hAnsiTheme="majorHAnsi" w:cstheme="majorHAnsi"/>
          <w:iCs/>
        </w:rPr>
      </w:pPr>
      <w:r>
        <w:rPr>
          <w:rFonts w:asciiTheme="majorHAnsi" w:eastAsiaTheme="minorEastAsia" w:hAnsiTheme="majorHAnsi" w:cstheme="majorHAnsi"/>
          <w:iCs/>
        </w:rPr>
        <w:t>với MT2492:</w:t>
      </w:r>
    </w:p>
    <w:p w14:paraId="71B1D6E1" w14:textId="0823CD2B" w:rsidR="00130DA1" w:rsidRDefault="00130DA1" w:rsidP="00607FF1">
      <w:pPr>
        <w:rPr>
          <w:rFonts w:asciiTheme="majorHAnsi" w:eastAsiaTheme="minorEastAsia" w:hAnsiTheme="majorHAnsi" w:cstheme="majorHAnsi"/>
          <w:iCs/>
        </w:rPr>
      </w:pPr>
      <w:r>
        <w:rPr>
          <w:rFonts w:asciiTheme="majorHAnsi" w:eastAsiaTheme="minorEastAsia" w:hAnsiTheme="majorHAnsi" w:cstheme="majorHAnsi"/>
          <w:iCs/>
        </w:rPr>
        <w:t>Đóng ngắt high side:</w:t>
      </w:r>
      <w:r>
        <w:rPr>
          <w:rFonts w:asciiTheme="majorHAnsi" w:eastAsiaTheme="minorEastAsia" w:hAnsiTheme="majorHAnsi" w:cstheme="majorHAnsi"/>
          <w:iCs/>
        </w:rPr>
        <w:br/>
        <w:t>90m</w:t>
      </w:r>
      <w:r w:rsidRPr="00385768">
        <w:rPr>
          <w:rFonts w:asciiTheme="majorHAnsi" w:eastAsiaTheme="minorEastAsia" w:hAnsiTheme="majorHAnsi" w:cstheme="majorHAnsi"/>
          <w:iCs/>
        </w:rPr>
        <w:t>Ω</w:t>
      </w:r>
      <w:r>
        <w:rPr>
          <w:rFonts w:asciiTheme="majorHAnsi" w:eastAsiaTheme="minorEastAsia" w:hAnsiTheme="majorHAnsi" w:cstheme="majorHAnsi"/>
          <w:iCs/>
        </w:rPr>
        <w:t>: 5.5nC =&gt; 3.3mA</w:t>
      </w:r>
    </w:p>
    <w:p w14:paraId="08EC5FB9" w14:textId="54E34E82" w:rsidR="00130DA1" w:rsidRDefault="00130DA1" w:rsidP="00607FF1">
      <w:pPr>
        <w:rPr>
          <w:rFonts w:asciiTheme="majorHAnsi" w:eastAsiaTheme="minorEastAsia" w:hAnsiTheme="majorHAnsi" w:cstheme="majorHAnsi"/>
          <w:iCs/>
        </w:rPr>
      </w:pPr>
      <w:r>
        <w:rPr>
          <w:rFonts w:asciiTheme="majorHAnsi" w:eastAsiaTheme="minorEastAsia" w:hAnsiTheme="majorHAnsi" w:cstheme="majorHAnsi"/>
          <w:iCs/>
        </w:rPr>
        <w:lastRenderedPageBreak/>
        <w:t>Đóng ngắt low side:</w:t>
      </w:r>
      <w:r>
        <w:rPr>
          <w:rFonts w:asciiTheme="majorHAnsi" w:eastAsiaTheme="minorEastAsia" w:hAnsiTheme="majorHAnsi" w:cstheme="majorHAnsi"/>
          <w:iCs/>
        </w:rPr>
        <w:br/>
        <w:t>70m</w:t>
      </w:r>
      <w:r w:rsidRPr="00385768">
        <w:rPr>
          <w:rFonts w:asciiTheme="majorHAnsi" w:eastAsiaTheme="minorEastAsia" w:hAnsiTheme="majorHAnsi" w:cstheme="majorHAnsi"/>
          <w:iCs/>
        </w:rPr>
        <w:t>Ω</w:t>
      </w:r>
      <w:r>
        <w:rPr>
          <w:rFonts w:asciiTheme="majorHAnsi" w:eastAsiaTheme="minorEastAsia" w:hAnsiTheme="majorHAnsi" w:cstheme="majorHAnsi"/>
          <w:iCs/>
        </w:rPr>
        <w:t>: 6nC =&gt; 3.6mA</w:t>
      </w:r>
    </w:p>
    <w:p w14:paraId="4C060F3C" w14:textId="11F50EC0" w:rsidR="00130DA1" w:rsidRDefault="00130DA1" w:rsidP="00607FF1">
      <w:pPr>
        <w:rPr>
          <w:rFonts w:asciiTheme="majorHAnsi" w:eastAsiaTheme="minorEastAsia" w:hAnsiTheme="majorHAnsi" w:cstheme="majorHAnsi"/>
          <w:iCs/>
        </w:rPr>
      </w:pPr>
      <w:r w:rsidRPr="00130DA1">
        <w:rPr>
          <w:rFonts w:asciiTheme="majorHAnsi" w:eastAsiaTheme="minorEastAsia" w:hAnsiTheme="majorHAnsi" w:cstheme="majorHAnsi"/>
          <w:iCs/>
        </w:rPr>
        <w:drawing>
          <wp:inline distT="0" distB="0" distL="0" distR="0" wp14:anchorId="11242AE0" wp14:editId="12E7083D">
            <wp:extent cx="6480175" cy="298450"/>
            <wp:effectExtent l="0" t="0" r="0" b="6350"/>
            <wp:docPr id="4056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78657" name=""/>
                    <pic:cNvPicPr/>
                  </pic:nvPicPr>
                  <pic:blipFill>
                    <a:blip r:embed="rId20"/>
                    <a:stretch>
                      <a:fillRect/>
                    </a:stretch>
                  </pic:blipFill>
                  <pic:spPr>
                    <a:xfrm>
                      <a:off x="0" y="0"/>
                      <a:ext cx="6480175" cy="298450"/>
                    </a:xfrm>
                    <a:prstGeom prst="rect">
                      <a:avLst/>
                    </a:prstGeom>
                  </pic:spPr>
                </pic:pic>
              </a:graphicData>
            </a:graphic>
          </wp:inline>
        </w:drawing>
      </w:r>
    </w:p>
    <w:p w14:paraId="53103607" w14:textId="226F0110" w:rsidR="00607FF1" w:rsidRDefault="00B745B0" w:rsidP="00607FF1">
      <w:pPr>
        <w:rPr>
          <w:rFonts w:asciiTheme="majorHAnsi" w:eastAsiaTheme="minorEastAsia" w:hAnsiTheme="majorHAnsi" w:cstheme="majorHAnsi"/>
          <w:iCs/>
        </w:rPr>
      </w:pPr>
      <w:r>
        <w:rPr>
          <w:rFonts w:asciiTheme="majorHAnsi" w:eastAsiaTheme="minorEastAsia" w:hAnsiTheme="majorHAnsi" w:cstheme="majorHAnsi"/>
          <w:iCs/>
        </w:rPr>
        <w:t>PT4115;</w:t>
      </w:r>
    </w:p>
    <w:p w14:paraId="6DFFEF12" w14:textId="79D23870" w:rsidR="00B745B0" w:rsidRDefault="00B745B0" w:rsidP="00607FF1">
      <w:pPr>
        <w:rPr>
          <w:rFonts w:asciiTheme="majorHAnsi" w:eastAsiaTheme="minorEastAsia" w:hAnsiTheme="majorHAnsi" w:cstheme="majorHAnsi"/>
          <w:iCs/>
        </w:rPr>
      </w:pPr>
      <w:r>
        <w:rPr>
          <w:rFonts w:asciiTheme="majorHAnsi" w:eastAsiaTheme="minorEastAsia" w:hAnsiTheme="majorHAnsi" w:cstheme="majorHAnsi"/>
          <w:iCs/>
        </w:rPr>
        <w:t>0.6m</w:t>
      </w:r>
      <w:r w:rsidRPr="00385768">
        <w:rPr>
          <w:rFonts w:asciiTheme="majorHAnsi" w:eastAsiaTheme="minorEastAsia" w:hAnsiTheme="majorHAnsi" w:cstheme="majorHAnsi"/>
          <w:iCs/>
        </w:rPr>
        <w:t>Ω</w:t>
      </w:r>
      <w:r>
        <w:rPr>
          <w:rFonts w:asciiTheme="majorHAnsi" w:eastAsiaTheme="minorEastAsia" w:hAnsiTheme="majorHAnsi" w:cstheme="majorHAnsi"/>
          <w:iCs/>
        </w:rPr>
        <w:t>: 1.2nC =&gt;1.2mA</w:t>
      </w:r>
    </w:p>
    <w:p w14:paraId="38189D8D" w14:textId="5D83A323" w:rsidR="006014E8" w:rsidRDefault="006014E8" w:rsidP="00607FF1">
      <w:pPr>
        <w:rPr>
          <w:rFonts w:asciiTheme="majorHAnsi" w:eastAsiaTheme="minorEastAsia" w:hAnsiTheme="majorHAnsi" w:cstheme="majorHAnsi"/>
          <w:iCs/>
        </w:rPr>
      </w:pPr>
      <w:r w:rsidRPr="006014E8">
        <w:rPr>
          <w:rFonts w:asciiTheme="majorHAnsi" w:eastAsiaTheme="minorEastAsia" w:hAnsiTheme="majorHAnsi" w:cstheme="majorHAnsi"/>
          <w:iCs/>
        </w:rPr>
        <w:drawing>
          <wp:inline distT="0" distB="0" distL="0" distR="0" wp14:anchorId="701E6CF8" wp14:editId="4648F32A">
            <wp:extent cx="6480175" cy="1804670"/>
            <wp:effectExtent l="0" t="0" r="0" b="5080"/>
            <wp:docPr id="195893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37301" name=""/>
                    <pic:cNvPicPr/>
                  </pic:nvPicPr>
                  <pic:blipFill>
                    <a:blip r:embed="rId21"/>
                    <a:stretch>
                      <a:fillRect/>
                    </a:stretch>
                  </pic:blipFill>
                  <pic:spPr>
                    <a:xfrm>
                      <a:off x="0" y="0"/>
                      <a:ext cx="6480175" cy="1804670"/>
                    </a:xfrm>
                    <a:prstGeom prst="rect">
                      <a:avLst/>
                    </a:prstGeom>
                  </pic:spPr>
                </pic:pic>
              </a:graphicData>
            </a:graphic>
          </wp:inline>
        </w:drawing>
      </w:r>
      <w:r>
        <w:rPr>
          <w:rFonts w:asciiTheme="majorHAnsi" w:eastAsiaTheme="minorEastAsia" w:hAnsiTheme="majorHAnsi" w:cstheme="majorHAnsi"/>
          <w:iCs/>
        </w:rPr>
        <w:br/>
        <w:t xml:space="preserve">Vì ZXLD1360 hoạt động gần tương tự PT4115, lấy trị số 1.8mA </w:t>
      </w:r>
    </w:p>
    <w:p w14:paraId="5980C60D" w14:textId="6D0E07F3" w:rsidR="006014E8" w:rsidRDefault="006014E8" w:rsidP="00607FF1">
      <w:pPr>
        <w:rPr>
          <w:rFonts w:asciiTheme="majorHAnsi" w:eastAsiaTheme="minorEastAsia" w:hAnsiTheme="majorHAnsi" w:cstheme="majorHAnsi"/>
          <w:iCs/>
        </w:rPr>
      </w:pPr>
      <w:r>
        <w:rPr>
          <w:rFonts w:asciiTheme="majorHAnsi" w:eastAsiaTheme="minorEastAsia" w:hAnsiTheme="majorHAnsi" w:cstheme="majorHAnsi"/>
          <w:iCs/>
        </w:rPr>
        <w:t>1.8-0.3 (ước tính từ switching 250kHz) là1.5mA</w:t>
      </w:r>
    </w:p>
    <w:p w14:paraId="02E834F9" w14:textId="6DC932FD" w:rsidR="006014E8" w:rsidRDefault="006014E8" w:rsidP="00607FF1">
      <w:pPr>
        <w:rPr>
          <w:rFonts w:asciiTheme="majorHAnsi" w:eastAsiaTheme="minorEastAsia" w:hAnsiTheme="majorHAnsi" w:cstheme="majorHAnsi"/>
          <w:iCs/>
        </w:rPr>
      </w:pPr>
      <w:r>
        <w:rPr>
          <w:rFonts w:asciiTheme="majorHAnsi" w:eastAsiaTheme="minorEastAsia" w:hAnsiTheme="majorHAnsi" w:cstheme="majorHAnsi"/>
          <w:iCs/>
        </w:rPr>
        <w:t>1.5+1.2=2.7mA</w:t>
      </w:r>
    </w:p>
    <w:p w14:paraId="11ECFF3A" w14:textId="77777777" w:rsidR="006014E8" w:rsidRDefault="006014E8" w:rsidP="00607FF1">
      <w:pPr>
        <w:rPr>
          <w:rFonts w:asciiTheme="majorHAnsi" w:eastAsiaTheme="minorEastAsia" w:hAnsiTheme="majorHAnsi" w:cstheme="majorHAnsi"/>
          <w:iCs/>
        </w:rPr>
      </w:pPr>
    </w:p>
    <w:p w14:paraId="695E8B51" w14:textId="45781EB2" w:rsidR="006014E8" w:rsidRDefault="00ED2CB1" w:rsidP="00607FF1">
      <w:pPr>
        <w:rPr>
          <w:rFonts w:asciiTheme="majorHAnsi" w:eastAsiaTheme="minorEastAsia" w:hAnsiTheme="majorHAnsi" w:cstheme="majorHAnsi"/>
          <w:iCs/>
        </w:rPr>
      </w:pPr>
      <w:r w:rsidRPr="00ED2CB1">
        <w:rPr>
          <w:rFonts w:asciiTheme="majorHAnsi" w:eastAsiaTheme="minorEastAsia" w:hAnsiTheme="majorHAnsi" w:cstheme="majorHAnsi"/>
          <w:iCs/>
        </w:rPr>
        <w:drawing>
          <wp:inline distT="0" distB="0" distL="0" distR="0" wp14:anchorId="2C3E5F21" wp14:editId="21CC5335">
            <wp:extent cx="6480175" cy="3002280"/>
            <wp:effectExtent l="0" t="0" r="0" b="7620"/>
            <wp:docPr id="174737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5988" name=""/>
                    <pic:cNvPicPr/>
                  </pic:nvPicPr>
                  <pic:blipFill>
                    <a:blip r:embed="rId22"/>
                    <a:stretch>
                      <a:fillRect/>
                    </a:stretch>
                  </pic:blipFill>
                  <pic:spPr>
                    <a:xfrm>
                      <a:off x="0" y="0"/>
                      <a:ext cx="6480175" cy="3002280"/>
                    </a:xfrm>
                    <a:prstGeom prst="rect">
                      <a:avLst/>
                    </a:prstGeom>
                  </pic:spPr>
                </pic:pic>
              </a:graphicData>
            </a:graphic>
          </wp:inline>
        </w:drawing>
      </w:r>
    </w:p>
    <w:p w14:paraId="2E474D96" w14:textId="5B8D43CD" w:rsidR="00ED2CB1" w:rsidRDefault="00ED2CB1" w:rsidP="00607FF1">
      <w:pPr>
        <w:rPr>
          <w:rFonts w:asciiTheme="majorHAnsi" w:eastAsiaTheme="minorEastAsia" w:hAnsiTheme="majorHAnsi" w:cstheme="majorHAnsi"/>
          <w:iCs/>
        </w:rPr>
      </w:pPr>
      <w:r>
        <w:rPr>
          <w:rFonts w:asciiTheme="majorHAnsi" w:eastAsiaTheme="minorEastAsia" w:hAnsiTheme="majorHAnsi" w:cstheme="majorHAnsi"/>
          <w:iCs/>
        </w:rPr>
        <w:t>SSD1963:</w:t>
      </w:r>
    </w:p>
    <w:p w14:paraId="1C63A371" w14:textId="6F40125A" w:rsidR="00ED2CB1" w:rsidRDefault="00ED2CB1" w:rsidP="00607FF1">
      <w:pPr>
        <w:rPr>
          <w:rFonts w:asciiTheme="majorHAnsi" w:eastAsiaTheme="minorEastAsia" w:hAnsiTheme="majorHAnsi" w:cstheme="majorHAnsi"/>
          <w:iCs/>
        </w:rPr>
      </w:pPr>
      <w:r>
        <w:rPr>
          <w:rFonts w:asciiTheme="majorHAnsi" w:eastAsiaTheme="minorEastAsia" w:hAnsiTheme="majorHAnsi" w:cstheme="majorHAnsi"/>
          <w:iCs/>
        </w:rPr>
        <w:t>500uW/3/3=0.1mA</w:t>
      </w:r>
    </w:p>
    <w:p w14:paraId="774748CB" w14:textId="7F67EF97" w:rsidR="00ED2CB1" w:rsidRDefault="00ED2CB1" w:rsidP="00607FF1">
      <w:pPr>
        <w:rPr>
          <w:rFonts w:asciiTheme="majorHAnsi" w:eastAsiaTheme="minorEastAsia" w:hAnsiTheme="majorHAnsi" w:cstheme="majorHAnsi"/>
          <w:iCs/>
        </w:rPr>
      </w:pPr>
      <w:r>
        <w:rPr>
          <w:rFonts w:asciiTheme="majorHAnsi" w:eastAsiaTheme="minorEastAsia" w:hAnsiTheme="majorHAnsi" w:cstheme="majorHAnsi"/>
          <w:iCs/>
        </w:rPr>
        <w:t>Ước tính:</w:t>
      </w:r>
      <w:r>
        <w:rPr>
          <w:rFonts w:asciiTheme="majorHAnsi" w:eastAsiaTheme="minorEastAsia" w:hAnsiTheme="majorHAnsi" w:cstheme="majorHAnsi"/>
          <w:iCs/>
        </w:rPr>
        <w:br/>
        <w:t>1.2V: 25mA</w:t>
      </w:r>
    </w:p>
    <w:p w14:paraId="64B8E72D" w14:textId="24899B77" w:rsidR="00ED2CB1" w:rsidRDefault="00ED2CB1" w:rsidP="00607FF1">
      <w:pPr>
        <w:rPr>
          <w:rFonts w:asciiTheme="majorHAnsi" w:eastAsiaTheme="minorEastAsia" w:hAnsiTheme="majorHAnsi" w:cstheme="majorHAnsi"/>
          <w:iCs/>
        </w:rPr>
      </w:pPr>
      <w:r>
        <w:rPr>
          <w:rFonts w:asciiTheme="majorHAnsi" w:eastAsiaTheme="minorEastAsia" w:hAnsiTheme="majorHAnsi" w:cstheme="majorHAnsi"/>
          <w:iCs/>
        </w:rPr>
        <w:t>3v3: 15mA</w:t>
      </w:r>
    </w:p>
    <w:p w14:paraId="55C807A9" w14:textId="3B019E68" w:rsidR="00ED2CB1" w:rsidRDefault="00ED2CB1" w:rsidP="00607FF1">
      <w:pPr>
        <w:rPr>
          <w:rFonts w:asciiTheme="majorHAnsi" w:eastAsiaTheme="minorEastAsia" w:hAnsiTheme="majorHAnsi" w:cstheme="majorHAnsi"/>
          <w:iCs/>
        </w:rPr>
      </w:pPr>
      <w:r w:rsidRPr="00ED2CB1">
        <w:rPr>
          <w:rFonts w:asciiTheme="majorHAnsi" w:eastAsiaTheme="minorEastAsia" w:hAnsiTheme="majorHAnsi" w:cstheme="majorHAnsi"/>
          <w:iCs/>
        </w:rPr>
        <w:lastRenderedPageBreak/>
        <w:drawing>
          <wp:inline distT="0" distB="0" distL="0" distR="0" wp14:anchorId="6A5E3CF8" wp14:editId="493E58EF">
            <wp:extent cx="6480175" cy="430530"/>
            <wp:effectExtent l="0" t="0" r="0" b="7620"/>
            <wp:docPr id="62706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5634" name=""/>
                    <pic:cNvPicPr/>
                  </pic:nvPicPr>
                  <pic:blipFill>
                    <a:blip r:embed="rId23"/>
                    <a:stretch>
                      <a:fillRect/>
                    </a:stretch>
                  </pic:blipFill>
                  <pic:spPr>
                    <a:xfrm>
                      <a:off x="0" y="0"/>
                      <a:ext cx="6480175" cy="430530"/>
                    </a:xfrm>
                    <a:prstGeom prst="rect">
                      <a:avLst/>
                    </a:prstGeom>
                  </pic:spPr>
                </pic:pic>
              </a:graphicData>
            </a:graphic>
          </wp:inline>
        </w:drawing>
      </w:r>
      <w:r>
        <w:rPr>
          <w:rFonts w:asciiTheme="majorHAnsi" w:eastAsiaTheme="minorEastAsia" w:hAnsiTheme="majorHAnsi" w:cstheme="majorHAnsi"/>
          <w:iCs/>
        </w:rPr>
        <w:br/>
        <w:t>Cả AMS1117 và LM1117 đều như nhau</w:t>
      </w:r>
      <w:r>
        <w:rPr>
          <w:rFonts w:asciiTheme="majorHAnsi" w:eastAsiaTheme="minorEastAsia" w:hAnsiTheme="majorHAnsi" w:cstheme="majorHAnsi"/>
          <w:iCs/>
        </w:rPr>
        <w:br/>
      </w:r>
      <w:r w:rsidRPr="00ED2CB1">
        <w:rPr>
          <w:rFonts w:asciiTheme="majorHAnsi" w:eastAsiaTheme="minorEastAsia" w:hAnsiTheme="majorHAnsi" w:cstheme="majorHAnsi"/>
          <w:iCs/>
        </w:rPr>
        <w:drawing>
          <wp:inline distT="0" distB="0" distL="0" distR="0" wp14:anchorId="4826DFA9" wp14:editId="24C982AB">
            <wp:extent cx="6480175" cy="1503680"/>
            <wp:effectExtent l="0" t="0" r="0" b="1270"/>
            <wp:docPr id="17656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13599" name=""/>
                    <pic:cNvPicPr/>
                  </pic:nvPicPr>
                  <pic:blipFill>
                    <a:blip r:embed="rId24"/>
                    <a:stretch>
                      <a:fillRect/>
                    </a:stretch>
                  </pic:blipFill>
                  <pic:spPr>
                    <a:xfrm>
                      <a:off x="0" y="0"/>
                      <a:ext cx="6480175" cy="1503680"/>
                    </a:xfrm>
                    <a:prstGeom prst="rect">
                      <a:avLst/>
                    </a:prstGeom>
                  </pic:spPr>
                </pic:pic>
              </a:graphicData>
            </a:graphic>
          </wp:inline>
        </w:drawing>
      </w:r>
    </w:p>
    <w:p w14:paraId="51C04825" w14:textId="5B590034" w:rsidR="00ED2CB1" w:rsidRDefault="00ED2CB1" w:rsidP="00607FF1">
      <w:pPr>
        <w:rPr>
          <w:rFonts w:asciiTheme="majorHAnsi" w:eastAsiaTheme="minorEastAsia" w:hAnsiTheme="majorHAnsi" w:cstheme="majorHAnsi"/>
          <w:iCs/>
        </w:rPr>
      </w:pPr>
      <w:r>
        <w:rPr>
          <w:rFonts w:asciiTheme="majorHAnsi" w:eastAsiaTheme="minorEastAsia" w:hAnsiTheme="majorHAnsi" w:cstheme="majorHAnsi"/>
          <w:iCs/>
        </w:rPr>
        <w:t>0.465/3v3 ra dòng tối đa cho STM</w:t>
      </w:r>
    </w:p>
    <w:p w14:paraId="70FB1EEE" w14:textId="2FF61D5C" w:rsidR="00ED2CB1" w:rsidRDefault="002B21C4" w:rsidP="00607FF1">
      <w:pPr>
        <w:rPr>
          <w:rFonts w:asciiTheme="majorHAnsi" w:eastAsiaTheme="minorEastAsia" w:hAnsiTheme="majorHAnsi" w:cstheme="majorHAnsi"/>
          <w:iCs/>
        </w:rPr>
      </w:pPr>
      <w:r w:rsidRPr="002B21C4">
        <w:rPr>
          <w:rFonts w:asciiTheme="majorHAnsi" w:eastAsiaTheme="minorEastAsia" w:hAnsiTheme="majorHAnsi" w:cstheme="majorHAnsi"/>
          <w:iCs/>
        </w:rPr>
        <w:drawing>
          <wp:inline distT="0" distB="0" distL="0" distR="0" wp14:anchorId="0FD11436" wp14:editId="6ED33E10">
            <wp:extent cx="6480175" cy="4479290"/>
            <wp:effectExtent l="0" t="0" r="0" b="0"/>
            <wp:docPr id="69914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41821" name=""/>
                    <pic:cNvPicPr/>
                  </pic:nvPicPr>
                  <pic:blipFill>
                    <a:blip r:embed="rId25"/>
                    <a:stretch>
                      <a:fillRect/>
                    </a:stretch>
                  </pic:blipFill>
                  <pic:spPr>
                    <a:xfrm>
                      <a:off x="0" y="0"/>
                      <a:ext cx="6480175" cy="4479290"/>
                    </a:xfrm>
                    <a:prstGeom prst="rect">
                      <a:avLst/>
                    </a:prstGeom>
                  </pic:spPr>
                </pic:pic>
              </a:graphicData>
            </a:graphic>
          </wp:inline>
        </w:drawing>
      </w:r>
    </w:p>
    <w:p w14:paraId="7099A795" w14:textId="36B64ED6" w:rsidR="002B21C4" w:rsidRDefault="002B21C4" w:rsidP="00607FF1">
      <w:pPr>
        <w:rPr>
          <w:rFonts w:asciiTheme="majorHAnsi" w:eastAsiaTheme="minorEastAsia" w:hAnsiTheme="majorHAnsi" w:cstheme="majorHAnsi"/>
          <w:iCs/>
        </w:rPr>
      </w:pPr>
      <w:r>
        <w:rPr>
          <w:rFonts w:asciiTheme="majorHAnsi" w:eastAsiaTheme="minorEastAsia" w:hAnsiTheme="majorHAnsi" w:cstheme="majorHAnsi"/>
          <w:iCs/>
        </w:rPr>
        <w:t>Giả sử:</w:t>
      </w:r>
    </w:p>
    <w:p w14:paraId="64BF1AE9" w14:textId="5E9ADF86" w:rsidR="002B21C4" w:rsidRDefault="002B21C4" w:rsidP="00607FF1">
      <w:pPr>
        <w:rPr>
          <w:rFonts w:asciiTheme="majorHAnsi" w:eastAsiaTheme="minorEastAsia" w:hAnsiTheme="majorHAnsi" w:cstheme="majorHAnsi"/>
          <w:iCs/>
        </w:rPr>
      </w:pPr>
      <w:r>
        <w:rPr>
          <w:rFonts w:asciiTheme="majorHAnsi" w:eastAsiaTheme="minorEastAsia" w:hAnsiTheme="majorHAnsi" w:cstheme="majorHAnsi"/>
          <w:iCs/>
        </w:rPr>
        <w:t>Igh: 0.5mA</w:t>
      </w:r>
    </w:p>
    <w:p w14:paraId="594B259E" w14:textId="58FB7E4F" w:rsidR="002B21C4" w:rsidRDefault="002B21C4" w:rsidP="00607FF1">
      <w:pPr>
        <w:rPr>
          <w:rFonts w:asciiTheme="majorHAnsi" w:eastAsiaTheme="minorEastAsia" w:hAnsiTheme="majorHAnsi" w:cstheme="majorHAnsi"/>
          <w:iCs/>
        </w:rPr>
      </w:pPr>
      <w:r>
        <w:rPr>
          <w:rFonts w:asciiTheme="majorHAnsi" w:eastAsiaTheme="minorEastAsia" w:hAnsiTheme="majorHAnsi" w:cstheme="majorHAnsi"/>
          <w:iCs/>
        </w:rPr>
        <w:t>Igl: 0.5mA</w:t>
      </w:r>
    </w:p>
    <w:p w14:paraId="2C0557A8" w14:textId="3A8C4096" w:rsidR="002B21C4" w:rsidRDefault="002B21C4" w:rsidP="00607FF1">
      <w:pPr>
        <w:rPr>
          <w:rFonts w:asciiTheme="majorHAnsi" w:eastAsiaTheme="minorEastAsia" w:hAnsiTheme="majorHAnsi" w:cstheme="majorHAnsi"/>
          <w:iCs/>
        </w:rPr>
      </w:pPr>
      <w:r>
        <w:rPr>
          <w:rFonts w:asciiTheme="majorHAnsi" w:eastAsiaTheme="minorEastAsia" w:hAnsiTheme="majorHAnsi" w:cstheme="majorHAnsi"/>
          <w:iCs/>
        </w:rPr>
        <w:t>IDVdd: 15mA</w:t>
      </w:r>
    </w:p>
    <w:p w14:paraId="7A3541FE" w14:textId="053B979F" w:rsidR="002B21C4" w:rsidRDefault="002B21C4" w:rsidP="00607FF1">
      <w:pPr>
        <w:rPr>
          <w:rFonts w:asciiTheme="majorHAnsi" w:eastAsiaTheme="minorEastAsia" w:hAnsiTheme="majorHAnsi" w:cstheme="majorHAnsi"/>
          <w:iCs/>
        </w:rPr>
      </w:pPr>
      <w:r>
        <w:rPr>
          <w:rFonts w:asciiTheme="majorHAnsi" w:eastAsiaTheme="minorEastAsia" w:hAnsiTheme="majorHAnsi" w:cstheme="majorHAnsi"/>
          <w:iCs/>
        </w:rPr>
        <w:t>IAVdd: 35mA</w:t>
      </w:r>
    </w:p>
    <w:p w14:paraId="36BDB0C9" w14:textId="7CB969BE" w:rsidR="00C24B4A" w:rsidRDefault="00C24B4A" w:rsidP="00607FF1">
      <w:pPr>
        <w:rPr>
          <w:rFonts w:asciiTheme="majorHAnsi" w:eastAsiaTheme="minorEastAsia" w:hAnsiTheme="majorHAnsi" w:cstheme="majorHAnsi"/>
          <w:iCs/>
        </w:rPr>
      </w:pPr>
      <w:r>
        <w:rPr>
          <w:rFonts w:asciiTheme="majorHAnsi" w:eastAsiaTheme="minorEastAsia" w:hAnsiTheme="majorHAnsi" w:cstheme="majorHAnsi"/>
          <w:iCs/>
        </w:rPr>
        <w:t>hiệu suất 85%</w:t>
      </w:r>
      <w:r>
        <w:rPr>
          <w:rFonts w:asciiTheme="majorHAnsi" w:eastAsiaTheme="minorEastAsia" w:hAnsiTheme="majorHAnsi" w:cstheme="majorHAnsi"/>
          <w:iCs/>
        </w:rPr>
        <w:br/>
        <w:t>=&gt; 500mW =&gt; 55.5mA</w:t>
      </w:r>
    </w:p>
    <w:p w14:paraId="4896A46B" w14:textId="113E393C" w:rsidR="00C24B4A" w:rsidRDefault="00B233A7" w:rsidP="00607FF1">
      <w:pPr>
        <w:rPr>
          <w:rFonts w:asciiTheme="majorHAnsi" w:eastAsiaTheme="minorEastAsia" w:hAnsiTheme="majorHAnsi" w:cstheme="majorHAnsi"/>
          <w:iCs/>
        </w:rPr>
      </w:pPr>
      <w:r>
        <w:rPr>
          <w:rFonts w:asciiTheme="majorHAnsi" w:eastAsiaTheme="minorEastAsia" w:hAnsiTheme="majorHAnsi" w:cstheme="majorHAnsi"/>
          <w:iCs/>
        </w:rPr>
        <w:t>TIMING Cdly:</w:t>
      </w:r>
    </w:p>
    <w:p w14:paraId="2D536467" w14:textId="4D646DB6" w:rsidR="00B233A7" w:rsidRDefault="00B233A7" w:rsidP="00607FF1">
      <w:pPr>
        <w:rPr>
          <w:rFonts w:asciiTheme="majorHAnsi" w:eastAsiaTheme="minorEastAsia" w:hAnsiTheme="majorHAnsi" w:cstheme="majorHAnsi"/>
          <w:iCs/>
        </w:rPr>
      </w:pPr>
      <m:oMathPara>
        <m:oMath>
          <m:sSub>
            <m:sSubPr>
              <m:ctrlPr>
                <w:rPr>
                  <w:rFonts w:ascii="Cambria Math" w:eastAsiaTheme="minorEastAsia" w:hAnsi="Cambria Math" w:cstheme="majorHAnsi"/>
                  <w:i/>
                  <w:iCs/>
                </w:rPr>
              </m:ctrlPr>
            </m:sSubPr>
            <m:e>
              <m:r>
                <w:rPr>
                  <w:rFonts w:ascii="Cambria Math" w:eastAsiaTheme="minorEastAsia" w:hAnsi="Cambria Math" w:cstheme="majorHAnsi"/>
                </w:rPr>
                <m:t>C</m:t>
              </m:r>
            </m:e>
            <m:sub>
              <m:r>
                <w:rPr>
                  <w:rFonts w:ascii="Cambria Math" w:eastAsiaTheme="minorEastAsia" w:hAnsi="Cambria Math" w:cstheme="majorHAnsi"/>
                </w:rPr>
                <m:t>dly1</m:t>
              </m:r>
            </m:sub>
          </m:sSub>
          <m:r>
            <w:rPr>
              <w:rFonts w:ascii="Cambria Math" w:eastAsiaTheme="minorEastAsia" w:hAnsi="Cambria Math" w:cstheme="majorHAnsi"/>
            </w:rPr>
            <m:t>=</m:t>
          </m:r>
          <m:f>
            <m:fPr>
              <m:ctrlPr>
                <w:rPr>
                  <w:rFonts w:ascii="Cambria Math" w:eastAsiaTheme="minorEastAsia" w:hAnsi="Cambria Math" w:cstheme="majorHAnsi"/>
                  <w:i/>
                  <w:iCs/>
                </w:rPr>
              </m:ctrlPr>
            </m:fPr>
            <m:num>
              <m:r>
                <w:rPr>
                  <w:rFonts w:ascii="Cambria Math" w:eastAsiaTheme="minorEastAsia" w:hAnsi="Cambria Math" w:cstheme="majorHAnsi"/>
                </w:rPr>
                <m:t>48μs×5ms</m:t>
              </m:r>
            </m:num>
            <m:den>
              <m:r>
                <w:rPr>
                  <w:rFonts w:ascii="Cambria Math" w:eastAsiaTheme="minorEastAsia" w:hAnsi="Cambria Math" w:cstheme="majorHAnsi"/>
                </w:rPr>
                <m:t>1.213V</m:t>
              </m:r>
            </m:den>
          </m:f>
          <m:r>
            <w:rPr>
              <w:rFonts w:ascii="Cambria Math" w:eastAsiaTheme="minorEastAsia" w:hAnsi="Cambria Math" w:cstheme="majorHAnsi"/>
            </w:rPr>
            <m:t>=19.7nF=&gt;22nF</m:t>
          </m:r>
        </m:oMath>
      </m:oMathPara>
    </w:p>
    <w:p w14:paraId="4D3CA5C7" w14:textId="63B7C290" w:rsidR="00B233A7" w:rsidRDefault="00B233A7" w:rsidP="00B233A7">
      <w:pPr>
        <w:rPr>
          <w:rFonts w:asciiTheme="majorHAnsi" w:eastAsiaTheme="minorEastAsia" w:hAnsiTheme="majorHAnsi" w:cstheme="majorHAnsi"/>
          <w:iCs/>
        </w:rPr>
      </w:pPr>
      <m:oMathPara>
        <m:oMath>
          <m:sSub>
            <m:sSubPr>
              <m:ctrlPr>
                <w:rPr>
                  <w:rFonts w:ascii="Cambria Math" w:eastAsiaTheme="minorEastAsia" w:hAnsi="Cambria Math" w:cstheme="majorHAnsi"/>
                  <w:i/>
                  <w:iCs/>
                </w:rPr>
              </m:ctrlPr>
            </m:sSubPr>
            <m:e>
              <m:r>
                <w:rPr>
                  <w:rFonts w:ascii="Cambria Math" w:eastAsiaTheme="minorEastAsia" w:hAnsi="Cambria Math" w:cstheme="majorHAnsi"/>
                </w:rPr>
                <m:t>C</m:t>
              </m:r>
            </m:e>
            <m:sub>
              <m:r>
                <w:rPr>
                  <w:rFonts w:ascii="Cambria Math" w:eastAsiaTheme="minorEastAsia" w:hAnsi="Cambria Math" w:cstheme="majorHAnsi"/>
                </w:rPr>
                <m:t>dly</m:t>
              </m:r>
              <m:r>
                <w:rPr>
                  <w:rFonts w:ascii="Cambria Math" w:eastAsiaTheme="minorEastAsia" w:hAnsi="Cambria Math" w:cstheme="majorHAnsi"/>
                </w:rPr>
                <m:t>2</m:t>
              </m:r>
            </m:sub>
          </m:sSub>
          <m:r>
            <w:rPr>
              <w:rFonts w:ascii="Cambria Math" w:eastAsiaTheme="minorEastAsia" w:hAnsi="Cambria Math" w:cstheme="majorHAnsi"/>
            </w:rPr>
            <m:t>=</m:t>
          </m:r>
          <m:f>
            <m:fPr>
              <m:ctrlPr>
                <w:rPr>
                  <w:rFonts w:ascii="Cambria Math" w:eastAsiaTheme="minorEastAsia" w:hAnsi="Cambria Math" w:cstheme="majorHAnsi"/>
                  <w:i/>
                  <w:iCs/>
                </w:rPr>
              </m:ctrlPr>
            </m:fPr>
            <m:num>
              <m:r>
                <w:rPr>
                  <w:rFonts w:ascii="Cambria Math" w:eastAsiaTheme="minorEastAsia" w:hAnsi="Cambria Math" w:cstheme="majorHAnsi"/>
                </w:rPr>
                <m:t>48μs×</m:t>
              </m:r>
              <m:r>
                <w:rPr>
                  <w:rFonts w:ascii="Cambria Math" w:eastAsiaTheme="minorEastAsia" w:hAnsi="Cambria Math" w:cstheme="majorHAnsi"/>
                </w:rPr>
                <m:t>20</m:t>
              </m:r>
              <m:r>
                <w:rPr>
                  <w:rFonts w:ascii="Cambria Math" w:eastAsiaTheme="minorEastAsia" w:hAnsi="Cambria Math" w:cstheme="majorHAnsi"/>
                </w:rPr>
                <m:t>ms</m:t>
              </m:r>
            </m:num>
            <m:den>
              <m:r>
                <w:rPr>
                  <w:rFonts w:ascii="Cambria Math" w:eastAsiaTheme="minorEastAsia" w:hAnsi="Cambria Math" w:cstheme="majorHAnsi"/>
                </w:rPr>
                <m:t>1.213V</m:t>
              </m:r>
            </m:den>
          </m:f>
          <m:r>
            <w:rPr>
              <w:rFonts w:ascii="Cambria Math" w:eastAsiaTheme="minorEastAsia" w:hAnsi="Cambria Math" w:cstheme="majorHAnsi"/>
            </w:rPr>
            <m:t>=</m:t>
          </m:r>
          <m:r>
            <w:rPr>
              <w:rFonts w:ascii="Cambria Math" w:eastAsiaTheme="minorEastAsia" w:hAnsi="Cambria Math" w:cstheme="majorHAnsi"/>
            </w:rPr>
            <m:t>98.9</m:t>
          </m:r>
          <m:r>
            <w:rPr>
              <w:rFonts w:ascii="Cambria Math" w:eastAsiaTheme="minorEastAsia" w:hAnsi="Cambria Math" w:cstheme="majorHAnsi"/>
            </w:rPr>
            <m:t>nF=&gt;</m:t>
          </m:r>
          <m:r>
            <w:rPr>
              <w:rFonts w:ascii="Cambria Math" w:eastAsiaTheme="minorEastAsia" w:hAnsi="Cambria Math" w:cstheme="majorHAnsi"/>
            </w:rPr>
            <m:t>100</m:t>
          </m:r>
          <m:r>
            <w:rPr>
              <w:rFonts w:ascii="Cambria Math" w:eastAsiaTheme="minorEastAsia" w:hAnsi="Cambria Math" w:cstheme="majorHAnsi"/>
            </w:rPr>
            <m:t>nF</m:t>
          </m:r>
        </m:oMath>
      </m:oMathPara>
    </w:p>
    <w:p w14:paraId="013F0634" w14:textId="77777777" w:rsidR="00B745B0" w:rsidRPr="00EF2A66" w:rsidRDefault="00B745B0" w:rsidP="00607FF1">
      <w:pPr>
        <w:rPr>
          <w:rFonts w:asciiTheme="majorHAnsi" w:eastAsiaTheme="minorEastAsia" w:hAnsiTheme="majorHAnsi" w:cstheme="majorHAnsi"/>
          <w:iCs/>
          <w:lang w:val="en-SG"/>
        </w:rPr>
      </w:pPr>
    </w:p>
    <w:sectPr w:rsidR="00B745B0" w:rsidRPr="00EF2A66" w:rsidSect="002C13B4">
      <w:pgSz w:w="11907" w:h="16840" w:code="9"/>
      <w:pgMar w:top="567" w:right="851" w:bottom="567" w:left="85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4269A"/>
    <w:multiLevelType w:val="hybridMultilevel"/>
    <w:tmpl w:val="0B46FA1A"/>
    <w:lvl w:ilvl="0" w:tplc="9594D80E">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78A373F"/>
    <w:multiLevelType w:val="hybridMultilevel"/>
    <w:tmpl w:val="92289260"/>
    <w:lvl w:ilvl="0" w:tplc="409AC664">
      <w:start w:val="6"/>
      <w:numFmt w:val="bullet"/>
      <w:lvlText w:val=""/>
      <w:lvlJc w:val="left"/>
      <w:pPr>
        <w:ind w:left="720" w:hanging="360"/>
      </w:pPr>
      <w:rPr>
        <w:rFonts w:ascii="Wingdings" w:eastAsiaTheme="minorEastAsia"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57127095">
    <w:abstractNumId w:val="0"/>
  </w:num>
  <w:num w:numId="2" w16cid:durableId="1412196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94"/>
    <w:rsid w:val="000B1F94"/>
    <w:rsid w:val="00130DA1"/>
    <w:rsid w:val="00155FEE"/>
    <w:rsid w:val="002B21C4"/>
    <w:rsid w:val="002C13B4"/>
    <w:rsid w:val="002E26DA"/>
    <w:rsid w:val="00385768"/>
    <w:rsid w:val="004149F6"/>
    <w:rsid w:val="00431FAA"/>
    <w:rsid w:val="004C3DAD"/>
    <w:rsid w:val="005B4156"/>
    <w:rsid w:val="006014E8"/>
    <w:rsid w:val="00602A9A"/>
    <w:rsid w:val="00607FF1"/>
    <w:rsid w:val="0082175C"/>
    <w:rsid w:val="00890D7C"/>
    <w:rsid w:val="009B65EE"/>
    <w:rsid w:val="009D3A9A"/>
    <w:rsid w:val="00A9676E"/>
    <w:rsid w:val="00B203FD"/>
    <w:rsid w:val="00B233A7"/>
    <w:rsid w:val="00B745B0"/>
    <w:rsid w:val="00C24B4A"/>
    <w:rsid w:val="00D55216"/>
    <w:rsid w:val="00D57DB0"/>
    <w:rsid w:val="00DC2474"/>
    <w:rsid w:val="00E00E1F"/>
    <w:rsid w:val="00E3166F"/>
    <w:rsid w:val="00EB1D9A"/>
    <w:rsid w:val="00EC25DA"/>
    <w:rsid w:val="00ED2CB1"/>
    <w:rsid w:val="00EF2A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BD10"/>
  <w15:chartTrackingRefBased/>
  <w15:docId w15:val="{A96A509E-1B1F-454C-AB0A-B6E3DCF2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156"/>
  </w:style>
  <w:style w:type="paragraph" w:styleId="Heading1">
    <w:name w:val="heading 1"/>
    <w:basedOn w:val="Normal"/>
    <w:next w:val="Normal"/>
    <w:link w:val="Heading1Char"/>
    <w:uiPriority w:val="9"/>
    <w:qFormat/>
    <w:rsid w:val="000B1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F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F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F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F94"/>
    <w:rPr>
      <w:rFonts w:eastAsiaTheme="majorEastAsia" w:cstheme="majorBidi"/>
      <w:color w:val="272727" w:themeColor="text1" w:themeTint="D8"/>
    </w:rPr>
  </w:style>
  <w:style w:type="paragraph" w:styleId="Title">
    <w:name w:val="Title"/>
    <w:basedOn w:val="Normal"/>
    <w:next w:val="Normal"/>
    <w:link w:val="TitleChar"/>
    <w:uiPriority w:val="10"/>
    <w:qFormat/>
    <w:rsid w:val="000B1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F94"/>
    <w:pPr>
      <w:spacing w:before="160"/>
      <w:jc w:val="center"/>
    </w:pPr>
    <w:rPr>
      <w:i/>
      <w:iCs/>
      <w:color w:val="404040" w:themeColor="text1" w:themeTint="BF"/>
    </w:rPr>
  </w:style>
  <w:style w:type="character" w:customStyle="1" w:styleId="QuoteChar">
    <w:name w:val="Quote Char"/>
    <w:basedOn w:val="DefaultParagraphFont"/>
    <w:link w:val="Quote"/>
    <w:uiPriority w:val="29"/>
    <w:rsid w:val="000B1F94"/>
    <w:rPr>
      <w:i/>
      <w:iCs/>
      <w:color w:val="404040" w:themeColor="text1" w:themeTint="BF"/>
    </w:rPr>
  </w:style>
  <w:style w:type="paragraph" w:styleId="ListParagraph">
    <w:name w:val="List Paragraph"/>
    <w:basedOn w:val="Normal"/>
    <w:uiPriority w:val="34"/>
    <w:qFormat/>
    <w:rsid w:val="000B1F94"/>
    <w:pPr>
      <w:ind w:left="720"/>
      <w:contextualSpacing/>
    </w:pPr>
  </w:style>
  <w:style w:type="character" w:styleId="IntenseEmphasis">
    <w:name w:val="Intense Emphasis"/>
    <w:basedOn w:val="DefaultParagraphFont"/>
    <w:uiPriority w:val="21"/>
    <w:qFormat/>
    <w:rsid w:val="000B1F94"/>
    <w:rPr>
      <w:i/>
      <w:iCs/>
      <w:color w:val="2F5496" w:themeColor="accent1" w:themeShade="BF"/>
    </w:rPr>
  </w:style>
  <w:style w:type="paragraph" w:styleId="IntenseQuote">
    <w:name w:val="Intense Quote"/>
    <w:basedOn w:val="Normal"/>
    <w:next w:val="Normal"/>
    <w:link w:val="IntenseQuoteChar"/>
    <w:uiPriority w:val="30"/>
    <w:qFormat/>
    <w:rsid w:val="000B1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F94"/>
    <w:rPr>
      <w:i/>
      <w:iCs/>
      <w:color w:val="2F5496" w:themeColor="accent1" w:themeShade="BF"/>
    </w:rPr>
  </w:style>
  <w:style w:type="character" w:styleId="IntenseReference">
    <w:name w:val="Intense Reference"/>
    <w:basedOn w:val="DefaultParagraphFont"/>
    <w:uiPriority w:val="32"/>
    <w:qFormat/>
    <w:rsid w:val="000B1F94"/>
    <w:rPr>
      <w:b/>
      <w:bCs/>
      <w:smallCaps/>
      <w:color w:val="2F5496" w:themeColor="accent1" w:themeShade="BF"/>
      <w:spacing w:val="5"/>
    </w:rPr>
  </w:style>
  <w:style w:type="character" w:styleId="PlaceholderText">
    <w:name w:val="Placeholder Text"/>
    <w:basedOn w:val="DefaultParagraphFont"/>
    <w:uiPriority w:val="99"/>
    <w:semiHidden/>
    <w:rsid w:val="000B1F94"/>
    <w:rPr>
      <w:color w:val="666666"/>
    </w:rPr>
  </w:style>
  <w:style w:type="table" w:styleId="TableGrid">
    <w:name w:val="Table Grid"/>
    <w:basedOn w:val="TableNormal"/>
    <w:uiPriority w:val="39"/>
    <w:rsid w:val="009B6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25DA"/>
    <w:rPr>
      <w:color w:val="0563C1" w:themeColor="hyperlink"/>
      <w:u w:val="single"/>
    </w:rPr>
  </w:style>
  <w:style w:type="character" w:styleId="UnresolvedMention">
    <w:name w:val="Unresolved Mention"/>
    <w:basedOn w:val="DefaultParagraphFont"/>
    <w:uiPriority w:val="99"/>
    <w:semiHidden/>
    <w:unhideWhenUsed/>
    <w:rsid w:val="00EC2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056218">
      <w:bodyDiv w:val="1"/>
      <w:marLeft w:val="0"/>
      <w:marRight w:val="0"/>
      <w:marTop w:val="0"/>
      <w:marBottom w:val="0"/>
      <w:divBdr>
        <w:top w:val="none" w:sz="0" w:space="0" w:color="auto"/>
        <w:left w:val="none" w:sz="0" w:space="0" w:color="auto"/>
        <w:bottom w:val="none" w:sz="0" w:space="0" w:color="auto"/>
        <w:right w:val="none" w:sz="0" w:space="0" w:color="auto"/>
      </w:divBdr>
    </w:div>
    <w:div w:id="141855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www.ti.com/lit/ug/slua958/slua958.pdf?ts=1782659696374&amp;ref_url=https%253A%252F%252Fwww.google.com%252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www.ti.com/lit/an/sluaaa2/sluaaa2.pdf?ts=1782659502042&amp;ref_url=https%253A%252F%252Fgemini.google.com%252F"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shop.vn/mach-nap-stm8-stm32-st-link-v2" TargetMode="External"/><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12359</TotalTime>
  <Pages>9</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K0M0D0 JR4G0N</dc:creator>
  <cp:keywords/>
  <dc:description/>
  <cp:lastModifiedBy>K0M0D0 JR4G0N</cp:lastModifiedBy>
  <cp:revision>4</cp:revision>
  <dcterms:created xsi:type="dcterms:W3CDTF">2026-05-30T06:30:00Z</dcterms:created>
  <dcterms:modified xsi:type="dcterms:W3CDTF">2026-06-29T05:26:00Z</dcterms:modified>
</cp:coreProperties>
</file>