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D05DE" w14:textId="57AB5702" w:rsidR="00C9320A" w:rsidRDefault="00C9320A" w:rsidP="00A44FAD">
      <w:pPr>
        <w:jc w:val="center"/>
        <w:rPr>
          <w:b/>
        </w:rPr>
      </w:pPr>
      <w:r>
        <w:rPr>
          <w:b/>
        </w:rPr>
        <w:t>Đề thi HSG tỉnh Nam Định</w:t>
      </w:r>
    </w:p>
    <w:p w14:paraId="6335D7F8" w14:textId="409C65CF" w:rsidR="00C9320A" w:rsidRDefault="00C9320A" w:rsidP="00A44FAD">
      <w:pPr>
        <w:jc w:val="center"/>
        <w:rPr>
          <w:b/>
        </w:rPr>
      </w:pPr>
      <w:r>
        <w:rPr>
          <w:b/>
        </w:rPr>
        <w:t>Năm học 2015</w:t>
      </w:r>
      <w:r w:rsidR="00A44FAD">
        <w:rPr>
          <w:b/>
        </w:rPr>
        <w:t xml:space="preserve"> –</w:t>
      </w:r>
      <w:r>
        <w:rPr>
          <w:b/>
        </w:rPr>
        <w:t xml:space="preserve"> 2016</w:t>
      </w:r>
    </w:p>
    <w:p w14:paraId="4F8CF025" w14:textId="77777777" w:rsidR="00A44FAD" w:rsidRDefault="00A44FAD" w:rsidP="00B04F47">
      <w:pPr>
        <w:rPr>
          <w:b/>
        </w:rPr>
      </w:pPr>
    </w:p>
    <w:p w14:paraId="130665B9" w14:textId="424FE626" w:rsidR="00B04F47" w:rsidRPr="00642663" w:rsidRDefault="00B04F47" w:rsidP="00B04F47">
      <w:pPr>
        <w:rPr>
          <w:b/>
        </w:rPr>
      </w:pPr>
      <w:r w:rsidRPr="00642663">
        <w:rPr>
          <w:b/>
        </w:rPr>
        <w:t>Câu 1. (3,0 điểm) TIỀN NƯỚ</w:t>
      </w:r>
      <w:r>
        <w:rPr>
          <w:b/>
        </w:rPr>
        <w:t>C</w:t>
      </w:r>
      <w:r>
        <w:rPr>
          <w:b/>
        </w:rPr>
        <w:tab/>
      </w:r>
      <w:r w:rsidRPr="00642663">
        <w:rPr>
          <w:b/>
        </w:rPr>
        <w:t xml:space="preserve"> </w:t>
      </w:r>
      <w:r w:rsidRPr="00642663">
        <w:rPr>
          <w:b/>
          <w:i/>
        </w:rPr>
        <w:t>Tên chương trình:</w:t>
      </w:r>
      <w:r w:rsidRPr="00642663">
        <w:rPr>
          <w:b/>
        </w:rPr>
        <w:t xml:space="preserve">   TNUOC.PAS</w:t>
      </w:r>
    </w:p>
    <w:p w14:paraId="7779319C" w14:textId="77777777" w:rsidR="00B04F47" w:rsidRPr="00642663" w:rsidRDefault="00B04F47" w:rsidP="00B04F47">
      <w:pPr>
        <w:ind w:firstLine="720"/>
      </w:pPr>
      <w:r w:rsidRPr="00642663">
        <w:t xml:space="preserve">Công ty cấp nước </w:t>
      </w:r>
      <w:smartTag w:uri="urn:schemas-microsoft-com:office:smarttags" w:element="country-region">
        <w:smartTag w:uri="urn:schemas-microsoft-com:office:smarttags" w:element="place">
          <w:r w:rsidRPr="00642663">
            <w:t>Nam</w:t>
          </w:r>
        </w:smartTag>
      </w:smartTag>
      <w:r w:rsidRPr="00642663">
        <w:t xml:space="preserve"> Định lắp đặt cho mỗi hộ gia đình trong tỉnh 1 công tơ và quy định bảng giá tính tiền nước theo</w:t>
      </w:r>
      <w:r>
        <w:t xml:space="preserve"> chỉ</w:t>
      </w:r>
      <w:r w:rsidRPr="00642663">
        <w:t xml:space="preserve"> số công tơ </w:t>
      </w:r>
      <w:r>
        <w:t>c</w:t>
      </w:r>
      <w:r w:rsidRPr="00642663">
        <w:t>ho từng tháng như sau:</w:t>
      </w:r>
    </w:p>
    <w:p w14:paraId="7F7131D8" w14:textId="77777777" w:rsidR="00B04F47" w:rsidRPr="00642663" w:rsidRDefault="00B04F47" w:rsidP="00B04F47">
      <w:pPr>
        <w:numPr>
          <w:ilvl w:val="0"/>
          <w:numId w:val="1"/>
        </w:numPr>
        <w:spacing w:line="276" w:lineRule="auto"/>
        <w:ind w:left="851" w:firstLine="0"/>
      </w:pPr>
      <w:r w:rsidRPr="00642663">
        <w:t>16 số đầu thì tính 7000đ/số</w:t>
      </w:r>
    </w:p>
    <w:p w14:paraId="34921532" w14:textId="77777777" w:rsidR="00B04F47" w:rsidRPr="00642663" w:rsidRDefault="00B04F47" w:rsidP="00B04F47">
      <w:pPr>
        <w:numPr>
          <w:ilvl w:val="0"/>
          <w:numId w:val="1"/>
        </w:numPr>
        <w:spacing w:line="276" w:lineRule="auto"/>
        <w:ind w:left="851" w:firstLine="0"/>
      </w:pPr>
      <w:r w:rsidRPr="00642663">
        <w:t>Từ số 17 đến số 50 thì tính 8500đ/số</w:t>
      </w:r>
    </w:p>
    <w:p w14:paraId="6343DE07" w14:textId="77777777" w:rsidR="00B04F47" w:rsidRPr="00642663" w:rsidRDefault="00B04F47" w:rsidP="00B04F47">
      <w:pPr>
        <w:numPr>
          <w:ilvl w:val="0"/>
          <w:numId w:val="1"/>
        </w:numPr>
        <w:spacing w:line="276" w:lineRule="auto"/>
        <w:ind w:left="851" w:firstLine="0"/>
      </w:pPr>
      <w:r w:rsidRPr="00642663">
        <w:t>Từ số 51 trở lên thì tính 10000đ/số</w:t>
      </w:r>
    </w:p>
    <w:p w14:paraId="3DA99B98" w14:textId="77777777" w:rsidR="00B04F47" w:rsidRPr="00642663" w:rsidRDefault="00B04F47" w:rsidP="00B04F47">
      <w:r w:rsidRPr="00642663">
        <w:rPr>
          <w:b/>
        </w:rPr>
        <w:t>Yêu cầu:</w:t>
      </w:r>
      <w:r w:rsidRPr="00642663">
        <w:t xml:space="preserve"> Em hãy lập trình tính số tiền nước của 1 hộ gia đình phải trả theo bảng giá trên. </w:t>
      </w:r>
    </w:p>
    <w:p w14:paraId="2EC2E306" w14:textId="77777777" w:rsidR="00B04F47" w:rsidRPr="00642663" w:rsidRDefault="00B04F47" w:rsidP="00B04F47">
      <w:r w:rsidRPr="00642663">
        <w:rPr>
          <w:b/>
        </w:rPr>
        <w:t>Dữ liệu</w:t>
      </w:r>
      <w:r w:rsidRPr="00642663">
        <w:t xml:space="preserve"> vào cho trong tệp </w:t>
      </w:r>
      <w:r w:rsidRPr="00642663">
        <w:rPr>
          <w:b/>
        </w:rPr>
        <w:t>TNUOC.INP</w:t>
      </w:r>
      <w:r w:rsidRPr="00642663">
        <w:t xml:space="preserve"> gồm 1 số nguyên dương N ( N</w:t>
      </w:r>
      <w:r w:rsidRPr="00642663">
        <w:rPr>
          <w:lang w:val="pt-BR"/>
        </w:rPr>
        <w:t>≤</w:t>
      </w:r>
      <w:r w:rsidRPr="00642663">
        <w:t>10</w:t>
      </w:r>
      <w:r w:rsidRPr="00642663">
        <w:rPr>
          <w:vertAlign w:val="superscript"/>
        </w:rPr>
        <w:t>12</w:t>
      </w:r>
      <w:r w:rsidRPr="00642663">
        <w:t xml:space="preserve"> ) </w:t>
      </w:r>
      <w:r>
        <w:t>là chỉ</w:t>
      </w:r>
      <w:r w:rsidRPr="00642663">
        <w:t xml:space="preserve"> số công tơ nước trong 1 tháng.</w:t>
      </w:r>
    </w:p>
    <w:p w14:paraId="058C17A1" w14:textId="77777777" w:rsidR="00B04F47" w:rsidRPr="00642663" w:rsidRDefault="00B04F47" w:rsidP="00B04F47">
      <w:r w:rsidRPr="00642663">
        <w:rPr>
          <w:b/>
        </w:rPr>
        <w:t>Kết quả</w:t>
      </w:r>
      <w:r w:rsidRPr="00642663">
        <w:t xml:space="preserve"> đưa ra tệp </w:t>
      </w:r>
      <w:r w:rsidRPr="00642663">
        <w:rPr>
          <w:b/>
        </w:rPr>
        <w:t>TNUOC.OUT</w:t>
      </w:r>
      <w:r w:rsidRPr="00642663">
        <w:t xml:space="preserve"> số tiền phải trả.</w:t>
      </w:r>
    </w:p>
    <w:p w14:paraId="6A7322AC" w14:textId="77777777" w:rsidR="00B04F47" w:rsidRPr="00642663" w:rsidRDefault="00B04F47" w:rsidP="00B04F47">
      <w:pPr>
        <w:rPr>
          <w:b/>
        </w:rPr>
      </w:pPr>
      <w:r w:rsidRPr="00642663">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2430"/>
        <w:gridCol w:w="2430"/>
      </w:tblGrid>
      <w:tr w:rsidR="0007452D" w:rsidRPr="00642663" w14:paraId="13CFBD2C" w14:textId="77777777" w:rsidTr="0093381A">
        <w:trPr>
          <w:trHeight w:val="365"/>
          <w:jc w:val="center"/>
        </w:trPr>
        <w:tc>
          <w:tcPr>
            <w:tcW w:w="3002" w:type="dxa"/>
            <w:shd w:val="clear" w:color="auto" w:fill="auto"/>
            <w:vAlign w:val="center"/>
          </w:tcPr>
          <w:p w14:paraId="5E06209C" w14:textId="77777777" w:rsidR="0007452D" w:rsidRPr="00642663" w:rsidRDefault="0007452D" w:rsidP="008A59D9">
            <w:pPr>
              <w:jc w:val="center"/>
              <w:rPr>
                <w:b/>
              </w:rPr>
            </w:pPr>
            <w:r w:rsidRPr="00642663">
              <w:rPr>
                <w:b/>
              </w:rPr>
              <w:t>TNUOC.INP</w:t>
            </w:r>
          </w:p>
        </w:tc>
        <w:tc>
          <w:tcPr>
            <w:tcW w:w="2430" w:type="dxa"/>
          </w:tcPr>
          <w:p w14:paraId="48C42557" w14:textId="77777777" w:rsidR="0007452D" w:rsidRPr="00642663" w:rsidRDefault="0007452D" w:rsidP="008A59D9">
            <w:pPr>
              <w:jc w:val="center"/>
              <w:rPr>
                <w:b/>
              </w:rPr>
            </w:pPr>
          </w:p>
        </w:tc>
        <w:tc>
          <w:tcPr>
            <w:tcW w:w="2430" w:type="dxa"/>
            <w:shd w:val="clear" w:color="auto" w:fill="auto"/>
            <w:vAlign w:val="center"/>
          </w:tcPr>
          <w:p w14:paraId="2C1DF1BD" w14:textId="07D31B1F" w:rsidR="0007452D" w:rsidRPr="00642663" w:rsidRDefault="0007452D" w:rsidP="008A59D9">
            <w:pPr>
              <w:jc w:val="center"/>
              <w:rPr>
                <w:b/>
              </w:rPr>
            </w:pPr>
            <w:r w:rsidRPr="00642663">
              <w:rPr>
                <w:b/>
              </w:rPr>
              <w:t>TNUOC.OUT</w:t>
            </w:r>
          </w:p>
        </w:tc>
      </w:tr>
      <w:tr w:rsidR="0007452D" w:rsidRPr="00642663" w14:paraId="0843350A" w14:textId="77777777" w:rsidTr="0093381A">
        <w:trPr>
          <w:trHeight w:val="382"/>
          <w:jc w:val="center"/>
        </w:trPr>
        <w:tc>
          <w:tcPr>
            <w:tcW w:w="3002" w:type="dxa"/>
            <w:shd w:val="clear" w:color="auto" w:fill="auto"/>
            <w:vAlign w:val="center"/>
          </w:tcPr>
          <w:p w14:paraId="23990ED6" w14:textId="77777777" w:rsidR="0007452D" w:rsidRPr="00642663" w:rsidRDefault="0007452D" w:rsidP="008A59D9">
            <w:r w:rsidRPr="00642663">
              <w:t>20</w:t>
            </w:r>
          </w:p>
        </w:tc>
        <w:tc>
          <w:tcPr>
            <w:tcW w:w="2430" w:type="dxa"/>
          </w:tcPr>
          <w:p w14:paraId="57640CC4" w14:textId="77777777" w:rsidR="0007452D" w:rsidRPr="00642663" w:rsidRDefault="0007452D" w:rsidP="008A59D9"/>
        </w:tc>
        <w:tc>
          <w:tcPr>
            <w:tcW w:w="2430" w:type="dxa"/>
            <w:shd w:val="clear" w:color="auto" w:fill="auto"/>
            <w:vAlign w:val="center"/>
          </w:tcPr>
          <w:p w14:paraId="41DAF704" w14:textId="27D95379" w:rsidR="0007452D" w:rsidRPr="00642663" w:rsidRDefault="0007452D" w:rsidP="008A59D9">
            <w:r w:rsidRPr="00642663">
              <w:t>146000</w:t>
            </w:r>
          </w:p>
        </w:tc>
      </w:tr>
    </w:tbl>
    <w:p w14:paraId="15567948" w14:textId="77777777" w:rsidR="00B04F47" w:rsidRPr="00642663" w:rsidRDefault="00B04F47" w:rsidP="00B04F47">
      <w:pPr>
        <w:spacing w:before="240"/>
        <w:jc w:val="both"/>
        <w:rPr>
          <w:b/>
          <w:bCs/>
          <w:iCs/>
          <w:color w:val="000000"/>
        </w:rPr>
      </w:pPr>
      <w:r w:rsidRPr="00642663">
        <w:rPr>
          <w:b/>
          <w:bCs/>
          <w:iCs/>
          <w:color w:val="000000"/>
        </w:rPr>
        <w:t>Câu 2. (5,0 điểm) THẺ CĂN CƯỚ</w:t>
      </w:r>
      <w:r>
        <w:rPr>
          <w:b/>
          <w:bCs/>
          <w:iCs/>
          <w:color w:val="000000"/>
        </w:rPr>
        <w:t>C</w:t>
      </w:r>
      <w:r>
        <w:rPr>
          <w:b/>
          <w:bCs/>
          <w:iCs/>
          <w:color w:val="000000"/>
        </w:rPr>
        <w:tab/>
      </w:r>
      <w:r w:rsidRPr="00642663">
        <w:rPr>
          <w:b/>
          <w:bCs/>
          <w:iCs/>
          <w:color w:val="000000"/>
        </w:rPr>
        <w:t xml:space="preserve">   </w:t>
      </w:r>
      <w:r w:rsidRPr="00642663">
        <w:rPr>
          <w:b/>
          <w:bCs/>
          <w:i/>
          <w:iCs/>
          <w:color w:val="000000"/>
        </w:rPr>
        <w:t>Tên chương trình</w:t>
      </w:r>
      <w:r w:rsidRPr="00642663">
        <w:rPr>
          <w:b/>
          <w:bCs/>
          <w:iCs/>
          <w:color w:val="000000"/>
        </w:rPr>
        <w:t>:  CANCUOC.PAS</w:t>
      </w:r>
    </w:p>
    <w:p w14:paraId="31777EEC" w14:textId="77777777" w:rsidR="00B04F47" w:rsidRPr="00642663" w:rsidRDefault="00B04F47" w:rsidP="00B04F47">
      <w:pPr>
        <w:ind w:firstLine="720"/>
        <w:jc w:val="both"/>
        <w:rPr>
          <w:iCs/>
          <w:color w:val="000000"/>
        </w:rPr>
      </w:pPr>
      <w:r w:rsidRPr="00642663">
        <w:rPr>
          <w:iCs/>
          <w:color w:val="000000"/>
        </w:rPr>
        <w:t xml:space="preserve">Sở công an </w:t>
      </w:r>
      <w:smartTag w:uri="urn:schemas-microsoft-com:office:smarttags" w:element="country-region">
        <w:smartTag w:uri="urn:schemas-microsoft-com:office:smarttags" w:element="place">
          <w:r w:rsidRPr="00642663">
            <w:rPr>
              <w:iCs/>
              <w:color w:val="000000"/>
            </w:rPr>
            <w:t>Nam</w:t>
          </w:r>
        </w:smartTag>
      </w:smartTag>
      <w:r w:rsidRPr="00642663">
        <w:rPr>
          <w:iCs/>
          <w:color w:val="000000"/>
        </w:rPr>
        <w:t xml:space="preserve"> Định thực hiện công việc cấp thẻ căn cước công dân năm 2016. Mỗi ngày Sở tiếp nhận </w:t>
      </w:r>
      <w:r w:rsidRPr="00642663">
        <w:rPr>
          <w:b/>
          <w:i/>
          <w:iCs/>
          <w:color w:val="000000"/>
        </w:rPr>
        <w:t>N</w:t>
      </w:r>
      <w:r w:rsidRPr="00642663">
        <w:rPr>
          <w:iCs/>
          <w:color w:val="000000"/>
        </w:rPr>
        <w:t xml:space="preserve"> người dân, người thứ </w:t>
      </w:r>
      <w:r w:rsidRPr="00642663">
        <w:rPr>
          <w:i/>
          <w:iCs/>
          <w:color w:val="000000"/>
        </w:rPr>
        <w:t>i</w:t>
      </w:r>
      <w:r w:rsidRPr="00642663">
        <w:rPr>
          <w:iCs/>
          <w:color w:val="000000"/>
        </w:rPr>
        <w:t xml:space="preserve"> mất </w:t>
      </w:r>
      <w:r w:rsidRPr="00642663">
        <w:rPr>
          <w:b/>
          <w:i/>
          <w:color w:val="000000"/>
        </w:rPr>
        <w:t>t</w:t>
      </w:r>
      <w:r w:rsidRPr="00642663">
        <w:rPr>
          <w:b/>
          <w:i/>
          <w:color w:val="000000"/>
          <w:vertAlign w:val="subscript"/>
        </w:rPr>
        <w:t>i</w:t>
      </w:r>
      <w:r w:rsidRPr="00642663">
        <w:rPr>
          <w:b/>
          <w:i/>
          <w:iCs/>
          <w:color w:val="000000"/>
        </w:rPr>
        <w:t xml:space="preserve"> </w:t>
      </w:r>
      <w:r w:rsidRPr="00642663">
        <w:rPr>
          <w:iCs/>
          <w:color w:val="000000"/>
        </w:rPr>
        <w:t xml:space="preserve"> thời gian </w:t>
      </w:r>
      <w:r w:rsidRPr="00642663">
        <w:rPr>
          <w:i/>
          <w:iCs/>
          <w:color w:val="000000"/>
        </w:rPr>
        <w:t xml:space="preserve">(phút) </w:t>
      </w:r>
      <w:r w:rsidRPr="00642663">
        <w:rPr>
          <w:iCs/>
          <w:color w:val="000000"/>
        </w:rPr>
        <w:t xml:space="preserve">hoàn thành cấp thẻ. Biết rằng Sở cấp cho người dân theo thứ tự lần lượt, xong việc cho người này mới đến người tiếp theo. </w:t>
      </w:r>
    </w:p>
    <w:p w14:paraId="504CED50" w14:textId="77777777" w:rsidR="00B04F47" w:rsidRPr="00642663" w:rsidRDefault="00B04F47" w:rsidP="00B04F47">
      <w:pPr>
        <w:jc w:val="both"/>
        <w:rPr>
          <w:iCs/>
          <w:color w:val="000000"/>
        </w:rPr>
      </w:pPr>
      <w:r w:rsidRPr="00642663">
        <w:rPr>
          <w:b/>
          <w:iCs/>
          <w:color w:val="000000"/>
        </w:rPr>
        <w:t xml:space="preserve">Yêu cầu: </w:t>
      </w:r>
      <w:r w:rsidRPr="00642663">
        <w:rPr>
          <w:iCs/>
          <w:color w:val="000000"/>
        </w:rPr>
        <w:t>Em hãy xếp thứ tự cho N người dân sao cho tổng thời gian chờ và hoàn thành cấp thẻ của N người là ít nhất.</w:t>
      </w:r>
    </w:p>
    <w:p w14:paraId="3238FE24" w14:textId="77777777" w:rsidR="00B04F47" w:rsidRPr="00642663" w:rsidRDefault="00B04F47" w:rsidP="00B04F47">
      <w:pPr>
        <w:jc w:val="both"/>
        <w:rPr>
          <w:color w:val="000000"/>
        </w:rPr>
      </w:pPr>
      <w:r w:rsidRPr="00642663">
        <w:rPr>
          <w:b/>
          <w:color w:val="000000"/>
        </w:rPr>
        <w:t>Dữ liệu</w:t>
      </w:r>
      <w:r w:rsidRPr="00642663">
        <w:rPr>
          <w:color w:val="000000"/>
        </w:rPr>
        <w:t xml:space="preserve"> vào cho trong tệp </w:t>
      </w:r>
      <w:r w:rsidRPr="00642663">
        <w:rPr>
          <w:b/>
          <w:color w:val="000000"/>
        </w:rPr>
        <w:t>CANCUOC</w:t>
      </w:r>
      <w:r w:rsidRPr="00642663">
        <w:rPr>
          <w:b/>
          <w:bCs/>
          <w:color w:val="000000"/>
        </w:rPr>
        <w:t>.INP</w:t>
      </w:r>
    </w:p>
    <w:p w14:paraId="4F7A6A04" w14:textId="77777777" w:rsidR="00B04F47" w:rsidRPr="00642663" w:rsidRDefault="00B04F47" w:rsidP="00B04F47">
      <w:pPr>
        <w:jc w:val="both"/>
        <w:rPr>
          <w:color w:val="000000"/>
        </w:rPr>
      </w:pPr>
      <w:r w:rsidRPr="00642663">
        <w:rPr>
          <w:color w:val="000000"/>
        </w:rPr>
        <w:t>- Dòng 1 là số tự nhiên N ( N≤ 10</w:t>
      </w:r>
      <w:r w:rsidRPr="00642663">
        <w:rPr>
          <w:color w:val="000000"/>
          <w:vertAlign w:val="superscript"/>
        </w:rPr>
        <w:t>4</w:t>
      </w:r>
      <w:r w:rsidRPr="00642663">
        <w:rPr>
          <w:color w:val="000000"/>
        </w:rPr>
        <w:t xml:space="preserve"> ) cho biết số lượng người dân.</w:t>
      </w:r>
    </w:p>
    <w:p w14:paraId="26420B79" w14:textId="77777777" w:rsidR="00B04F47" w:rsidRPr="00642663" w:rsidRDefault="00B04F47" w:rsidP="00B04F47">
      <w:pPr>
        <w:jc w:val="both"/>
        <w:rPr>
          <w:color w:val="000000"/>
          <w:vertAlign w:val="superscript"/>
        </w:rPr>
      </w:pPr>
      <w:r w:rsidRPr="00642663">
        <w:rPr>
          <w:color w:val="000000"/>
        </w:rPr>
        <w:t>- Dòng 2 là N số nguyên dương t</w:t>
      </w:r>
      <w:r w:rsidRPr="00642663">
        <w:rPr>
          <w:color w:val="000000"/>
          <w:vertAlign w:val="subscript"/>
        </w:rPr>
        <w:t>i</w:t>
      </w:r>
      <w:r w:rsidRPr="00642663">
        <w:rPr>
          <w:color w:val="000000"/>
        </w:rPr>
        <w:t xml:space="preserve"> (t</w:t>
      </w:r>
      <w:r w:rsidRPr="00642663">
        <w:rPr>
          <w:color w:val="000000"/>
          <w:vertAlign w:val="subscript"/>
        </w:rPr>
        <w:t>i</w:t>
      </w:r>
      <w:r w:rsidRPr="00642663">
        <w:rPr>
          <w:color w:val="000000"/>
        </w:rPr>
        <w:t xml:space="preserve"> ≤ 10</w:t>
      </w:r>
      <w:r w:rsidRPr="00642663">
        <w:rPr>
          <w:color w:val="000000"/>
          <w:vertAlign w:val="superscript"/>
        </w:rPr>
        <w:t xml:space="preserve">9 </w:t>
      </w:r>
      <w:r w:rsidRPr="00642663">
        <w:rPr>
          <w:color w:val="000000"/>
        </w:rPr>
        <w:t>) là số phút hoàn thành cấp thẻ cho người dân i. Mỗi số cách nhau bởi dấu cách.</w:t>
      </w:r>
    </w:p>
    <w:p w14:paraId="4EBEE9A3" w14:textId="77777777" w:rsidR="00B04F47" w:rsidRDefault="00B04F47" w:rsidP="00B04F47">
      <w:pPr>
        <w:jc w:val="both"/>
        <w:rPr>
          <w:iCs/>
          <w:color w:val="000000"/>
        </w:rPr>
      </w:pPr>
      <w:r w:rsidRPr="00642663">
        <w:rPr>
          <w:b/>
          <w:color w:val="000000"/>
        </w:rPr>
        <w:t xml:space="preserve">Kết quả </w:t>
      </w:r>
      <w:r w:rsidRPr="00642663">
        <w:rPr>
          <w:color w:val="000000"/>
        </w:rPr>
        <w:t xml:space="preserve">ra ghi trong tệp </w:t>
      </w:r>
      <w:r w:rsidRPr="00642663">
        <w:rPr>
          <w:b/>
          <w:bCs/>
          <w:color w:val="000000"/>
        </w:rPr>
        <w:t xml:space="preserve">CANCUOC.OUT </w:t>
      </w:r>
      <w:r w:rsidRPr="00642663">
        <w:rPr>
          <w:color w:val="000000"/>
        </w:rPr>
        <w:t xml:space="preserve">là tổng thời gian </w:t>
      </w:r>
      <w:r w:rsidRPr="00642663">
        <w:rPr>
          <w:iCs/>
          <w:color w:val="000000"/>
        </w:rPr>
        <w:t>chờ và hoàn thành cấp thẻ của N người là ít nhất.</w:t>
      </w:r>
    </w:p>
    <w:p w14:paraId="0D15F366" w14:textId="77777777" w:rsidR="00B04F47" w:rsidRDefault="00B04F47" w:rsidP="00B04F47">
      <w:pPr>
        <w:jc w:val="both"/>
        <w:rPr>
          <w:b/>
          <w:iCs/>
          <w:color w:val="000000"/>
        </w:rPr>
      </w:pPr>
      <w:r w:rsidRPr="00895B83">
        <w:rPr>
          <w:b/>
          <w:iCs/>
          <w:color w:val="000000"/>
        </w:rPr>
        <w:t>Ví dụ:</w:t>
      </w:r>
    </w:p>
    <w:p w14:paraId="1E275A16" w14:textId="77777777" w:rsidR="00B04F47" w:rsidRPr="00895B83" w:rsidRDefault="00B04F47" w:rsidP="00B04F47">
      <w:pPr>
        <w:jc w:val="both"/>
        <w:rPr>
          <w:b/>
          <w:color w:val="000000"/>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403"/>
      </w:tblGrid>
      <w:tr w:rsidR="00B04F47" w:rsidRPr="00642663" w14:paraId="03861A4B" w14:textId="77777777" w:rsidTr="008A59D9">
        <w:tc>
          <w:tcPr>
            <w:tcW w:w="3827" w:type="dxa"/>
          </w:tcPr>
          <w:p w14:paraId="66B7C326" w14:textId="77777777" w:rsidR="00B04F47" w:rsidRPr="00642663" w:rsidRDefault="00B04F47" w:rsidP="008A59D9">
            <w:pPr>
              <w:jc w:val="center"/>
              <w:rPr>
                <w:b/>
                <w:color w:val="000000"/>
              </w:rPr>
            </w:pPr>
            <w:r w:rsidRPr="00642663">
              <w:rPr>
                <w:b/>
                <w:bCs/>
                <w:color w:val="000000"/>
              </w:rPr>
              <w:t>CANCUOC.INP</w:t>
            </w:r>
          </w:p>
        </w:tc>
        <w:tc>
          <w:tcPr>
            <w:tcW w:w="3403" w:type="dxa"/>
          </w:tcPr>
          <w:p w14:paraId="32C67BBF" w14:textId="77777777" w:rsidR="00B04F47" w:rsidRPr="00642663" w:rsidRDefault="00B04F47" w:rsidP="008A59D9">
            <w:pPr>
              <w:jc w:val="center"/>
              <w:rPr>
                <w:b/>
                <w:color w:val="000000"/>
              </w:rPr>
            </w:pPr>
            <w:r w:rsidRPr="00642663">
              <w:rPr>
                <w:b/>
                <w:bCs/>
                <w:color w:val="000000"/>
              </w:rPr>
              <w:t>CANCUOC.OUT</w:t>
            </w:r>
          </w:p>
        </w:tc>
      </w:tr>
      <w:tr w:rsidR="00B04F47" w:rsidRPr="00642663" w14:paraId="31950F05" w14:textId="77777777" w:rsidTr="008A59D9">
        <w:trPr>
          <w:trHeight w:val="818"/>
        </w:trPr>
        <w:tc>
          <w:tcPr>
            <w:tcW w:w="3827" w:type="dxa"/>
          </w:tcPr>
          <w:p w14:paraId="4AAB62CC" w14:textId="77777777" w:rsidR="00B04F47" w:rsidRPr="00642663" w:rsidRDefault="00B04F47" w:rsidP="008A59D9">
            <w:pPr>
              <w:rPr>
                <w:color w:val="000000"/>
              </w:rPr>
            </w:pPr>
            <w:r w:rsidRPr="00642663">
              <w:rPr>
                <w:bCs/>
                <w:color w:val="000000"/>
              </w:rPr>
              <w:t>3</w:t>
            </w:r>
            <w:r w:rsidRPr="00642663">
              <w:rPr>
                <w:color w:val="000000"/>
              </w:rPr>
              <w:br/>
            </w:r>
            <w:r w:rsidRPr="00642663">
              <w:rPr>
                <w:bCs/>
                <w:color w:val="000000"/>
              </w:rPr>
              <w:t>7 2 3</w:t>
            </w:r>
          </w:p>
        </w:tc>
        <w:tc>
          <w:tcPr>
            <w:tcW w:w="3403" w:type="dxa"/>
          </w:tcPr>
          <w:p w14:paraId="2BFA04C0" w14:textId="77777777" w:rsidR="00B04F47" w:rsidRPr="00642663" w:rsidRDefault="00B04F47" w:rsidP="008A59D9">
            <w:pPr>
              <w:rPr>
                <w:color w:val="000000"/>
              </w:rPr>
            </w:pPr>
            <w:r w:rsidRPr="00642663">
              <w:rPr>
                <w:bCs/>
                <w:color w:val="000000"/>
              </w:rPr>
              <w:t>19</w:t>
            </w:r>
          </w:p>
        </w:tc>
      </w:tr>
    </w:tbl>
    <w:p w14:paraId="3E6E016B" w14:textId="77777777" w:rsidR="00B04F47" w:rsidRPr="00642663" w:rsidRDefault="00B04F47" w:rsidP="00B04F47">
      <w:pPr>
        <w:rPr>
          <w:i/>
          <w:color w:val="000000"/>
        </w:rPr>
      </w:pPr>
    </w:p>
    <w:p w14:paraId="1D392E1B" w14:textId="77777777" w:rsidR="00B04F47" w:rsidRPr="00642663" w:rsidRDefault="00B04F47" w:rsidP="00B04F47">
      <w:pPr>
        <w:rPr>
          <w:b/>
        </w:rPr>
      </w:pPr>
      <w:r w:rsidRPr="00642663">
        <w:rPr>
          <w:b/>
          <w:bCs/>
          <w:iCs/>
          <w:color w:val="000000"/>
        </w:rPr>
        <w:t xml:space="preserve">Câu 3. (7,0 điểm) </w:t>
      </w:r>
      <w:r w:rsidRPr="00642663">
        <w:rPr>
          <w:b/>
        </w:rPr>
        <w:t>ĐẾM BI</w:t>
      </w:r>
      <w:r w:rsidRPr="00642663">
        <w:rPr>
          <w:b/>
        </w:rPr>
        <w:tab/>
      </w:r>
      <w:r w:rsidRPr="00642663">
        <w:rPr>
          <w:b/>
        </w:rPr>
        <w:tab/>
        <w:t xml:space="preserve">                        </w:t>
      </w:r>
      <w:r w:rsidRPr="00642663">
        <w:rPr>
          <w:b/>
          <w:i/>
        </w:rPr>
        <w:t>Tên chương trình:</w:t>
      </w:r>
      <w:r w:rsidRPr="00642663">
        <w:rPr>
          <w:b/>
        </w:rPr>
        <w:t xml:space="preserve">    DEMBI.PAS</w:t>
      </w:r>
    </w:p>
    <w:p w14:paraId="35AA792E" w14:textId="77777777" w:rsidR="00B04F47" w:rsidRPr="00642663" w:rsidRDefault="00B04F47" w:rsidP="00B04F47">
      <w:pPr>
        <w:ind w:firstLine="540"/>
      </w:pPr>
      <w:r w:rsidRPr="00642663">
        <w:t xml:space="preserve">Nam có </w:t>
      </w:r>
      <w:r w:rsidRPr="00642663">
        <w:fldChar w:fldCharType="begin"/>
      </w:r>
      <w:r w:rsidRPr="00642663">
        <w:instrText xml:space="preserve"> QUOTE </w:instrText>
      </w:r>
      <m:oMath>
        <m:r>
          <m:rPr>
            <m:sty m:val="p"/>
          </m:rPr>
          <w:rPr>
            <w:rFonts w:ascii="Cambria Math" w:hAnsi="Cambria Math"/>
          </w:rPr>
          <m:t>n</m:t>
        </m:r>
      </m:oMath>
      <w:r w:rsidRPr="00642663">
        <w:instrText xml:space="preserve"> </w:instrText>
      </w:r>
      <w:r w:rsidRPr="00642663">
        <w:fldChar w:fldCharType="end"/>
      </w:r>
      <w:r w:rsidRPr="00642663">
        <w:t xml:space="preserve">N viên bi xếp trên cùng một hàng được đánh số từ 1 đến N. Mỗi viên bi thuộc một trong ba màu có mã số như sau: 1 (màu đỏ); 2 (màu xanh); 3 (màu vàng). </w:t>
      </w:r>
    </w:p>
    <w:p w14:paraId="67F7BC77" w14:textId="77777777" w:rsidR="00B04F47" w:rsidRPr="00642663" w:rsidRDefault="00B04F47" w:rsidP="00B04F47">
      <w:r w:rsidRPr="00642663">
        <w:rPr>
          <w:b/>
        </w:rPr>
        <w:t>Yêu cầu</w:t>
      </w:r>
      <w:r w:rsidRPr="00642663">
        <w:t xml:space="preserve">: </w:t>
      </w:r>
      <w:smartTag w:uri="urn:schemas-microsoft-com:office:smarttags" w:element="country-region">
        <w:smartTag w:uri="urn:schemas-microsoft-com:office:smarttags" w:element="place">
          <w:r w:rsidRPr="00642663">
            <w:t>Nam</w:t>
          </w:r>
        </w:smartTag>
      </w:smartTag>
      <w:r w:rsidRPr="00642663">
        <w:t xml:space="preserve"> muốn bạn làm giúp một việc như sau: đếm số lượng bi thuộc mỗi màu trong đoạn [a,b] cho trước.</w:t>
      </w:r>
    </w:p>
    <w:p w14:paraId="26060A82" w14:textId="77777777" w:rsidR="00B04F47" w:rsidRPr="00642663" w:rsidRDefault="00B04F47" w:rsidP="00B04F47">
      <w:pPr>
        <w:rPr>
          <w:b/>
        </w:rPr>
      </w:pPr>
      <w:r w:rsidRPr="00642663">
        <w:rPr>
          <w:b/>
        </w:rPr>
        <w:t>Dữ liệu</w:t>
      </w:r>
      <w:r w:rsidRPr="00642663">
        <w:t xml:space="preserve"> vào cho trong tệp </w:t>
      </w:r>
      <w:r w:rsidRPr="00642663">
        <w:rPr>
          <w:b/>
        </w:rPr>
        <w:t>DEMBI.INP</w:t>
      </w:r>
    </w:p>
    <w:p w14:paraId="50CDD892" w14:textId="77777777" w:rsidR="00B04F47" w:rsidRPr="00642663" w:rsidRDefault="00B04F47" w:rsidP="00B04F47">
      <w:r w:rsidRPr="00642663">
        <w:t>- dòng 1 chứa hai số N và Q (1</w:t>
      </w:r>
      <w:r w:rsidRPr="00642663">
        <w:rPr>
          <w:color w:val="000000"/>
        </w:rPr>
        <w:t>≤N≤10</w:t>
      </w:r>
      <w:r w:rsidRPr="00642663">
        <w:rPr>
          <w:color w:val="000000"/>
          <w:vertAlign w:val="superscript"/>
        </w:rPr>
        <w:t>5</w:t>
      </w:r>
      <w:r w:rsidRPr="00642663">
        <w:rPr>
          <w:color w:val="000000"/>
        </w:rPr>
        <w:t>; 1≤Q≤10</w:t>
      </w:r>
      <w:r w:rsidRPr="00642663">
        <w:rPr>
          <w:color w:val="000000"/>
          <w:vertAlign w:val="superscript"/>
        </w:rPr>
        <w:t>5</w:t>
      </w:r>
      <w:r w:rsidRPr="00642663">
        <w:rPr>
          <w:color w:val="000000"/>
        </w:rPr>
        <w:t>)</w:t>
      </w:r>
      <w:r w:rsidRPr="00642663">
        <w:t xml:space="preserve"> .</w:t>
      </w:r>
    </w:p>
    <w:p w14:paraId="03FA2D7D" w14:textId="77777777" w:rsidR="00B04F47" w:rsidRPr="00642663" w:rsidRDefault="00B04F47" w:rsidP="00B04F47">
      <w:r w:rsidRPr="00642663">
        <w:t>- N dòng tiếp theo, mỗi dòng chứa một số nguyên trong tập {1; 2;3}.</w:t>
      </w:r>
    </w:p>
    <w:p w14:paraId="2FAFBCB9" w14:textId="77777777" w:rsidR="00B04F47" w:rsidRPr="00642663" w:rsidRDefault="00B04F47" w:rsidP="00B04F47">
      <w:r w:rsidRPr="00642663">
        <w:t xml:space="preserve">- Q dòng tiếp theo, mỗi dòng mô tả một truy vấn gồm hai số nguyên dương a, b (a </w:t>
      </w:r>
      <w:r w:rsidRPr="00642663">
        <w:rPr>
          <w:color w:val="000000"/>
        </w:rPr>
        <w:t>≤ b ≤ N).</w:t>
      </w:r>
      <w:r w:rsidRPr="00642663">
        <w:t xml:space="preserve"> </w:t>
      </w:r>
    </w:p>
    <w:p w14:paraId="03E7D469" w14:textId="77777777" w:rsidR="00B04F47" w:rsidRPr="00642663" w:rsidRDefault="00B04F47" w:rsidP="00B04F47">
      <w:pPr>
        <w:shd w:val="clear" w:color="auto" w:fill="FFFFFF"/>
        <w:outlineLvl w:val="3"/>
        <w:rPr>
          <w:bCs/>
          <w:color w:val="000000"/>
        </w:rPr>
      </w:pPr>
      <w:r w:rsidRPr="00642663">
        <w:rPr>
          <w:b/>
          <w:bCs/>
          <w:color w:val="000000"/>
        </w:rPr>
        <w:lastRenderedPageBreak/>
        <w:t xml:space="preserve">Kết quả </w:t>
      </w:r>
      <w:r w:rsidRPr="00642663">
        <w:rPr>
          <w:bCs/>
          <w:color w:val="000000"/>
        </w:rPr>
        <w:t xml:space="preserve">đưa ra tệp </w:t>
      </w:r>
      <w:r w:rsidRPr="00642663">
        <w:rPr>
          <w:b/>
          <w:bCs/>
          <w:color w:val="000000"/>
        </w:rPr>
        <w:t>DEMBI.OUT</w:t>
      </w:r>
      <w:r w:rsidRPr="00642663">
        <w:rPr>
          <w:bCs/>
          <w:color w:val="000000"/>
        </w:rPr>
        <w:t xml:space="preserve"> gồm Q dòng, mỗi dòng là kết quả của truy vấn tương ứng trong tệp dữ liệu vào gồm có 3 số: số lượng viên bi màu đỏ, xanh, vàng trong đoạn [a,b].</w:t>
      </w:r>
    </w:p>
    <w:p w14:paraId="6FCC7365" w14:textId="77777777" w:rsidR="00B04F47" w:rsidRPr="00642663" w:rsidRDefault="00B04F47" w:rsidP="00B04F47">
      <w:pPr>
        <w:shd w:val="clear" w:color="auto" w:fill="FFFFFF"/>
        <w:outlineLvl w:val="3"/>
        <w:rPr>
          <w:b/>
          <w:bCs/>
          <w:color w:val="000000"/>
        </w:rPr>
      </w:pPr>
      <w:r w:rsidRPr="00642663">
        <w:rPr>
          <w:b/>
          <w:bCs/>
          <w:color w:val="000000"/>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125"/>
      </w:tblGrid>
      <w:tr w:rsidR="00B04F47" w:rsidRPr="00642663" w14:paraId="75AAA4F7" w14:textId="77777777" w:rsidTr="008A59D9">
        <w:trPr>
          <w:trHeight w:val="193"/>
          <w:jc w:val="center"/>
        </w:trPr>
        <w:tc>
          <w:tcPr>
            <w:tcW w:w="2939" w:type="dxa"/>
            <w:vAlign w:val="center"/>
          </w:tcPr>
          <w:p w14:paraId="1173CCD3" w14:textId="77777777" w:rsidR="00B04F47" w:rsidRPr="00642663" w:rsidRDefault="00B04F47" w:rsidP="008A59D9">
            <w:pPr>
              <w:jc w:val="center"/>
              <w:outlineLvl w:val="3"/>
              <w:rPr>
                <w:b/>
                <w:bCs/>
                <w:color w:val="000000"/>
              </w:rPr>
            </w:pPr>
            <w:r w:rsidRPr="00642663">
              <w:rPr>
                <w:b/>
                <w:bCs/>
                <w:color w:val="000000"/>
              </w:rPr>
              <w:t>DEMBI.INP</w:t>
            </w:r>
          </w:p>
        </w:tc>
        <w:tc>
          <w:tcPr>
            <w:tcW w:w="3125" w:type="dxa"/>
            <w:vAlign w:val="center"/>
          </w:tcPr>
          <w:p w14:paraId="22857A1E" w14:textId="77777777" w:rsidR="00B04F47" w:rsidRPr="00642663" w:rsidRDefault="00B04F47" w:rsidP="008A59D9">
            <w:pPr>
              <w:jc w:val="center"/>
              <w:outlineLvl w:val="3"/>
              <w:rPr>
                <w:b/>
                <w:bCs/>
                <w:color w:val="000000"/>
              </w:rPr>
            </w:pPr>
            <w:r w:rsidRPr="00642663">
              <w:rPr>
                <w:b/>
                <w:bCs/>
                <w:color w:val="000000"/>
              </w:rPr>
              <w:t>DEMBI.OUT</w:t>
            </w:r>
          </w:p>
        </w:tc>
      </w:tr>
      <w:tr w:rsidR="00B04F47" w:rsidRPr="00642663" w14:paraId="060D7054" w14:textId="77777777" w:rsidTr="008A59D9">
        <w:trPr>
          <w:trHeight w:val="2440"/>
          <w:jc w:val="center"/>
        </w:trPr>
        <w:tc>
          <w:tcPr>
            <w:tcW w:w="2939" w:type="dxa"/>
          </w:tcPr>
          <w:p w14:paraId="2E87904B"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6 3</w:t>
            </w:r>
          </w:p>
          <w:p w14:paraId="21B74AC4"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2</w:t>
            </w:r>
          </w:p>
          <w:p w14:paraId="0FBBF98D"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1</w:t>
            </w:r>
          </w:p>
          <w:p w14:paraId="3961607A"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1</w:t>
            </w:r>
          </w:p>
          <w:p w14:paraId="67BF0262"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3</w:t>
            </w:r>
          </w:p>
          <w:p w14:paraId="25CB502E"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2</w:t>
            </w:r>
          </w:p>
          <w:p w14:paraId="03CFC1BE"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1</w:t>
            </w:r>
          </w:p>
          <w:p w14:paraId="54483F02"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1 6</w:t>
            </w:r>
          </w:p>
          <w:p w14:paraId="72A61746"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3 3</w:t>
            </w:r>
          </w:p>
          <w:p w14:paraId="68D7D9AE"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2 4</w:t>
            </w:r>
          </w:p>
        </w:tc>
        <w:tc>
          <w:tcPr>
            <w:tcW w:w="3125" w:type="dxa"/>
          </w:tcPr>
          <w:p w14:paraId="3BC6CECA"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3 2 1</w:t>
            </w:r>
          </w:p>
          <w:p w14:paraId="54F7E868"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1 0 0</w:t>
            </w:r>
          </w:p>
          <w:p w14:paraId="459BD37E" w14:textId="77777777" w:rsidR="00B04F47" w:rsidRPr="00642663" w:rsidRDefault="00B04F47" w:rsidP="008A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642663">
              <w:rPr>
                <w:color w:val="000000"/>
              </w:rPr>
              <w:t>2 0 1</w:t>
            </w:r>
          </w:p>
        </w:tc>
      </w:tr>
    </w:tbl>
    <w:p w14:paraId="4C9AFB0A" w14:textId="77777777" w:rsidR="00B04F47" w:rsidRPr="00642663" w:rsidRDefault="00B04F47" w:rsidP="00B04F47">
      <w:pPr>
        <w:spacing w:before="240"/>
        <w:rPr>
          <w:b/>
          <w:i/>
        </w:rPr>
      </w:pPr>
      <w:r w:rsidRPr="00642663">
        <w:rPr>
          <w:b/>
          <w:bCs/>
          <w:iCs/>
        </w:rPr>
        <w:t xml:space="preserve">Câu 4. </w:t>
      </w:r>
      <w:r w:rsidRPr="00642663">
        <w:rPr>
          <w:b/>
          <w:lang w:val="nl-NL"/>
        </w:rPr>
        <w:t xml:space="preserve">(5,0 điểm) </w:t>
      </w:r>
      <w:r w:rsidRPr="00642663">
        <w:rPr>
          <w:b/>
        </w:rPr>
        <w:t>SỐ SIÊU NGUYÊN TỐ</w:t>
      </w:r>
      <w:r w:rsidRPr="00642663">
        <w:rPr>
          <w:b/>
          <w:lang w:val="nl-NL"/>
        </w:rPr>
        <w:tab/>
      </w:r>
      <w:r w:rsidRPr="00642663">
        <w:rPr>
          <w:b/>
          <w:lang w:val="nl-NL"/>
        </w:rPr>
        <w:tab/>
        <w:t xml:space="preserve">        </w:t>
      </w:r>
      <w:r>
        <w:rPr>
          <w:b/>
          <w:lang w:val="nl-NL"/>
        </w:rPr>
        <w:tab/>
      </w:r>
      <w:r>
        <w:rPr>
          <w:b/>
          <w:lang w:val="nl-NL"/>
        </w:rPr>
        <w:tab/>
      </w:r>
      <w:r w:rsidRPr="00642663">
        <w:rPr>
          <w:b/>
          <w:bCs/>
          <w:i/>
          <w:iCs/>
          <w:color w:val="000000"/>
        </w:rPr>
        <w:t>Tên chương trình</w:t>
      </w:r>
      <w:r w:rsidRPr="00642663">
        <w:rPr>
          <w:b/>
          <w:bCs/>
          <w:iCs/>
          <w:color w:val="000000"/>
        </w:rPr>
        <w:t>:  SNTO.PAS</w:t>
      </w:r>
    </w:p>
    <w:p w14:paraId="709D9522" w14:textId="77777777" w:rsidR="00B04F47" w:rsidRPr="00642663" w:rsidRDefault="00B04F47" w:rsidP="00B04F47">
      <w:pPr>
        <w:ind w:firstLine="720"/>
        <w:jc w:val="both"/>
        <w:rPr>
          <w:lang w:val="nl-NL"/>
        </w:rPr>
      </w:pPr>
      <w:r w:rsidRPr="00642663">
        <w:rPr>
          <w:lang w:val="nl-NL"/>
        </w:rPr>
        <w:t>Số P gọi là số siêu nguyên tố, nếu nó nguyên tố và khi ta lần lượt bỏ các chữ số hàng đơn vị (từ phải qua trái) thì số mới nhận được vẫn là một số nguyên tố.</w:t>
      </w:r>
    </w:p>
    <w:p w14:paraId="686F25C5" w14:textId="77777777" w:rsidR="00B04F47" w:rsidRPr="00642663" w:rsidRDefault="00B04F47" w:rsidP="00B04F47">
      <w:pPr>
        <w:jc w:val="both"/>
        <w:rPr>
          <w:lang w:val="nl-NL"/>
        </w:rPr>
      </w:pPr>
      <w:r w:rsidRPr="00642663">
        <w:rPr>
          <w:lang w:val="nl-NL"/>
        </w:rPr>
        <w:t xml:space="preserve">Ví dụ: </w:t>
      </w:r>
    </w:p>
    <w:p w14:paraId="0B08F07A" w14:textId="77777777" w:rsidR="00B04F47" w:rsidRPr="00642663" w:rsidRDefault="00B04F47" w:rsidP="00B04F47">
      <w:pPr>
        <w:numPr>
          <w:ilvl w:val="0"/>
          <w:numId w:val="2"/>
        </w:numPr>
        <w:spacing w:line="276" w:lineRule="auto"/>
        <w:jc w:val="both"/>
        <w:rPr>
          <w:lang w:val="nl-NL"/>
        </w:rPr>
      </w:pPr>
      <w:r w:rsidRPr="00642663">
        <w:rPr>
          <w:lang w:val="nl-NL"/>
        </w:rPr>
        <w:t>23 là số siêu nguyên tố vì 23 là số nguyên tố, 2 cũng là số nguyên tố.</w:t>
      </w:r>
    </w:p>
    <w:p w14:paraId="70FE4019" w14:textId="77777777" w:rsidR="00B04F47" w:rsidRPr="00642663" w:rsidRDefault="00B04F47" w:rsidP="00B04F47">
      <w:pPr>
        <w:numPr>
          <w:ilvl w:val="0"/>
          <w:numId w:val="2"/>
        </w:numPr>
        <w:spacing w:line="276" w:lineRule="auto"/>
        <w:jc w:val="both"/>
        <w:rPr>
          <w:lang w:val="nl-NL"/>
        </w:rPr>
      </w:pPr>
      <w:r w:rsidRPr="00642663">
        <w:rPr>
          <w:lang w:val="nl-NL"/>
        </w:rPr>
        <w:t>431 không là số siêu nguyên tố vì 431 là số nguyên tố, 43 cũng là số nguyên tố, nhưng 4 không là số nguyên tố.</w:t>
      </w:r>
    </w:p>
    <w:p w14:paraId="64EDFFBB" w14:textId="77777777" w:rsidR="00B04F47" w:rsidRPr="00642663" w:rsidRDefault="00B04F47" w:rsidP="00B04F47">
      <w:pPr>
        <w:jc w:val="both"/>
        <w:rPr>
          <w:lang w:val="pt-BR"/>
        </w:rPr>
      </w:pPr>
      <w:r w:rsidRPr="00642663">
        <w:rPr>
          <w:b/>
          <w:lang w:val="nl-NL"/>
        </w:rPr>
        <w:t xml:space="preserve">Yêu cầu </w:t>
      </w:r>
      <w:r w:rsidRPr="00642663">
        <w:rPr>
          <w:lang w:val="nl-NL"/>
        </w:rPr>
        <w:t>cho hai số U, V (1</w:t>
      </w:r>
      <w:r w:rsidRPr="00642663">
        <w:rPr>
          <w:lang w:val="pt-BR"/>
        </w:rPr>
        <w:t>≤</w:t>
      </w:r>
      <w:r w:rsidRPr="00642663">
        <w:rPr>
          <w:lang w:val="nl-NL"/>
        </w:rPr>
        <w:t xml:space="preserve"> U </w:t>
      </w:r>
      <w:r w:rsidRPr="00642663">
        <w:rPr>
          <w:lang w:val="pt-BR"/>
        </w:rPr>
        <w:t>≤</w:t>
      </w:r>
      <w:r w:rsidRPr="00642663">
        <w:rPr>
          <w:lang w:val="nl-NL"/>
        </w:rPr>
        <w:t xml:space="preserve"> V </w:t>
      </w:r>
      <w:r w:rsidRPr="00642663">
        <w:rPr>
          <w:lang w:val="pt-BR"/>
        </w:rPr>
        <w:t>≤</w:t>
      </w:r>
      <w:r w:rsidRPr="00642663">
        <w:rPr>
          <w:lang w:val="nl-NL"/>
        </w:rPr>
        <w:t xml:space="preserve"> 10</w:t>
      </w:r>
      <w:r w:rsidRPr="00642663">
        <w:rPr>
          <w:vertAlign w:val="superscript"/>
          <w:lang w:val="nl-NL"/>
        </w:rPr>
        <w:t>9</w:t>
      </w:r>
      <w:r w:rsidRPr="00642663">
        <w:rPr>
          <w:lang w:val="nl-NL"/>
        </w:rPr>
        <w:t xml:space="preserve">) hãy đếm xem có bao nhiêu số siêu nguyên tố P trong đoạn [U,V] (U </w:t>
      </w:r>
      <w:r w:rsidRPr="00642663">
        <w:rPr>
          <w:lang w:val="pt-BR"/>
        </w:rPr>
        <w:t>≤ P ≤ V).</w:t>
      </w:r>
    </w:p>
    <w:p w14:paraId="1978A47E" w14:textId="77777777" w:rsidR="00B04F47" w:rsidRPr="00642663" w:rsidRDefault="00B04F47" w:rsidP="00B04F47">
      <w:pPr>
        <w:jc w:val="both"/>
        <w:rPr>
          <w:b/>
          <w:lang w:val="nl-NL"/>
        </w:rPr>
      </w:pPr>
      <w:r w:rsidRPr="00642663">
        <w:rPr>
          <w:b/>
          <w:lang w:val="nl-NL"/>
        </w:rPr>
        <w:t>Dữ liệu</w:t>
      </w:r>
      <w:r w:rsidRPr="00642663">
        <w:rPr>
          <w:lang w:val="nl-NL"/>
        </w:rPr>
        <w:t xml:space="preserve"> vào cho trong tệp </w:t>
      </w:r>
      <w:r w:rsidRPr="00642663">
        <w:rPr>
          <w:b/>
          <w:lang w:val="nl-NL"/>
        </w:rPr>
        <w:t>SNTO.INP</w:t>
      </w:r>
    </w:p>
    <w:p w14:paraId="444B3D68" w14:textId="77777777" w:rsidR="00B04F47" w:rsidRPr="00642663" w:rsidRDefault="00B04F47" w:rsidP="00B04F47">
      <w:pPr>
        <w:jc w:val="both"/>
        <w:rPr>
          <w:lang w:val="nl-NL"/>
        </w:rPr>
      </w:pPr>
      <w:r w:rsidRPr="00642663">
        <w:rPr>
          <w:lang w:val="nl-NL"/>
        </w:rPr>
        <w:t>Ghi 2 số nguyên dương U và V.</w:t>
      </w:r>
    </w:p>
    <w:p w14:paraId="157F8B23" w14:textId="77777777" w:rsidR="00B04F47" w:rsidRPr="00642663" w:rsidRDefault="00B04F47" w:rsidP="00B04F47">
      <w:pPr>
        <w:jc w:val="both"/>
        <w:rPr>
          <w:b/>
          <w:lang w:val="nl-NL"/>
        </w:rPr>
      </w:pPr>
      <w:r w:rsidRPr="00642663">
        <w:rPr>
          <w:b/>
          <w:lang w:val="nl-NL"/>
        </w:rPr>
        <w:t>Kết quả</w:t>
      </w:r>
      <w:r w:rsidRPr="00642663">
        <w:rPr>
          <w:lang w:val="nl-NL"/>
        </w:rPr>
        <w:t xml:space="preserve"> đưa ra tệp</w:t>
      </w:r>
      <w:r w:rsidRPr="00642663">
        <w:rPr>
          <w:b/>
          <w:lang w:val="nl-NL"/>
        </w:rPr>
        <w:t xml:space="preserve"> SNTO.OUT </w:t>
      </w:r>
      <w:r w:rsidRPr="00642663">
        <w:rPr>
          <w:lang w:val="nl-NL"/>
        </w:rPr>
        <w:t>là một số nguyên duy nhất số lượng số siêu nguyên tố trong đoạn [U,V].</w:t>
      </w:r>
    </w:p>
    <w:p w14:paraId="590974B6" w14:textId="77777777" w:rsidR="00B04F47" w:rsidRPr="00642663" w:rsidRDefault="00B04F47" w:rsidP="00B04F47">
      <w:pPr>
        <w:ind w:firstLine="360"/>
        <w:jc w:val="both"/>
        <w:rPr>
          <w:b/>
          <w:color w:val="000000"/>
          <w:lang w:val="nl-NL"/>
        </w:rPr>
      </w:pPr>
      <w:r w:rsidRPr="00642663">
        <w:rPr>
          <w:b/>
          <w:color w:val="000000"/>
          <w:lang w:val="nl-NL"/>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472"/>
      </w:tblGrid>
      <w:tr w:rsidR="00B04F47" w:rsidRPr="00642663" w14:paraId="26307317" w14:textId="77777777" w:rsidTr="008A59D9">
        <w:trPr>
          <w:trHeight w:val="451"/>
          <w:jc w:val="center"/>
        </w:trPr>
        <w:tc>
          <w:tcPr>
            <w:tcW w:w="3253" w:type="dxa"/>
          </w:tcPr>
          <w:p w14:paraId="5ACF5065" w14:textId="77777777" w:rsidR="00B04F47" w:rsidRPr="00642663" w:rsidRDefault="00B04F47" w:rsidP="008A59D9">
            <w:pPr>
              <w:pStyle w:val="Title"/>
              <w:tabs>
                <w:tab w:val="center" w:pos="4680"/>
                <w:tab w:val="right" w:pos="9360"/>
              </w:tabs>
              <w:spacing w:line="276" w:lineRule="auto"/>
              <w:rPr>
                <w:rFonts w:ascii="Times New Roman" w:hAnsi="Times New Roman"/>
                <w:sz w:val="24"/>
                <w:lang w:val="nl-NL"/>
              </w:rPr>
            </w:pPr>
            <w:r w:rsidRPr="00642663">
              <w:rPr>
                <w:rFonts w:ascii="Times New Roman" w:hAnsi="Times New Roman"/>
                <w:sz w:val="24"/>
                <w:lang w:val="nl-NL"/>
              </w:rPr>
              <w:t>SNTO.INP</w:t>
            </w:r>
          </w:p>
        </w:tc>
        <w:tc>
          <w:tcPr>
            <w:tcW w:w="3472" w:type="dxa"/>
          </w:tcPr>
          <w:p w14:paraId="5E4C0A35" w14:textId="77777777" w:rsidR="00B04F47" w:rsidRPr="00642663" w:rsidRDefault="00B04F47" w:rsidP="008A59D9">
            <w:pPr>
              <w:pStyle w:val="Title"/>
              <w:tabs>
                <w:tab w:val="center" w:pos="4680"/>
                <w:tab w:val="right" w:pos="9360"/>
              </w:tabs>
              <w:spacing w:line="276" w:lineRule="auto"/>
              <w:rPr>
                <w:rFonts w:ascii="Times New Roman" w:hAnsi="Times New Roman"/>
                <w:sz w:val="24"/>
                <w:lang w:val="nl-NL"/>
              </w:rPr>
            </w:pPr>
            <w:r w:rsidRPr="00642663">
              <w:rPr>
                <w:rFonts w:ascii="Times New Roman" w:hAnsi="Times New Roman"/>
                <w:sz w:val="24"/>
                <w:lang w:val="nl-NL"/>
              </w:rPr>
              <w:t>SNTO.OUT</w:t>
            </w:r>
          </w:p>
        </w:tc>
      </w:tr>
      <w:tr w:rsidR="00B04F47" w:rsidRPr="00642663" w14:paraId="7CFB2D49" w14:textId="77777777" w:rsidTr="008A59D9">
        <w:trPr>
          <w:trHeight w:val="602"/>
          <w:jc w:val="center"/>
        </w:trPr>
        <w:tc>
          <w:tcPr>
            <w:tcW w:w="3253" w:type="dxa"/>
          </w:tcPr>
          <w:p w14:paraId="2BBBF90C" w14:textId="77777777" w:rsidR="00B04F47" w:rsidRPr="00642663" w:rsidRDefault="00B04F47" w:rsidP="008A59D9">
            <w:pPr>
              <w:pStyle w:val="Title"/>
              <w:tabs>
                <w:tab w:val="center" w:pos="4680"/>
                <w:tab w:val="right" w:pos="9360"/>
              </w:tabs>
              <w:spacing w:line="276" w:lineRule="auto"/>
              <w:jc w:val="left"/>
              <w:rPr>
                <w:rFonts w:ascii="Times New Roman" w:hAnsi="Times New Roman"/>
                <w:b w:val="0"/>
                <w:sz w:val="24"/>
                <w:lang w:val="nl-NL"/>
              </w:rPr>
            </w:pPr>
            <w:r w:rsidRPr="00642663">
              <w:rPr>
                <w:rFonts w:ascii="Times New Roman" w:hAnsi="Times New Roman"/>
                <w:b w:val="0"/>
                <w:sz w:val="24"/>
                <w:lang w:val="nl-NL"/>
              </w:rPr>
              <w:t>1  7</w:t>
            </w:r>
          </w:p>
        </w:tc>
        <w:tc>
          <w:tcPr>
            <w:tcW w:w="3472" w:type="dxa"/>
          </w:tcPr>
          <w:p w14:paraId="654E03F8" w14:textId="77777777" w:rsidR="00B04F47" w:rsidRPr="00642663" w:rsidRDefault="00B04F47" w:rsidP="008A59D9">
            <w:pPr>
              <w:pStyle w:val="Title"/>
              <w:tabs>
                <w:tab w:val="center" w:pos="4680"/>
                <w:tab w:val="right" w:pos="9360"/>
              </w:tabs>
              <w:spacing w:line="276" w:lineRule="auto"/>
              <w:jc w:val="left"/>
              <w:rPr>
                <w:rFonts w:ascii="Times New Roman" w:hAnsi="Times New Roman"/>
                <w:b w:val="0"/>
                <w:sz w:val="24"/>
                <w:lang w:val="nl-NL"/>
              </w:rPr>
            </w:pPr>
            <w:r>
              <w:rPr>
                <w:rFonts w:ascii="Times New Roman" w:hAnsi="Times New Roman"/>
                <w:b w:val="0"/>
                <w:sz w:val="24"/>
                <w:lang w:val="nl-NL"/>
              </w:rPr>
              <w:t>4</w:t>
            </w:r>
          </w:p>
        </w:tc>
      </w:tr>
    </w:tbl>
    <w:p w14:paraId="4B0554D0" w14:textId="77777777" w:rsidR="00F726AF" w:rsidRDefault="00F726AF">
      <w:bookmarkStart w:id="0" w:name="_GoBack"/>
      <w:bookmarkEnd w:id="0"/>
    </w:p>
    <w:sectPr w:rsidR="00F7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824C1"/>
    <w:multiLevelType w:val="hybridMultilevel"/>
    <w:tmpl w:val="014052AC"/>
    <w:lvl w:ilvl="0" w:tplc="6C2410D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72D08"/>
    <w:multiLevelType w:val="hybridMultilevel"/>
    <w:tmpl w:val="AECC3D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47"/>
    <w:rsid w:val="0007452D"/>
    <w:rsid w:val="00A44FAD"/>
    <w:rsid w:val="00B04F47"/>
    <w:rsid w:val="00BE04F3"/>
    <w:rsid w:val="00C9320A"/>
    <w:rsid w:val="00F72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3281BD2"/>
  <w15:docId w15:val="{3CDCED22-DB85-4D19-AA21-F486E52B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4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4F47"/>
    <w:pPr>
      <w:jc w:val="center"/>
    </w:pPr>
    <w:rPr>
      <w:rFonts w:ascii=".VnTimeH" w:hAnsi=".VnTimeH"/>
      <w:b/>
      <w:bCs/>
      <w:sz w:val="32"/>
    </w:rPr>
  </w:style>
  <w:style w:type="character" w:customStyle="1" w:styleId="TitleChar">
    <w:name w:val="Title Char"/>
    <w:basedOn w:val="DefaultParagraphFont"/>
    <w:link w:val="Title"/>
    <w:rsid w:val="00B04F47"/>
    <w:rPr>
      <w:rFonts w:ascii=".VnTimeH" w:eastAsia="Times New Roman" w:hAnsi=".VnTimeH" w:cs="Times New Roman"/>
      <w:b/>
      <w:bCs/>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Van</dc:creator>
  <cp:lastModifiedBy>admin</cp:lastModifiedBy>
  <cp:revision>5</cp:revision>
  <dcterms:created xsi:type="dcterms:W3CDTF">2021-02-21T14:05:00Z</dcterms:created>
  <dcterms:modified xsi:type="dcterms:W3CDTF">2022-12-23T14:36:00Z</dcterms:modified>
</cp:coreProperties>
</file>