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16BA990" w14:textId="037C699E" w:rsidR="00756087" w:rsidRPr="00221C9F" w:rsidRDefault="00756087" w:rsidP="00756087">
      <w:pPr>
        <w:rPr>
          <w:rFonts w:ascii="Times New Roman" w:hAnsi="Times New Roman" w:cs="Times New Roman"/>
          <w:sz w:val="26"/>
          <w:szCs w:val="26"/>
        </w:rPr>
      </w:pPr>
      <w:r w:rsidRPr="00221C9F">
        <w:rPr>
          <w:rFonts w:ascii="Times New Roman" w:hAnsi="Times New Roman" w:cs="Times New Roman"/>
          <w:sz w:val="26"/>
          <w:szCs w:val="26"/>
        </w:rPr>
        <w:t>Lớp</w:t>
      </w:r>
      <w:r w:rsidR="00247698">
        <w:rPr>
          <w:rFonts w:ascii="Times New Roman" w:hAnsi="Times New Roman" w:cs="Times New Roman"/>
          <w:sz w:val="26"/>
          <w:szCs w:val="26"/>
        </w:rPr>
        <w:t>:</w:t>
      </w:r>
      <w:r w:rsidRPr="00221C9F">
        <w:rPr>
          <w:rFonts w:ascii="Times New Roman" w:hAnsi="Times New Roman" w:cs="Times New Roman"/>
          <w:sz w:val="26"/>
          <w:szCs w:val="26"/>
        </w:rPr>
        <w:t xml:space="preserve"> </w:t>
      </w:r>
      <w:r w:rsidR="00370E07" w:rsidRPr="00370E07">
        <w:rPr>
          <w:rFonts w:ascii="Times New Roman" w:hAnsi="Times New Roman" w:cs="Times New Roman"/>
          <w:b/>
          <w:sz w:val="26"/>
          <w:szCs w:val="26"/>
        </w:rPr>
        <w:t>IT003.R17</w:t>
      </w:r>
    </w:p>
    <w:p w14:paraId="6A54B81A" w14:textId="77777777" w:rsidR="008861B9" w:rsidRPr="00756087" w:rsidRDefault="00756087" w:rsidP="00756087">
      <w:pPr>
        <w:jc w:val="center"/>
        <w:rPr>
          <w:rFonts w:ascii="Times New Roman" w:hAnsi="Times New Roman" w:cs="Times New Roman"/>
          <w:b/>
          <w:sz w:val="32"/>
          <w:szCs w:val="32"/>
        </w:rPr>
      </w:pPr>
      <w:r w:rsidRPr="00756087">
        <w:rPr>
          <w:rFonts w:ascii="Times New Roman" w:hAnsi="Times New Roman" w:cs="Times New Roman"/>
          <w:b/>
          <w:sz w:val="32"/>
          <w:szCs w:val="32"/>
        </w:rPr>
        <w:t>BÁO CÁO KẾT QUẢ THỬ NGHIỆM</w:t>
      </w:r>
      <w:bookmarkStart w:id="0" w:name="_GoBack"/>
      <w:bookmarkEnd w:id="0"/>
    </w:p>
    <w:p w14:paraId="3E1FCEF7" w14:textId="6781989B" w:rsidR="008861B9" w:rsidRPr="00221C9F" w:rsidRDefault="00952229" w:rsidP="00756087">
      <w:pPr>
        <w:jc w:val="center"/>
        <w:rPr>
          <w:rFonts w:ascii="Times New Roman" w:hAnsi="Times New Roman" w:cs="Times New Roman"/>
          <w:sz w:val="26"/>
          <w:szCs w:val="26"/>
        </w:rPr>
      </w:pPr>
      <w:r w:rsidRPr="00221C9F">
        <w:rPr>
          <w:rFonts w:ascii="Times New Roman" w:hAnsi="Times New Roman" w:cs="Times New Roman"/>
          <w:sz w:val="26"/>
          <w:szCs w:val="26"/>
        </w:rPr>
        <w:t xml:space="preserve">Thời gian thực hiện: </w:t>
      </w:r>
      <w:r w:rsidR="00370E07">
        <w:rPr>
          <w:rFonts w:ascii="Times New Roman" w:hAnsi="Times New Roman" w:cs="Times New Roman"/>
          <w:sz w:val="26"/>
          <w:szCs w:val="26"/>
        </w:rPr>
        <w:t>01</w:t>
      </w:r>
      <w:r w:rsidRPr="00221C9F">
        <w:rPr>
          <w:rFonts w:ascii="Times New Roman" w:hAnsi="Times New Roman" w:cs="Times New Roman"/>
          <w:sz w:val="26"/>
          <w:szCs w:val="26"/>
        </w:rPr>
        <w:t>/</w:t>
      </w:r>
      <w:r w:rsidR="00370E07">
        <w:rPr>
          <w:rFonts w:ascii="Times New Roman" w:hAnsi="Times New Roman" w:cs="Times New Roman"/>
          <w:sz w:val="26"/>
          <w:szCs w:val="26"/>
        </w:rPr>
        <w:t>10</w:t>
      </w:r>
      <w:r w:rsidRPr="00221C9F">
        <w:rPr>
          <w:rFonts w:ascii="Times New Roman" w:hAnsi="Times New Roman" w:cs="Times New Roman"/>
          <w:sz w:val="26"/>
          <w:szCs w:val="26"/>
        </w:rPr>
        <w:t xml:space="preserve"> – 1</w:t>
      </w:r>
      <w:r w:rsidR="00370E07">
        <w:rPr>
          <w:rFonts w:ascii="Times New Roman" w:hAnsi="Times New Roman" w:cs="Times New Roman"/>
          <w:sz w:val="26"/>
          <w:szCs w:val="26"/>
        </w:rPr>
        <w:t>0</w:t>
      </w:r>
      <w:r w:rsidRPr="00221C9F">
        <w:rPr>
          <w:rFonts w:ascii="Times New Roman" w:hAnsi="Times New Roman" w:cs="Times New Roman"/>
          <w:sz w:val="26"/>
          <w:szCs w:val="26"/>
        </w:rPr>
        <w:t>/</w:t>
      </w:r>
      <w:r w:rsidR="00370E07">
        <w:rPr>
          <w:rFonts w:ascii="Times New Roman" w:hAnsi="Times New Roman" w:cs="Times New Roman"/>
          <w:sz w:val="26"/>
          <w:szCs w:val="26"/>
        </w:rPr>
        <w:t>10</w:t>
      </w:r>
      <w:r w:rsidRPr="00221C9F">
        <w:rPr>
          <w:rFonts w:ascii="Times New Roman" w:hAnsi="Times New Roman" w:cs="Times New Roman"/>
          <w:sz w:val="26"/>
          <w:szCs w:val="26"/>
        </w:rPr>
        <w:t>/20</w:t>
      </w:r>
      <w:r w:rsidR="00247698">
        <w:rPr>
          <w:rFonts w:ascii="Times New Roman" w:hAnsi="Times New Roman" w:cs="Times New Roman"/>
          <w:sz w:val="26"/>
          <w:szCs w:val="26"/>
        </w:rPr>
        <w:t>2</w:t>
      </w:r>
      <w:r w:rsidR="00370E07">
        <w:rPr>
          <w:rFonts w:ascii="Times New Roman" w:hAnsi="Times New Roman" w:cs="Times New Roman"/>
          <w:sz w:val="26"/>
          <w:szCs w:val="26"/>
        </w:rPr>
        <w:t>6</w:t>
      </w:r>
    </w:p>
    <w:p w14:paraId="6553BA29" w14:textId="77777777" w:rsidR="00756087" w:rsidRDefault="00756087">
      <w:pPr>
        <w:rPr>
          <w:rFonts w:ascii="Times New Roman" w:hAnsi="Times New Roman" w:cs="Times New Roman"/>
          <w:sz w:val="26"/>
          <w:szCs w:val="26"/>
        </w:rPr>
      </w:pPr>
    </w:p>
    <w:p w14:paraId="5819AE54" w14:textId="77777777" w:rsidR="00952229" w:rsidRPr="00756087" w:rsidRDefault="00952229">
      <w:pPr>
        <w:rPr>
          <w:rFonts w:ascii="Times New Roman" w:hAnsi="Times New Roman" w:cs="Times New Roman"/>
          <w:b/>
          <w:sz w:val="26"/>
          <w:szCs w:val="26"/>
        </w:rPr>
      </w:pPr>
      <w:r w:rsidRPr="00756087">
        <w:rPr>
          <w:rFonts w:ascii="Times New Roman" w:hAnsi="Times New Roman" w:cs="Times New Roman"/>
          <w:b/>
          <w:sz w:val="26"/>
          <w:szCs w:val="26"/>
        </w:rPr>
        <w:t>Sinh viên thực hiện</w:t>
      </w:r>
      <w:r w:rsidR="00756087">
        <w:rPr>
          <w:rFonts w:ascii="Times New Roman" w:hAnsi="Times New Roman" w:cs="Times New Roman"/>
          <w:b/>
          <w:sz w:val="26"/>
          <w:szCs w:val="26"/>
        </w:rPr>
        <w:t>:</w:t>
      </w:r>
      <w:r>
        <w:rPr>
          <w:rFonts w:ascii="Times New Roman" w:hAnsi="Times New Roman" w:cs="Times New Roman"/>
          <w:b w:val="0"/>
          <w:i w:val="0"/>
          <w:sz w:val="26"/>
        </w:rPr>
        <w:t xml:space="preserve"> [Họ và tên] – MSSV: 23520893</w:t>
      </w:r>
    </w:p>
    <w:p w14:paraId="3973AF5E" w14:textId="77777777" w:rsidR="00952229" w:rsidRPr="00756087" w:rsidRDefault="00952229" w:rsidP="00952229">
      <w:pPr>
        <w:rPr>
          <w:rFonts w:ascii="Times New Roman" w:hAnsi="Times New Roman" w:cs="Times New Roman"/>
          <w:b/>
          <w:sz w:val="26"/>
          <w:szCs w:val="26"/>
        </w:rPr>
      </w:pPr>
      <w:r w:rsidRPr="00756087">
        <w:rPr>
          <w:rFonts w:ascii="Times New Roman" w:hAnsi="Times New Roman" w:cs="Times New Roman"/>
          <w:b/>
          <w:sz w:val="26"/>
          <w:szCs w:val="26"/>
        </w:rPr>
        <w:t>Nội dung báo cáo:</w:t>
      </w:r>
    </w:p>
    <w:p w14:paraId="4350261F" w14:textId="77777777" w:rsidR="00952229" w:rsidRDefault="00952229" w:rsidP="00952229">
      <w:pPr>
        <w:pStyle w:val="ListParagraph"/>
        <w:numPr>
          <w:ilvl w:val="0"/>
          <w:numId w:val="4"/>
        </w:numPr>
        <w:rPr>
          <w:rFonts w:ascii="Times New Roman" w:hAnsi="Times New Roman" w:cs="Times New Roman"/>
          <w:b/>
          <w:i/>
          <w:sz w:val="26"/>
          <w:szCs w:val="26"/>
        </w:rPr>
      </w:pPr>
      <w:r w:rsidRPr="00756087">
        <w:rPr>
          <w:rFonts w:ascii="Times New Roman" w:hAnsi="Times New Roman" w:cs="Times New Roman"/>
          <w:b/>
          <w:i/>
          <w:sz w:val="26"/>
          <w:szCs w:val="26"/>
        </w:rPr>
        <w:t>Kết quả thử nghiệm</w:t>
      </w:r>
    </w:p>
    <w:p w14:paraId="6E319A7B" w14:textId="11693B65" w:rsidR="00247698" w:rsidRPr="00756087" w:rsidRDefault="00247698" w:rsidP="00247698">
      <w:pPr>
        <w:pStyle w:val="ListParagraph"/>
        <w:numPr>
          <w:ilvl w:val="1"/>
          <w:numId w:val="4"/>
        </w:numPr>
        <w:rPr>
          <w:rFonts w:ascii="Times New Roman" w:hAnsi="Times New Roman" w:cs="Times New Roman"/>
          <w:b/>
          <w:i/>
          <w:sz w:val="26"/>
          <w:szCs w:val="26"/>
        </w:rPr>
      </w:pPr>
      <w:r>
        <w:rPr>
          <w:rFonts w:ascii="Times New Roman" w:hAnsi="Times New Roman" w:cs="Times New Roman"/>
          <w:b/>
          <w:i/>
          <w:sz w:val="26"/>
          <w:szCs w:val="26"/>
        </w:rPr>
        <w:t>Bảng thời gian thực hiện</w:t>
      </w:r>
    </w:p>
    <w:tbl>
      <w:tblPr>
        <w:tblStyle w:val="TableGrid"/>
        <w:tblW w:w="9085" w:type="dxa"/>
        <w:tblLayout w:type="fixed"/>
        <w:tblLook w:val="04A0" w:firstRow="1" w:lastRow="0" w:firstColumn="1" w:lastColumn="0" w:noHBand="0" w:noVBand="1"/>
      </w:tblPr>
      <w:tblGrid>
        <w:gridCol w:w="1525"/>
        <w:gridCol w:w="1980"/>
        <w:gridCol w:w="1620"/>
        <w:gridCol w:w="1980"/>
        <w:gridCol w:w="1980"/>
      </w:tblGrid>
      <w:tr w:rsidR="00387648" w:rsidRPr="00221C9F" w14:paraId="48F2932E" w14:textId="6E8C5819" w:rsidTr="00370E07">
        <w:tc>
          <w:tcPr>
            <w:tcW w:w="1525" w:type="dxa"/>
            <w:vMerge w:val="restart"/>
            <w:vAlign w:val="center"/>
          </w:tcPr>
          <w:p w14:paraId="74D353B1" w14:textId="5905DE0C" w:rsidR="00387648" w:rsidRPr="00221C9F" w:rsidRDefault="00387648" w:rsidP="00B55766">
            <w:pPr>
              <w:jc w:val="center"/>
              <w:rPr>
                <w:rFonts w:ascii="Times New Roman" w:hAnsi="Times New Roman" w:cs="Times New Roman"/>
                <w:b/>
                <w:sz w:val="26"/>
                <w:szCs w:val="26"/>
              </w:rPr>
            </w:pPr>
            <w:r>
              <w:rPr>
                <w:rFonts w:ascii="Times New Roman" w:hAnsi="Times New Roman" w:cs="Times New Roman"/>
                <w:b/>
                <w:sz w:val="26"/>
                <w:szCs w:val="26"/>
              </w:rPr>
              <w:t>Dữ liệu</w:t>
            </w:r>
          </w:p>
        </w:tc>
        <w:tc>
          <w:tcPr>
            <w:tcW w:w="7560" w:type="dxa"/>
            <w:gridSpan w:val="4"/>
            <w:tcBorders>
              <w:bottom w:val="single" w:sz="4" w:space="0" w:color="auto"/>
            </w:tcBorders>
          </w:tcPr>
          <w:p w14:paraId="191CB052" w14:textId="59BCA336" w:rsidR="00387648" w:rsidRDefault="00387648" w:rsidP="00B55766">
            <w:pPr>
              <w:jc w:val="center"/>
              <w:rPr>
                <w:rFonts w:ascii="Times New Roman" w:hAnsi="Times New Roman" w:cs="Times New Roman"/>
                <w:b/>
                <w:sz w:val="26"/>
                <w:szCs w:val="26"/>
              </w:rPr>
            </w:pPr>
            <w:r>
              <w:rPr>
                <w:rFonts w:ascii="Times New Roman" w:hAnsi="Times New Roman" w:cs="Times New Roman"/>
                <w:b/>
                <w:sz w:val="26"/>
                <w:szCs w:val="26"/>
              </w:rPr>
              <w:t>Thời gian thực hiện (ms)</w:t>
            </w:r>
          </w:p>
        </w:tc>
      </w:tr>
      <w:tr w:rsidR="00370E07" w:rsidRPr="00B55766" w14:paraId="03C58A26" w14:textId="7CA4E95D" w:rsidTr="00370E07">
        <w:trPr>
          <w:trHeight w:val="233"/>
        </w:trPr>
        <w:tc>
          <w:tcPr>
            <w:tcW w:w="1525" w:type="dxa"/>
            <w:vMerge/>
          </w:tcPr>
          <w:p w14:paraId="1D051C9E" w14:textId="77777777" w:rsidR="00370E07" w:rsidRPr="00B55766" w:rsidRDefault="00370E07" w:rsidP="00247698">
            <w:pPr>
              <w:jc w:val="center"/>
              <w:rPr>
                <w:rFonts w:ascii="Times New Roman" w:hAnsi="Times New Roman" w:cs="Times New Roman"/>
                <w:b/>
                <w:sz w:val="26"/>
                <w:szCs w:val="26"/>
              </w:rPr>
            </w:pPr>
          </w:p>
        </w:tc>
        <w:tc>
          <w:tcPr>
            <w:tcW w:w="1980" w:type="dxa"/>
          </w:tcPr>
          <w:p w14:paraId="527F0616" w14:textId="4DDB3B31" w:rsidR="00370E07" w:rsidRPr="00B55766" w:rsidRDefault="00370E07" w:rsidP="00247698">
            <w:pPr>
              <w:jc w:val="center"/>
              <w:rPr>
                <w:rFonts w:ascii="Times New Roman" w:hAnsi="Times New Roman" w:cs="Times New Roman"/>
                <w:b/>
                <w:sz w:val="26"/>
                <w:szCs w:val="26"/>
              </w:rPr>
            </w:pPr>
            <w:r>
              <w:rPr>
                <w:rFonts w:ascii="Times New Roman" w:hAnsi="Times New Roman" w:cs="Times New Roman"/>
                <w:b/>
                <w:sz w:val="26"/>
                <w:szCs w:val="26"/>
              </w:rPr>
              <w:t>Quicksort</w:t>
            </w:r>
          </w:p>
        </w:tc>
        <w:tc>
          <w:tcPr>
            <w:tcW w:w="1620" w:type="dxa"/>
          </w:tcPr>
          <w:p w14:paraId="6A7D7491" w14:textId="716A259B" w:rsidR="00370E07" w:rsidRPr="00B55766" w:rsidRDefault="00370E07" w:rsidP="00247698">
            <w:pPr>
              <w:jc w:val="center"/>
              <w:rPr>
                <w:rFonts w:ascii="Times New Roman" w:hAnsi="Times New Roman" w:cs="Times New Roman"/>
                <w:b/>
                <w:sz w:val="26"/>
                <w:szCs w:val="26"/>
              </w:rPr>
            </w:pPr>
            <w:r>
              <w:rPr>
                <w:rFonts w:ascii="Times New Roman" w:hAnsi="Times New Roman" w:cs="Times New Roman"/>
                <w:b/>
                <w:sz w:val="26"/>
                <w:szCs w:val="26"/>
              </w:rPr>
              <w:t>Heapsort</w:t>
            </w:r>
          </w:p>
        </w:tc>
        <w:tc>
          <w:tcPr>
            <w:tcW w:w="1980" w:type="dxa"/>
          </w:tcPr>
          <w:p w14:paraId="6E195DA5" w14:textId="556E4EBA" w:rsidR="00370E07" w:rsidRPr="00B55766" w:rsidRDefault="00370E07" w:rsidP="00247698">
            <w:pPr>
              <w:jc w:val="center"/>
              <w:rPr>
                <w:rFonts w:ascii="Times New Roman" w:hAnsi="Times New Roman" w:cs="Times New Roman"/>
                <w:b/>
                <w:sz w:val="26"/>
                <w:szCs w:val="26"/>
              </w:rPr>
            </w:pPr>
            <w:r>
              <w:rPr>
                <w:rFonts w:ascii="Times New Roman" w:hAnsi="Times New Roman" w:cs="Times New Roman"/>
                <w:b/>
                <w:sz w:val="26"/>
                <w:szCs w:val="26"/>
              </w:rPr>
              <w:t>Mergesort</w:t>
            </w:r>
          </w:p>
        </w:tc>
        <w:tc>
          <w:tcPr>
            <w:tcW w:w="1980" w:type="dxa"/>
          </w:tcPr>
          <w:p w14:paraId="5E2A731C" w14:textId="6ABE972F" w:rsidR="00370E07" w:rsidRPr="00B55766" w:rsidRDefault="00370E07" w:rsidP="00247698">
            <w:pPr>
              <w:jc w:val="center"/>
              <w:rPr>
                <w:rFonts w:ascii="Times New Roman" w:hAnsi="Times New Roman" w:cs="Times New Roman"/>
                <w:b/>
                <w:sz w:val="26"/>
                <w:szCs w:val="26"/>
              </w:rPr>
            </w:pPr>
            <w:r>
              <w:rPr>
                <w:rFonts w:ascii="Times New Roman" w:hAnsi="Times New Roman" w:cs="Times New Roman"/>
                <w:b/>
                <w:sz w:val="26"/>
                <w:szCs w:val="26"/>
              </w:rPr>
              <w:t>s</w:t>
            </w:r>
            <w:r w:rsidRPr="00B55766">
              <w:rPr>
                <w:rFonts w:ascii="Times New Roman" w:hAnsi="Times New Roman" w:cs="Times New Roman"/>
                <w:b/>
                <w:sz w:val="26"/>
                <w:szCs w:val="26"/>
              </w:rPr>
              <w:t>ort</w:t>
            </w:r>
            <w:r>
              <w:rPr>
                <w:rFonts w:ascii="Times New Roman" w:hAnsi="Times New Roman" w:cs="Times New Roman"/>
                <w:b/>
                <w:sz w:val="26"/>
                <w:szCs w:val="26"/>
              </w:rPr>
              <w:t xml:space="preserve"> (C++)</w:t>
            </w:r>
          </w:p>
        </w:tc>
      </w:tr>
      <w:tr w:rsidR="00370E07" w:rsidRPr="00221C9F" w14:paraId="71B05CF1" w14:textId="6CD173CE" w:rsidTr="00370E07">
        <w:tc>
          <w:tcPr>
            <w:tcW w:w="1525" w:type="dxa"/>
          </w:tcPr>
          <w:p w14:paraId="272656BB" w14:textId="77777777" w:rsidR="00370E07" w:rsidRDefault="00370E07" w:rsidP="00247698">
            <w:pPr>
              <w:jc w:val="center"/>
              <w:rPr>
                <w:rFonts w:ascii="Times New Roman" w:hAnsi="Times New Roman" w:cs="Times New Roman"/>
                <w:sz w:val="26"/>
                <w:szCs w:val="26"/>
              </w:rPr>
            </w:pPr>
            <w:r>
              <w:rPr>
                <w:rFonts w:ascii="Times New Roman" w:hAnsi="Times New Roman" w:cs="Times New Roman"/>
                <w:sz w:val="26"/>
                <w:szCs w:val="26"/>
              </w:rPr>
              <w:t>1</w:t>
            </w:r>
          </w:p>
        </w:tc>
        <w:tc>
          <w:tcPr>
            <w:tcW w:w="1980" w:type="dxa"/>
          </w:tcPr>
          <w:p w14:paraId="3A6DD7E0" w14:textId="11B49DE3"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12.03</w:t>
            </w:r>
          </w:p>
        </w:tc>
        <w:tc>
          <w:tcPr>
            <w:tcW w:w="1620" w:type="dxa"/>
          </w:tcPr>
          <w:p w14:paraId="12C6205B" w14:textId="5919BC5E"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74.06</w:t>
            </w:r>
          </w:p>
        </w:tc>
        <w:tc>
          <w:tcPr>
            <w:tcW w:w="1980" w:type="dxa"/>
          </w:tcPr>
          <w:p w14:paraId="22FF82FF" w14:textId="4B5C571C"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5.30</w:t>
            </w:r>
          </w:p>
        </w:tc>
        <w:tc>
          <w:tcPr>
            <w:tcW w:w="1980" w:type="dxa"/>
          </w:tcPr>
          <w:p w14:paraId="3F512337" w14:textId="3086BBC4"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13.77</w:t>
            </w:r>
          </w:p>
        </w:tc>
      </w:tr>
      <w:tr w:rsidR="00370E07" w:rsidRPr="00221C9F" w14:paraId="71B05CF1" w14:textId="6CD173CE" w:rsidTr="00370E07">
        <w:tc>
          <w:tcPr>
            <w:tcW w:w="1525" w:type="dxa"/>
          </w:tcPr>
          <w:p w14:paraId="272656BB" w14:textId="77777777" w:rsidR="00370E07" w:rsidRDefault="00370E07" w:rsidP="00247698">
            <w:pPr>
              <w:jc w:val="center"/>
              <w:rPr>
                <w:rFonts w:ascii="Times New Roman" w:hAnsi="Times New Roman" w:cs="Times New Roman"/>
                <w:sz w:val="26"/>
                <w:szCs w:val="26"/>
              </w:rPr>
            </w:pPr>
            <w:r>
              <w:rPr>
                <w:rFonts w:ascii="Times New Roman" w:hAnsi="Times New Roman" w:cs="Times New Roman"/>
                <w:sz w:val="26"/>
                <w:szCs w:val="26"/>
              </w:rPr>
              <w:t>2</w:t>
            </w:r>
          </w:p>
        </w:tc>
        <w:tc>
          <w:tcPr>
            <w:tcW w:w="1980" w:type="dxa"/>
          </w:tcPr>
          <w:p w14:paraId="3A6DD7E0" w14:textId="11B49DE3"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12.23</w:t>
            </w:r>
          </w:p>
        </w:tc>
        <w:tc>
          <w:tcPr>
            <w:tcW w:w="1620" w:type="dxa"/>
          </w:tcPr>
          <w:p w14:paraId="12C6205B" w14:textId="5919BC5E"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84.00</w:t>
            </w:r>
          </w:p>
        </w:tc>
        <w:tc>
          <w:tcPr>
            <w:tcW w:w="1980" w:type="dxa"/>
          </w:tcPr>
          <w:p w14:paraId="22FF82FF" w14:textId="4B5C571C"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36.84</w:t>
            </w:r>
          </w:p>
        </w:tc>
        <w:tc>
          <w:tcPr>
            <w:tcW w:w="1980" w:type="dxa"/>
          </w:tcPr>
          <w:p w14:paraId="3F512337" w14:textId="3086BBC4"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21.12</w:t>
            </w:r>
          </w:p>
        </w:tc>
      </w:tr>
      <w:tr w:rsidR="00370E07" w:rsidRPr="00221C9F" w14:paraId="71B05CF1" w14:textId="6CD173CE" w:rsidTr="00370E07">
        <w:tc>
          <w:tcPr>
            <w:tcW w:w="1525" w:type="dxa"/>
          </w:tcPr>
          <w:p w14:paraId="272656BB" w14:textId="77777777" w:rsidR="00370E07" w:rsidRDefault="00370E07" w:rsidP="00247698">
            <w:pPr>
              <w:jc w:val="center"/>
              <w:rPr>
                <w:rFonts w:ascii="Times New Roman" w:hAnsi="Times New Roman" w:cs="Times New Roman"/>
                <w:sz w:val="26"/>
                <w:szCs w:val="26"/>
              </w:rPr>
            </w:pPr>
            <w:r>
              <w:rPr>
                <w:rFonts w:ascii="Times New Roman" w:hAnsi="Times New Roman" w:cs="Times New Roman"/>
                <w:sz w:val="26"/>
                <w:szCs w:val="26"/>
              </w:rPr>
              <w:t>3</w:t>
            </w:r>
          </w:p>
        </w:tc>
        <w:tc>
          <w:tcPr>
            <w:tcW w:w="1980" w:type="dxa"/>
          </w:tcPr>
          <w:p w14:paraId="3A6DD7E0" w14:textId="11B49DE3"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85.99</w:t>
            </w:r>
          </w:p>
        </w:tc>
        <w:tc>
          <w:tcPr>
            <w:tcW w:w="1620" w:type="dxa"/>
          </w:tcPr>
          <w:p w14:paraId="12C6205B" w14:textId="5919BC5E"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166.44</w:t>
            </w:r>
          </w:p>
        </w:tc>
        <w:tc>
          <w:tcPr>
            <w:tcW w:w="1980" w:type="dxa"/>
          </w:tcPr>
          <w:p w14:paraId="22FF82FF" w14:textId="4B5C571C"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100.72</w:t>
            </w:r>
          </w:p>
        </w:tc>
        <w:tc>
          <w:tcPr>
            <w:tcW w:w="1980" w:type="dxa"/>
          </w:tcPr>
          <w:p w14:paraId="3F512337" w14:textId="3086BBC4"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81.41</w:t>
            </w:r>
          </w:p>
        </w:tc>
      </w:tr>
      <w:tr w:rsidR="00370E07" w:rsidRPr="00221C9F" w14:paraId="71B05CF1" w14:textId="6CD173CE" w:rsidTr="00370E07">
        <w:tc>
          <w:tcPr>
            <w:tcW w:w="1525" w:type="dxa"/>
          </w:tcPr>
          <w:p w14:paraId="272656BB" w14:textId="77777777" w:rsidR="00370E07" w:rsidRDefault="00370E07" w:rsidP="00247698">
            <w:pPr>
              <w:jc w:val="center"/>
              <w:rPr>
                <w:rFonts w:ascii="Times New Roman" w:hAnsi="Times New Roman" w:cs="Times New Roman"/>
                <w:sz w:val="26"/>
                <w:szCs w:val="26"/>
              </w:rPr>
            </w:pPr>
            <w:r>
              <w:rPr>
                <w:rFonts w:ascii="Times New Roman" w:hAnsi="Times New Roman" w:cs="Times New Roman"/>
                <w:sz w:val="26"/>
                <w:szCs w:val="26"/>
              </w:rPr>
              <w:t>4</w:t>
            </w:r>
          </w:p>
        </w:tc>
        <w:tc>
          <w:tcPr>
            <w:tcW w:w="1980" w:type="dxa"/>
          </w:tcPr>
          <w:p w14:paraId="3A6DD7E0" w14:textId="11B49DE3"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86.12</w:t>
            </w:r>
          </w:p>
        </w:tc>
        <w:tc>
          <w:tcPr>
            <w:tcW w:w="1620" w:type="dxa"/>
          </w:tcPr>
          <w:p w14:paraId="12C6205B" w14:textId="5919BC5E"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162.10</w:t>
            </w:r>
          </w:p>
        </w:tc>
        <w:tc>
          <w:tcPr>
            <w:tcW w:w="1980" w:type="dxa"/>
          </w:tcPr>
          <w:p w14:paraId="22FF82FF" w14:textId="4B5C571C"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101.29</w:t>
            </w:r>
          </w:p>
        </w:tc>
        <w:tc>
          <w:tcPr>
            <w:tcW w:w="1980" w:type="dxa"/>
          </w:tcPr>
          <w:p w14:paraId="3F512337" w14:textId="3086BBC4"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80.58</w:t>
            </w:r>
          </w:p>
        </w:tc>
      </w:tr>
      <w:tr w:rsidR="00370E07" w:rsidRPr="00221C9F" w14:paraId="71B05CF1" w14:textId="6CD173CE" w:rsidTr="00370E07">
        <w:tc>
          <w:tcPr>
            <w:tcW w:w="1525" w:type="dxa"/>
          </w:tcPr>
          <w:p w14:paraId="272656BB" w14:textId="77777777" w:rsidR="00370E07" w:rsidRDefault="00370E07" w:rsidP="00247698">
            <w:pPr>
              <w:jc w:val="center"/>
              <w:rPr>
                <w:rFonts w:ascii="Times New Roman" w:hAnsi="Times New Roman" w:cs="Times New Roman"/>
                <w:sz w:val="26"/>
                <w:szCs w:val="26"/>
              </w:rPr>
            </w:pPr>
            <w:r>
              <w:rPr>
                <w:rFonts w:ascii="Times New Roman" w:hAnsi="Times New Roman" w:cs="Times New Roman"/>
                <w:sz w:val="26"/>
                <w:szCs w:val="26"/>
              </w:rPr>
              <w:t>5</w:t>
            </w:r>
          </w:p>
        </w:tc>
        <w:tc>
          <w:tcPr>
            <w:tcW w:w="1980" w:type="dxa"/>
          </w:tcPr>
          <w:p w14:paraId="3A6DD7E0" w14:textId="11B49DE3"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92.46</w:t>
            </w:r>
          </w:p>
        </w:tc>
        <w:tc>
          <w:tcPr>
            <w:tcW w:w="1620" w:type="dxa"/>
          </w:tcPr>
          <w:p w14:paraId="12C6205B" w14:textId="5919BC5E"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181.21</w:t>
            </w:r>
          </w:p>
        </w:tc>
        <w:tc>
          <w:tcPr>
            <w:tcW w:w="1980" w:type="dxa"/>
          </w:tcPr>
          <w:p w14:paraId="22FF82FF" w14:textId="4B5C571C"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104.31</w:t>
            </w:r>
          </w:p>
        </w:tc>
        <w:tc>
          <w:tcPr>
            <w:tcW w:w="1980" w:type="dxa"/>
          </w:tcPr>
          <w:p w14:paraId="3F512337" w14:textId="3086BBC4"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91.50</w:t>
            </w:r>
          </w:p>
        </w:tc>
      </w:tr>
      <w:tr w:rsidR="00370E07" w:rsidRPr="00221C9F" w14:paraId="71B05CF1" w14:textId="6CD173CE" w:rsidTr="00370E07">
        <w:tc>
          <w:tcPr>
            <w:tcW w:w="1525" w:type="dxa"/>
          </w:tcPr>
          <w:p w14:paraId="272656BB" w14:textId="77777777" w:rsidR="00370E07" w:rsidRDefault="00370E07" w:rsidP="00247698">
            <w:pPr>
              <w:jc w:val="center"/>
              <w:rPr>
                <w:rFonts w:ascii="Times New Roman" w:hAnsi="Times New Roman" w:cs="Times New Roman"/>
                <w:sz w:val="26"/>
                <w:szCs w:val="26"/>
              </w:rPr>
            </w:pPr>
            <w:r>
              <w:rPr>
                <w:rFonts w:ascii="Times New Roman" w:hAnsi="Times New Roman" w:cs="Times New Roman"/>
                <w:sz w:val="26"/>
                <w:szCs w:val="26"/>
              </w:rPr>
              <w:t>6</w:t>
            </w:r>
          </w:p>
        </w:tc>
        <w:tc>
          <w:tcPr>
            <w:tcW w:w="1980" w:type="dxa"/>
          </w:tcPr>
          <w:p w14:paraId="3A6DD7E0" w14:textId="11B49DE3"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88.92</w:t>
            </w:r>
          </w:p>
        </w:tc>
        <w:tc>
          <w:tcPr>
            <w:tcW w:w="1620" w:type="dxa"/>
          </w:tcPr>
          <w:p w14:paraId="12C6205B" w14:textId="5919BC5E"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165.68</w:t>
            </w:r>
          </w:p>
        </w:tc>
        <w:tc>
          <w:tcPr>
            <w:tcW w:w="1980" w:type="dxa"/>
          </w:tcPr>
          <w:p w14:paraId="22FF82FF" w14:textId="4B5C571C"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103.03</w:t>
            </w:r>
          </w:p>
        </w:tc>
        <w:tc>
          <w:tcPr>
            <w:tcW w:w="1980" w:type="dxa"/>
          </w:tcPr>
          <w:p w14:paraId="3F512337" w14:textId="3086BBC4"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82.81</w:t>
            </w:r>
          </w:p>
        </w:tc>
      </w:tr>
      <w:tr w:rsidR="00370E07" w:rsidRPr="00221C9F" w14:paraId="71B05CF1" w14:textId="6CD173CE" w:rsidTr="00370E07">
        <w:tc>
          <w:tcPr>
            <w:tcW w:w="1525" w:type="dxa"/>
          </w:tcPr>
          <w:p w14:paraId="272656BB" w14:textId="77777777" w:rsidR="00370E07" w:rsidRDefault="00370E07" w:rsidP="00247698">
            <w:pPr>
              <w:jc w:val="center"/>
              <w:rPr>
                <w:rFonts w:ascii="Times New Roman" w:hAnsi="Times New Roman" w:cs="Times New Roman"/>
                <w:sz w:val="26"/>
                <w:szCs w:val="26"/>
              </w:rPr>
            </w:pPr>
            <w:r>
              <w:rPr>
                <w:rFonts w:ascii="Times New Roman" w:hAnsi="Times New Roman" w:cs="Times New Roman"/>
                <w:sz w:val="26"/>
                <w:szCs w:val="26"/>
              </w:rPr>
              <w:t>7</w:t>
            </w:r>
          </w:p>
        </w:tc>
        <w:tc>
          <w:tcPr>
            <w:tcW w:w="1980" w:type="dxa"/>
          </w:tcPr>
          <w:p w14:paraId="3A6DD7E0" w14:textId="11B49DE3"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91.11</w:t>
            </w:r>
          </w:p>
        </w:tc>
        <w:tc>
          <w:tcPr>
            <w:tcW w:w="1620" w:type="dxa"/>
          </w:tcPr>
          <w:p w14:paraId="12C6205B" w14:textId="5919BC5E"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207.59</w:t>
            </w:r>
          </w:p>
        </w:tc>
        <w:tc>
          <w:tcPr>
            <w:tcW w:w="1980" w:type="dxa"/>
          </w:tcPr>
          <w:p w14:paraId="22FF82FF" w14:textId="4B5C571C"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100.52</w:t>
            </w:r>
          </w:p>
        </w:tc>
        <w:tc>
          <w:tcPr>
            <w:tcW w:w="1980" w:type="dxa"/>
          </w:tcPr>
          <w:p w14:paraId="3F512337" w14:textId="3086BBC4"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80.54</w:t>
            </w:r>
          </w:p>
        </w:tc>
      </w:tr>
      <w:tr w:rsidR="00370E07" w:rsidRPr="00221C9F" w14:paraId="71B05CF1" w14:textId="6CD173CE" w:rsidTr="00370E07">
        <w:tc>
          <w:tcPr>
            <w:tcW w:w="1525" w:type="dxa"/>
          </w:tcPr>
          <w:p w14:paraId="272656BB" w14:textId="77777777" w:rsidR="00370E07" w:rsidRDefault="00370E07" w:rsidP="00247698">
            <w:pPr>
              <w:jc w:val="center"/>
              <w:rPr>
                <w:rFonts w:ascii="Times New Roman" w:hAnsi="Times New Roman" w:cs="Times New Roman"/>
                <w:sz w:val="26"/>
                <w:szCs w:val="26"/>
              </w:rPr>
            </w:pPr>
            <w:r>
              <w:rPr>
                <w:rFonts w:ascii="Times New Roman" w:hAnsi="Times New Roman" w:cs="Times New Roman"/>
                <w:sz w:val="26"/>
                <w:szCs w:val="26"/>
              </w:rPr>
              <w:t>8</w:t>
            </w:r>
          </w:p>
        </w:tc>
        <w:tc>
          <w:tcPr>
            <w:tcW w:w="1980" w:type="dxa"/>
          </w:tcPr>
          <w:p w14:paraId="3A6DD7E0" w14:textId="11B49DE3"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85.49</w:t>
            </w:r>
          </w:p>
        </w:tc>
        <w:tc>
          <w:tcPr>
            <w:tcW w:w="1620" w:type="dxa"/>
          </w:tcPr>
          <w:p w14:paraId="12C6205B" w14:textId="5919BC5E"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193.88</w:t>
            </w:r>
          </w:p>
        </w:tc>
        <w:tc>
          <w:tcPr>
            <w:tcW w:w="1980" w:type="dxa"/>
          </w:tcPr>
          <w:p w14:paraId="22FF82FF" w14:textId="4B5C571C"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104.94</w:t>
            </w:r>
          </w:p>
        </w:tc>
        <w:tc>
          <w:tcPr>
            <w:tcW w:w="1980" w:type="dxa"/>
          </w:tcPr>
          <w:p w14:paraId="3F512337" w14:textId="3086BBC4"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86.19</w:t>
            </w:r>
          </w:p>
        </w:tc>
      </w:tr>
      <w:tr w:rsidR="00370E07" w:rsidRPr="00221C9F" w14:paraId="71B05CF1" w14:textId="6CD173CE" w:rsidTr="00370E07">
        <w:tc>
          <w:tcPr>
            <w:tcW w:w="1525" w:type="dxa"/>
          </w:tcPr>
          <w:p w14:paraId="272656BB" w14:textId="77777777" w:rsidR="00370E07" w:rsidRDefault="00370E07" w:rsidP="00247698">
            <w:pPr>
              <w:jc w:val="center"/>
              <w:rPr>
                <w:rFonts w:ascii="Times New Roman" w:hAnsi="Times New Roman" w:cs="Times New Roman"/>
                <w:sz w:val="26"/>
                <w:szCs w:val="26"/>
              </w:rPr>
            </w:pPr>
            <w:r>
              <w:rPr>
                <w:rFonts w:ascii="Times New Roman" w:hAnsi="Times New Roman" w:cs="Times New Roman"/>
                <w:sz w:val="26"/>
                <w:szCs w:val="26"/>
              </w:rPr>
              <w:t>9</w:t>
            </w:r>
          </w:p>
        </w:tc>
        <w:tc>
          <w:tcPr>
            <w:tcW w:w="1980" w:type="dxa"/>
          </w:tcPr>
          <w:p w14:paraId="3A6DD7E0" w14:textId="11B49DE3"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86.00</w:t>
            </w:r>
          </w:p>
        </w:tc>
        <w:tc>
          <w:tcPr>
            <w:tcW w:w="1620" w:type="dxa"/>
          </w:tcPr>
          <w:p w14:paraId="12C6205B" w14:textId="5919BC5E"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162.97</w:t>
            </w:r>
          </w:p>
        </w:tc>
        <w:tc>
          <w:tcPr>
            <w:tcW w:w="1980" w:type="dxa"/>
          </w:tcPr>
          <w:p w14:paraId="22FF82FF" w14:textId="4B5C571C"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106.46</w:t>
            </w:r>
          </w:p>
        </w:tc>
        <w:tc>
          <w:tcPr>
            <w:tcW w:w="1980" w:type="dxa"/>
          </w:tcPr>
          <w:p w14:paraId="3F512337" w14:textId="3086BBC4"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85.17</w:t>
            </w:r>
          </w:p>
        </w:tc>
      </w:tr>
      <w:tr w:rsidR="00370E07" w:rsidRPr="00221C9F" w14:paraId="71B05CF1" w14:textId="6CD173CE" w:rsidTr="00370E07">
        <w:tc>
          <w:tcPr>
            <w:tcW w:w="1525" w:type="dxa"/>
          </w:tcPr>
          <w:p w14:paraId="272656BB" w14:textId="77777777" w:rsidR="00370E07" w:rsidRDefault="00370E07" w:rsidP="00247698">
            <w:pPr>
              <w:jc w:val="center"/>
              <w:rPr>
                <w:rFonts w:ascii="Times New Roman" w:hAnsi="Times New Roman" w:cs="Times New Roman"/>
                <w:sz w:val="26"/>
                <w:szCs w:val="26"/>
              </w:rPr>
            </w:pPr>
            <w:r>
              <w:rPr>
                <w:rFonts w:ascii="Times New Roman" w:hAnsi="Times New Roman" w:cs="Times New Roman"/>
                <w:sz w:val="26"/>
                <w:szCs w:val="26"/>
              </w:rPr>
              <w:t>10</w:t>
            </w:r>
          </w:p>
        </w:tc>
        <w:tc>
          <w:tcPr>
            <w:tcW w:w="1980" w:type="dxa"/>
          </w:tcPr>
          <w:p w14:paraId="3A6DD7E0" w14:textId="11B49DE3"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102.93</w:t>
            </w:r>
          </w:p>
        </w:tc>
        <w:tc>
          <w:tcPr>
            <w:tcW w:w="1620" w:type="dxa"/>
          </w:tcPr>
          <w:p w14:paraId="12C6205B" w14:textId="5919BC5E"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181.26</w:t>
            </w:r>
          </w:p>
        </w:tc>
        <w:tc>
          <w:tcPr>
            <w:tcW w:w="1980" w:type="dxa"/>
          </w:tcPr>
          <w:p w14:paraId="22FF82FF" w14:textId="4B5C571C"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103.39</w:t>
            </w:r>
          </w:p>
        </w:tc>
        <w:tc>
          <w:tcPr>
            <w:tcW w:w="1980" w:type="dxa"/>
          </w:tcPr>
          <w:p w14:paraId="3F512337" w14:textId="3086BBC4"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sz w:val="26"/>
                <w:szCs w:val="26"/>
              </w:rPr>
              <w:t>82.37</w:t>
            </w:r>
          </w:p>
        </w:tc>
      </w:tr>
      <w:tr w:rsidR="00370E07" w:rsidRPr="00221C9F" w14:paraId="71B05CF1" w14:textId="6CD173CE" w:rsidTr="00370E07">
        <w:tc>
          <w:tcPr>
            <w:tcW w:w="1525" w:type="dxa"/>
          </w:tcPr>
          <w:p w14:paraId="272656BB" w14:textId="77777777" w:rsidR="00370E07" w:rsidRDefault="00370E07" w:rsidP="00247698">
            <w:pPr>
              <w:jc w:val="center"/>
              <w:rPr>
                <w:rFonts w:ascii="Times New Roman" w:hAnsi="Times New Roman" w:cs="Times New Roman"/>
                <w:sz w:val="26"/>
                <w:szCs w:val="26"/>
              </w:rPr>
            </w:pPr>
            <w:r>
              <w:rPr>
                <w:rFonts w:ascii="Times New Roman" w:hAnsi="Times New Roman" w:cs="Times New Roman"/>
                <w:b/>
                <w:sz w:val="26"/>
                <w:szCs w:val="26"/>
              </w:rPr>
              <w:t>Trung bình</w:t>
            </w:r>
          </w:p>
        </w:tc>
        <w:tc>
          <w:tcPr>
            <w:tcW w:w="1980" w:type="dxa"/>
          </w:tcPr>
          <w:p w14:paraId="3A6DD7E0" w14:textId="11B49DE3"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b/>
                <w:sz w:val="26"/>
                <w:szCs w:val="26"/>
              </w:rPr>
              <w:t>74.33</w:t>
            </w:r>
          </w:p>
        </w:tc>
        <w:tc>
          <w:tcPr>
            <w:tcW w:w="1620" w:type="dxa"/>
          </w:tcPr>
          <w:p w14:paraId="12C6205B" w14:textId="5919BC5E"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b/>
                <w:sz w:val="26"/>
                <w:szCs w:val="26"/>
              </w:rPr>
              <w:t>157.92</w:t>
            </w:r>
          </w:p>
        </w:tc>
        <w:tc>
          <w:tcPr>
            <w:tcW w:w="1980" w:type="dxa"/>
          </w:tcPr>
          <w:p w14:paraId="22FF82FF" w14:textId="4B5C571C"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b/>
                <w:sz w:val="26"/>
                <w:szCs w:val="26"/>
              </w:rPr>
              <w:t>86.68</w:t>
            </w:r>
          </w:p>
        </w:tc>
        <w:tc>
          <w:tcPr>
            <w:tcW w:w="1980" w:type="dxa"/>
          </w:tcPr>
          <w:p w14:paraId="3F512337" w14:textId="3086BBC4" w:rsidR="00370E07" w:rsidRPr="00221C9F" w:rsidRDefault="00370E07" w:rsidP="00247698">
            <w:pPr>
              <w:jc w:val="center"/>
              <w:rPr>
                <w:rFonts w:ascii="Times New Roman" w:hAnsi="Times New Roman" w:cs="Times New Roman"/>
                <w:sz w:val="26"/>
                <w:szCs w:val="26"/>
              </w:rPr>
            </w:pPr>
            <w:r>
              <w:rPr>
                <w:rFonts w:ascii="Times New Roman" w:hAnsi="Times New Roman" w:cs="Times New Roman"/>
                <w:b/>
                <w:sz w:val="26"/>
                <w:szCs w:val="26"/>
              </w:rPr>
              <w:t>70.55</w:t>
            </w:r>
          </w:p>
        </w:tc>
      </w:tr>
    </w:tbl>
    <w:p w14:paraId="343DB194" w14:textId="75AD94C4" w:rsidR="00247698" w:rsidRPr="00756087" w:rsidRDefault="00247698" w:rsidP="00247698">
      <w:pPr>
        <w:pStyle w:val="ListParagraph"/>
        <w:numPr>
          <w:ilvl w:val="1"/>
          <w:numId w:val="4"/>
        </w:numPr>
        <w:rPr>
          <w:rFonts w:ascii="Times New Roman" w:hAnsi="Times New Roman" w:cs="Times New Roman"/>
          <w:b/>
          <w:i/>
          <w:sz w:val="26"/>
          <w:szCs w:val="26"/>
        </w:rPr>
      </w:pPr>
      <w:r>
        <w:rPr>
          <w:rFonts w:ascii="Times New Roman" w:hAnsi="Times New Roman" w:cs="Times New Roman"/>
          <w:b/>
          <w:i/>
          <w:sz w:val="26"/>
          <w:szCs w:val="26"/>
        </w:rPr>
        <w:t>Biểu đồ (cột) thời gian thực hiện</w:t>
      </w:r>
    </w:p>
    <w:p w14:paraId="15EA8D0E" w14:textId="0140AAED" w:rsidR="00B55766" w:rsidRDefault="00764C52" w:rsidP="00764C52">
      <w:pPr>
        <w:jc w:val="center"/>
        <w:rPr>
          <w:rFonts w:ascii="Times New Roman" w:hAnsi="Times New Roman" w:cs="Times New Roman"/>
          <w:sz w:val="26"/>
          <w:szCs w:val="26"/>
        </w:rPr>
      </w:pPr>
      <w:r>
        <w:drawing>
          <wp:inline xmlns:a="http://schemas.openxmlformats.org/drawingml/2006/main" xmlns:pic="http://schemas.openxmlformats.org/drawingml/2006/picture">
            <wp:extent cx="5580000" cy="2604000"/>
            <wp:docPr id="1" name="Picture 1"/>
            <wp:cNvGraphicFramePr>
              <a:graphicFrameLocks noChangeAspect="1"/>
            </wp:cNvGraphicFramePr>
            <a:graphic>
              <a:graphicData uri="http://schemas.openxmlformats.org/drawingml/2006/picture">
                <pic:pic>
                  <pic:nvPicPr>
                    <pic:cNvPr id="0" name="chart.png"/>
                    <pic:cNvPicPr/>
                  </pic:nvPicPr>
                  <pic:blipFill>
                    <a:blip r:embed="rId11"/>
                    <a:stretch>
                      <a:fillRect/>
                    </a:stretch>
                  </pic:blipFill>
                  <pic:spPr>
                    <a:xfrm>
                      <a:off x="0" y="0"/>
                      <a:ext cx="5580000" cy="2604000"/>
                    </a:xfrm>
                    <a:prstGeom prst="rect"/>
                  </pic:spPr>
                </pic:pic>
              </a:graphicData>
            </a:graphic>
          </wp:inline>
        </w:drawing>
      </w:r>
    </w:p>
    <w:p w14:paraId="6231FD2B" w14:textId="763A1359" w:rsidR="00952229" w:rsidRPr="00756087" w:rsidRDefault="00952229" w:rsidP="00952229">
      <w:pPr>
        <w:pStyle w:val="ListParagraph"/>
        <w:numPr>
          <w:ilvl w:val="0"/>
          <w:numId w:val="4"/>
        </w:numPr>
        <w:rPr>
          <w:rFonts w:ascii="Times New Roman" w:hAnsi="Times New Roman" w:cs="Times New Roman"/>
          <w:b/>
          <w:i/>
          <w:sz w:val="26"/>
          <w:szCs w:val="26"/>
        </w:rPr>
      </w:pPr>
      <w:r w:rsidRPr="00756087">
        <w:rPr>
          <w:rFonts w:ascii="Times New Roman" w:hAnsi="Times New Roman" w:cs="Times New Roman"/>
          <w:b/>
          <w:i/>
          <w:sz w:val="26"/>
          <w:szCs w:val="26"/>
        </w:rPr>
        <w:t>Kết luận</w:t>
      </w:r>
      <w:r w:rsidR="00F33FA8">
        <w:rPr>
          <w:rFonts w:ascii="Times New Roman" w:hAnsi="Times New Roman" w:cs="Times New Roman"/>
          <w:b/>
          <w:i/>
          <w:sz w:val="26"/>
          <w:szCs w:val="26"/>
        </w:rPr>
        <w:t>:</w:t>
      </w:r>
    </w:p>
    <w:p w14:paraId="14D7E72F" w14:textId="4E3401BD" w:rsidR="00EC535B" w:rsidRPr="00221C9F" w:rsidRDefault="00247698" w:rsidP="00EC535B">
      <w:pPr>
        <w:pStyle w:val="ListParagraph"/>
        <w:spacing w:after="60"/>
        <w:ind w:left="425"/>
        <w:jc w:val="both"/>
        <w:rPr>
          <w:rFonts w:ascii="Times New Roman" w:hAnsi="Times New Roman" w:cs="Times New Roman"/>
          <w:sz w:val="26"/>
          <w:szCs w:val="26"/>
        </w:rPr>
      </w:pPr>
      <w:r>
        <w:rPr>
          <w:rFonts w:ascii="Times New Roman" w:hAnsi="Times New Roman" w:cs="Times New Roman"/>
          <w:b/>
          <w:i w:val="0"/>
          <w:sz w:val="26"/>
        </w:rPr>
        <w:t xml:space="preserve">Cấu hình thử nghiệm: </w:t>
      </w:r>
      <w:r>
        <w:rPr>
          <w:rFonts w:ascii="Times New Roman" w:hAnsi="Times New Roman" w:cs="Times New Roman"/>
          <w:b w:val="0"/>
          <w:i w:val="0"/>
          <w:sz w:val="26"/>
        </w:rPr>
        <w:t>mỗi dãy gồm 1.000.000 số thực (double) trong [−10⁶, 10⁶]; dãy 1 đã tăng dần, dãy 2 giảm dần, dãy 3–10 ngẫu nhiên (seed cố định 20261001). Biên dịch g++ 13.3 với -O2, chạy trên Intel Xeon 2.8 GHz; thời gian đo bằng std::chrono::steady_clock, không tính thời gian đọc file; mỗi thuật toán được chạy 1 lần trên bản sao của dãy và kết quả được đối chiếu với std::sort để kiểm tra tính đúng đắn.</w:t>
      </w:r>
    </w:p>
    <w:p w14:paraId="14D7E72F" w14:textId="4E3401BD" w:rsidR="00EC535B" w:rsidRPr="00221C9F" w:rsidRDefault="00247698" w:rsidP="00EC535B">
      <w:pPr>
        <w:pStyle w:val="ListParagraph"/>
        <w:spacing w:after="60"/>
        <w:ind w:left="425"/>
        <w:jc w:val="both"/>
        <w:rPr>
          <w:rFonts w:ascii="Times New Roman" w:hAnsi="Times New Roman" w:cs="Times New Roman"/>
          <w:sz w:val="26"/>
          <w:szCs w:val="26"/>
        </w:rPr>
      </w:pPr>
      <w:r>
        <w:rPr>
          <w:rFonts w:ascii="Times New Roman" w:hAnsi="Times New Roman" w:cs="Times New Roman"/>
          <w:b/>
          <w:i w:val="0"/>
          <w:sz w:val="26"/>
        </w:rPr>
        <w:t xml:space="preserve">Dãy ngẫu nhiên (dãy 3–10): </w:t>
      </w:r>
      <w:r>
        <w:rPr>
          <w:rFonts w:ascii="Times New Roman" w:hAnsi="Times New Roman" w:cs="Times New Roman"/>
          <w:b w:val="0"/>
          <w:i w:val="0"/>
          <w:sz w:val="26"/>
        </w:rPr>
        <w:t>thời gian trung bình lần lượt là sort (C++) 83.8 ms ≈ Quicksort 89.9 ms &lt; Mergesort 103.1 ms &lt; Heapsort 177.6 ms. Quicksort (chọn pivot median-of-three) và std::sort (introsort) nhanh nhất và gần như tương đương; Mergesort chậm hơn khoảng 15–25% do phải sao chép qua mảng phụ; Heapsort chậm nhất (gần gấp đôi) vì truy cập bộ nhớ nhảy cóc, kém thân thiện với cache dù độ phức tạp vẫn là O(n log n).</w:t>
      </w:r>
    </w:p>
    <w:p w14:paraId="14D7E72F" w14:textId="4E3401BD" w:rsidR="00EC535B" w:rsidRPr="00221C9F" w:rsidRDefault="00247698" w:rsidP="00EC535B">
      <w:pPr>
        <w:pStyle w:val="ListParagraph"/>
        <w:spacing w:after="60"/>
        <w:ind w:left="425"/>
        <w:jc w:val="both"/>
        <w:rPr>
          <w:rFonts w:ascii="Times New Roman" w:hAnsi="Times New Roman" w:cs="Times New Roman"/>
          <w:sz w:val="26"/>
          <w:szCs w:val="26"/>
        </w:rPr>
      </w:pPr>
      <w:r>
        <w:rPr>
          <w:rFonts w:ascii="Times New Roman" w:hAnsi="Times New Roman" w:cs="Times New Roman"/>
          <w:b/>
          <w:i w:val="0"/>
          <w:sz w:val="26"/>
        </w:rPr>
        <w:t xml:space="preserve">Dãy đã sắp xếp (dãy 1, 2): </w:t>
      </w:r>
      <w:r>
        <w:rPr>
          <w:rFonts w:ascii="Times New Roman" w:hAnsi="Times New Roman" w:cs="Times New Roman"/>
          <w:b w:val="0"/>
          <w:i w:val="0"/>
          <w:sz w:val="26"/>
        </w:rPr>
        <w:t>Quicksort chỉ mất 12.0 và 12.2 ms, std::sort 13.8 và 21.1 ms, thấp hơn nhiều so với dãy ngẫu nhiên vì pivot median-of-three chia đều và các nhánh rẽ được dự đoán tốt. Mergesort nhanh nhất ở dãy tăng dần (5.3 ms) nhờ bỏ qua bước trộn khi a[m−1] ≤ a[m], nhưng ở dãy giảm dần phải trộn ở mọi mức nên mất 36.8 ms. Heapsort cũng nhanh hơn so với dãy ngẫu nhiên (74 và 84 ms) nhưng vẫn chậm nhất, gấp khoảng 5–14 lần các thuật toán còn lại.</w:t>
      </w:r>
    </w:p>
    <w:p w14:paraId="14D7E72F" w14:textId="4E3401BD" w:rsidR="00EC535B" w:rsidRPr="00221C9F" w:rsidRDefault="00247698" w:rsidP="00EC535B">
      <w:pPr>
        <w:pStyle w:val="ListParagraph"/>
        <w:spacing w:after="60"/>
        <w:ind w:left="425"/>
        <w:jc w:val="both"/>
        <w:rPr>
          <w:rFonts w:ascii="Times New Roman" w:hAnsi="Times New Roman" w:cs="Times New Roman"/>
          <w:sz w:val="26"/>
          <w:szCs w:val="26"/>
        </w:rPr>
      </w:pPr>
      <w:r>
        <w:rPr>
          <w:rFonts w:ascii="Times New Roman" w:hAnsi="Times New Roman" w:cs="Times New Roman"/>
          <w:b/>
          <w:i w:val="0"/>
          <w:sz w:val="26"/>
        </w:rPr>
        <w:t xml:space="preserve">Kết luận chung: </w:t>
      </w:r>
      <w:r>
        <w:rPr>
          <w:rFonts w:ascii="Times New Roman" w:hAnsi="Times New Roman" w:cs="Times New Roman"/>
          <w:b w:val="0"/>
          <w:i w:val="0"/>
          <w:sz w:val="26"/>
        </w:rPr>
        <w:t>với dữ liệu thực kích thước lớn, Quicksort tối ưu hoá tốt và std::sort là lựa chọn nhanh nhất; Mergesort nhanh và không bị suy giảm trên dữ liệu đã sắp xếp nhưng tốn thêm O(n) bộ nhớ; Heapsort đảm bảo O(n log n) trong mọi trường hợp, dùng O(1) bộ nhớ phụ nhưng chậm nhất trong thực tế. Lưu ý: kết quả đo trên 1 lần chạy mỗi dãy nên có dao động nhỏ (vài ms) do hệ điều hành.</w:t>
      </w:r>
    </w:p>
    <w:p w14:paraId="32CA4578" w14:textId="0555F8BC" w:rsidR="00952229" w:rsidRPr="00756087" w:rsidRDefault="00247698" w:rsidP="00952229">
      <w:pPr>
        <w:pStyle w:val="ListParagraph"/>
        <w:numPr>
          <w:ilvl w:val="0"/>
          <w:numId w:val="4"/>
        </w:numPr>
        <w:rPr>
          <w:rFonts w:ascii="Times New Roman" w:hAnsi="Times New Roman" w:cs="Times New Roman"/>
          <w:b/>
          <w:i/>
          <w:sz w:val="26"/>
          <w:szCs w:val="26"/>
        </w:rPr>
      </w:pPr>
      <w:r>
        <w:rPr>
          <w:rFonts w:ascii="Times New Roman" w:hAnsi="Times New Roman" w:cs="Times New Roman"/>
          <w:b/>
          <w:i/>
          <w:sz w:val="26"/>
          <w:szCs w:val="26"/>
        </w:rPr>
        <w:t>Thông tin chi tiết – link github, trong repo gibub cần có</w:t>
      </w:r>
    </w:p>
    <w:p w14:paraId="14D7E72F" w14:textId="4E3401BD"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Báo cáo</w:t>
      </w:r>
      <w:r>
        <w:rPr>
          <w:rFonts w:ascii="Times New Roman" w:hAnsi="Times New Roman" w:cs="Times New Roman"/>
          <w:b w:val="0"/>
          <w:i w:val="0"/>
          <w:sz w:val="26"/>
        </w:rPr>
        <w:t xml:space="preserve"> – https://github.com/&lt;username&gt;/sorting-experiment/tree/main/report</w:t>
      </w:r>
    </w:p>
    <w:p w14:paraId="39CCC0B4" w14:textId="1FDE48CC"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M</w:t>
      </w:r>
      <w:r w:rsidR="00EC535B" w:rsidRPr="00221C9F">
        <w:rPr>
          <w:rFonts w:ascii="Times New Roman" w:hAnsi="Times New Roman" w:cs="Times New Roman"/>
          <w:sz w:val="26"/>
          <w:szCs w:val="26"/>
        </w:rPr>
        <w:t>ã nguồn</w:t>
      </w:r>
      <w:r>
        <w:rPr>
          <w:rFonts w:ascii="Times New Roman" w:hAnsi="Times New Roman" w:cs="Times New Roman"/>
          <w:b w:val="0"/>
          <w:i w:val="0"/>
          <w:sz w:val="26"/>
        </w:rPr>
        <w:t xml:space="preserve"> – https://github.com/&lt;username&gt;/sorting-experiment/tree/main/src</w:t>
      </w:r>
    </w:p>
    <w:p w14:paraId="7F098FEE" w14:textId="3EC2256C"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D</w:t>
      </w:r>
      <w:r w:rsidR="00EC535B" w:rsidRPr="00221C9F">
        <w:rPr>
          <w:rFonts w:ascii="Times New Roman" w:hAnsi="Times New Roman" w:cs="Times New Roman"/>
          <w:sz w:val="26"/>
          <w:szCs w:val="26"/>
        </w:rPr>
        <w:t>ữ liệu thử nghiệm</w:t>
      </w:r>
      <w:r>
        <w:rPr>
          <w:rFonts w:ascii="Times New Roman" w:hAnsi="Times New Roman" w:cs="Times New Roman"/>
          <w:b w:val="0"/>
          <w:i w:val="0"/>
          <w:sz w:val="26"/>
        </w:rPr>
        <w:t xml:space="preserve"> – https://github.com/&lt;username&gt;/sorting-experiment/tree/main/data</w:t>
      </w:r>
    </w:p>
    <w:sectPr w:rsidR="00EC535B" w:rsidRPr="00221C9F" w:rsidSect="00764C52">
      <w:pgSz w:w="11907" w:h="16839" w:code="9"/>
      <w:pgMar w:top="720" w:right="1440" w:bottom="90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2E5CA6A" w14:textId="77777777" w:rsidR="00810B51" w:rsidRDefault="00810B51" w:rsidP="008A682A">
      <w:pPr>
        <w:spacing w:after="0" w:line="240" w:lineRule="auto"/>
      </w:pPr>
      <w:r>
        <w:separator/>
      </w:r>
    </w:p>
  </w:endnote>
  <w:endnote w:type="continuationSeparator" w:id="0">
    <w:p w14:paraId="75E148F9" w14:textId="77777777" w:rsidR="00810B51" w:rsidRDefault="00810B51" w:rsidP="008A6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419538D" w14:textId="77777777" w:rsidR="00810B51" w:rsidRDefault="00810B51" w:rsidP="008A682A">
      <w:pPr>
        <w:spacing w:after="0" w:line="240" w:lineRule="auto"/>
      </w:pPr>
      <w:r>
        <w:separator/>
      </w:r>
    </w:p>
  </w:footnote>
  <w:footnote w:type="continuationSeparator" w:id="0">
    <w:p w14:paraId="2AD7FA35" w14:textId="77777777" w:rsidR="00810B51" w:rsidRDefault="00810B51" w:rsidP="008A682A">
      <w:pPr>
        <w:spacing w:after="0" w:line="240" w:lineRule="auto"/>
      </w:pPr>
      <w:r>
        <w:continuationSeparator/>
      </w:r>
    </w:p>
  </w:footnote>
  <w:footnote w:id="1">
    <w:p w14:paraId="0D184C37" w14:textId="01ED0210" w:rsidR="00764C52" w:rsidRDefault="00764C52">
      <w:pPr>
        <w:pStyle w:val="FootnoteText"/>
      </w:pPr>
      <w:r>
        <w:rPr>
          <w:rStyle w:val="FootnoteReference"/>
        </w:rPr>
        <w:footnoteRef/>
      </w:r>
      <w:r>
        <w:t xml:space="preserve"> Số liệu chỉ mang tính minh họa</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D717DDB"/>
    <w:multiLevelType w:val="hybridMultilevel"/>
    <w:tmpl w:val="B6823E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EFB660C"/>
    <w:multiLevelType w:val="hybridMultilevel"/>
    <w:tmpl w:val="F38CD224"/>
    <w:lvl w:ilvl="0" w:tplc="288E5CEA">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62452F89"/>
    <w:multiLevelType w:val="hybridMultilevel"/>
    <w:tmpl w:val="431A94DA"/>
    <w:lvl w:ilvl="0" w:tplc="04090013">
      <w:start w:val="1"/>
      <w:numFmt w:val="upperRoman"/>
      <w:lvlText w:val="%1."/>
      <w:lvlJc w:val="righ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666A30AA"/>
    <w:multiLevelType w:val="hybridMultilevel"/>
    <w:tmpl w:val="4E384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6CF11BF7"/>
    <w:multiLevelType w:val="hybridMultilevel"/>
    <w:tmpl w:val="3404DB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6524"/>
    <w:rsid w:val="0001262B"/>
    <w:rsid w:val="00046524"/>
    <w:rsid w:val="001D698B"/>
    <w:rsid w:val="00221C9F"/>
    <w:rsid w:val="00247698"/>
    <w:rsid w:val="00370E07"/>
    <w:rsid w:val="00387648"/>
    <w:rsid w:val="00390051"/>
    <w:rsid w:val="00393B8C"/>
    <w:rsid w:val="00756087"/>
    <w:rsid w:val="00764C52"/>
    <w:rsid w:val="007F2E7F"/>
    <w:rsid w:val="00810B51"/>
    <w:rsid w:val="008861B9"/>
    <w:rsid w:val="008A161E"/>
    <w:rsid w:val="008A682A"/>
    <w:rsid w:val="00952229"/>
    <w:rsid w:val="00A63077"/>
    <w:rsid w:val="00B33339"/>
    <w:rsid w:val="00B55766"/>
    <w:rsid w:val="00EC535B"/>
    <w:rsid w:val="00F33F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4C1D4"/>
  <w15:chartTrackingRefBased/>
  <w15:docId w15:val="{DA69001E-9039-4975-A352-B4E17014C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52229"/>
    <w:pPr>
      <w:ind w:left="720"/>
      <w:contextualSpacing/>
    </w:pPr>
  </w:style>
  <w:style w:type="table" w:styleId="TableGrid">
    <w:name w:val="Table Grid"/>
    <w:basedOn w:val="TableNormal"/>
    <w:uiPriority w:val="39"/>
    <w:rsid w:val="00EC53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CommentReference">
    <w:name w:val="annotation reference"/>
    <w:basedOn w:val="DefaultParagraphFont"/>
    <w:uiPriority w:val="99"/>
    <w:semiHidden/>
    <w:unhideWhenUsed/>
    <w:rsid w:val="00B55766"/>
    <w:rPr>
      <w:sz w:val="16"/>
      <w:szCs w:val="16"/>
    </w:rPr>
  </w:style>
  <w:style w:type="paragraph" w:styleId="CommentText">
    <w:name w:val="annotation text"/>
    <w:basedOn w:val="Normal"/>
    <w:link w:val="CommentTextChar"/>
    <w:uiPriority w:val="99"/>
    <w:semiHidden/>
    <w:unhideWhenUsed/>
    <w:rsid w:val="00B55766"/>
    <w:pPr>
      <w:spacing w:line="240" w:lineRule="auto"/>
    </w:pPr>
    <w:rPr>
      <w:sz w:val="20"/>
      <w:szCs w:val="20"/>
    </w:rPr>
  </w:style>
  <w:style w:type="character" w:customStyle="1" w:styleId="CommentTextChar">
    <w:name w:val="Comment Text Char"/>
    <w:basedOn w:val="DefaultParagraphFont"/>
    <w:link w:val="CommentText"/>
    <w:uiPriority w:val="99"/>
    <w:semiHidden/>
    <w:rsid w:val="00B55766"/>
    <w:rPr>
      <w:sz w:val="20"/>
      <w:szCs w:val="20"/>
    </w:rPr>
  </w:style>
  <w:style w:type="paragraph" w:styleId="CommentSubject">
    <w:name w:val="annotation subject"/>
    <w:basedOn w:val="CommentText"/>
    <w:next w:val="CommentText"/>
    <w:link w:val="CommentSubjectChar"/>
    <w:uiPriority w:val="99"/>
    <w:semiHidden/>
    <w:unhideWhenUsed/>
    <w:rsid w:val="00B55766"/>
    <w:rPr>
      <w:b/>
      <w:bCs/>
    </w:rPr>
  </w:style>
  <w:style w:type="character" w:customStyle="1" w:styleId="CommentSubjectChar">
    <w:name w:val="Comment Subject Char"/>
    <w:basedOn w:val="CommentTextChar"/>
    <w:link w:val="CommentSubject"/>
    <w:uiPriority w:val="99"/>
    <w:semiHidden/>
    <w:rsid w:val="00B55766"/>
    <w:rPr>
      <w:b/>
      <w:bCs/>
      <w:sz w:val="20"/>
      <w:szCs w:val="20"/>
    </w:rPr>
  </w:style>
  <w:style w:type="paragraph" w:styleId="BalloonText">
    <w:name w:val="Balloon Text"/>
    <w:basedOn w:val="Normal"/>
    <w:link w:val="BalloonTextChar"/>
    <w:uiPriority w:val="99"/>
    <w:semiHidden/>
    <w:unhideWhenUsed/>
    <w:rsid w:val="00B557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5766"/>
    <w:rPr>
      <w:rFonts w:ascii="Segoe UI" w:hAnsi="Segoe UI" w:cs="Segoe UI"/>
      <w:sz w:val="18"/>
      <w:szCs w:val="18"/>
    </w:rPr>
  </w:style>
  <w:style w:type="paragraph" w:styleId="EndnoteText">
    <w:name w:val="endnote text"/>
    <w:basedOn w:val="Normal"/>
    <w:link w:val="EndnoteTextChar"/>
    <w:uiPriority w:val="99"/>
    <w:semiHidden/>
    <w:unhideWhenUsed/>
    <w:rsid w:val="008A682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A682A"/>
    <w:rPr>
      <w:sz w:val="20"/>
      <w:szCs w:val="20"/>
    </w:rPr>
  </w:style>
  <w:style w:type="character" w:styleId="EndnoteReference">
    <w:name w:val="endnote reference"/>
    <w:basedOn w:val="DefaultParagraphFont"/>
    <w:uiPriority w:val="99"/>
    <w:semiHidden/>
    <w:unhideWhenUsed/>
    <w:rsid w:val="008A682A"/>
    <w:rPr>
      <w:vertAlign w:val="superscript"/>
    </w:rPr>
  </w:style>
  <w:style w:type="paragraph" w:styleId="FootnoteText">
    <w:name w:val="footnote text"/>
    <w:basedOn w:val="Normal"/>
    <w:link w:val="FootnoteTextChar"/>
    <w:uiPriority w:val="99"/>
    <w:semiHidden/>
    <w:unhideWhenUsed/>
    <w:rsid w:val="008A68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682A"/>
    <w:rPr>
      <w:sz w:val="20"/>
      <w:szCs w:val="20"/>
    </w:rPr>
  </w:style>
  <w:style w:type="character" w:styleId="FootnoteReference">
    <w:name w:val="footnote reference"/>
    <w:basedOn w:val="DefaultParagraphFont"/>
    <w:uiPriority w:val="99"/>
    <w:semiHidden/>
    <w:unhideWhenUsed/>
    <w:rsid w:val="008A682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82D56C-E7E2-4F58-91C7-33E7BE7968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Pages>
  <Words>67</Words>
  <Characters>384</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Sơn Nguyễn Thanh</dc:creator>
  <cp:keywords/>
  <dc:description/>
  <cp:lastModifiedBy>Tung NT</cp:lastModifiedBy>
  <cp:revision>8</cp:revision>
  <dcterms:created xsi:type="dcterms:W3CDTF">2019-03-14T02:28:00Z</dcterms:created>
  <dcterms:modified xsi:type="dcterms:W3CDTF">2026-10-01T03:47:00Z</dcterms:modified>
</cp:coreProperties>
</file>