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21FC" w14:textId="77777777" w:rsidR="00CD6CF3" w:rsidRDefault="00000000">
      <w:pPr>
        <w:spacing w:before="160" w:after="80" w:line="240" w:lineRule="auto"/>
      </w:pPr>
      <w:r>
        <w:rPr>
          <w:b/>
          <w:color w:val="2E74B5"/>
          <w:sz w:val="20"/>
        </w:rPr>
        <w:t>BÁO CÁO TỔNG HỢP - BẢN CẬP NHẬT</w:t>
      </w:r>
    </w:p>
    <w:p w14:paraId="1F13A5C7" w14:textId="77777777" w:rsidR="00CD6CF3" w:rsidRDefault="00000000">
      <w:pPr>
        <w:spacing w:after="100" w:line="240" w:lineRule="auto"/>
      </w:pPr>
      <w:r>
        <w:rPr>
          <w:b/>
          <w:color w:val="17365D"/>
          <w:sz w:val="44"/>
        </w:rPr>
        <w:t>Tiến độ Puppeteer và kế hoạch Role-Aware, Capability-Adaptive Orchestration</w:t>
      </w:r>
    </w:p>
    <w:p w14:paraId="4FCB85FA" w14:textId="77777777" w:rsidR="00CD6CF3" w:rsidRDefault="00000000">
      <w:pPr>
        <w:spacing w:after="320" w:line="264" w:lineRule="auto"/>
      </w:pPr>
      <w:r>
        <w:rPr>
          <w:i/>
          <w:color w:val="5B6573"/>
          <w:sz w:val="25"/>
        </w:rPr>
        <w:t>Mục tiêu: generalization tới unseen teammates trong LLM-based multi-agent systems</w:t>
      </w:r>
    </w:p>
    <w:tbl>
      <w:tblPr>
        <w:tblStyle w:val="TableGrid"/>
        <w:tblW w:w="5000" w:type="pct"/>
        <w:tblLook w:val="04A0" w:firstRow="1" w:lastRow="0" w:firstColumn="1" w:lastColumn="0" w:noHBand="0" w:noVBand="1"/>
      </w:tblPr>
      <w:tblGrid>
        <w:gridCol w:w="2412"/>
        <w:gridCol w:w="2831"/>
        <w:gridCol w:w="4297"/>
      </w:tblGrid>
      <w:tr w:rsidR="00AC365A" w14:paraId="6D7E6F60" w14:textId="77777777" w:rsidTr="00AC365A">
        <w:tc>
          <w:tcPr>
            <w:tcW w:w="1264" w:type="pct"/>
            <w:shd w:val="clear" w:color="auto" w:fill="FFF6E3"/>
            <w:tcMar>
              <w:top w:w="110" w:type="dxa"/>
              <w:left w:w="90" w:type="dxa"/>
              <w:bottom w:w="110" w:type="dxa"/>
              <w:right w:w="90" w:type="dxa"/>
            </w:tcMar>
          </w:tcPr>
          <w:p w14:paraId="4DDFBAFC" w14:textId="77777777" w:rsidR="00AC365A" w:rsidRDefault="00AC365A">
            <w:pPr>
              <w:spacing w:after="40"/>
              <w:jc w:val="center"/>
            </w:pPr>
            <w:r>
              <w:rPr>
                <w:b/>
                <w:color w:val="17365D"/>
                <w:sz w:val="30"/>
              </w:rPr>
              <w:t>38</w:t>
            </w:r>
          </w:p>
          <w:p w14:paraId="1B15365B" w14:textId="77777777" w:rsidR="00AC365A" w:rsidRDefault="00AC365A">
            <w:pPr>
              <w:spacing w:after="0"/>
              <w:jc w:val="center"/>
            </w:pPr>
            <w:r>
              <w:rPr>
                <w:color w:val="5B6573"/>
                <w:sz w:val="17"/>
              </w:rPr>
              <w:t>sample GSM-Hard đã train</w:t>
            </w:r>
          </w:p>
        </w:tc>
        <w:tc>
          <w:tcPr>
            <w:tcW w:w="1484" w:type="pct"/>
            <w:shd w:val="clear" w:color="auto" w:fill="FFF6E3"/>
            <w:tcMar>
              <w:top w:w="110" w:type="dxa"/>
              <w:left w:w="90" w:type="dxa"/>
              <w:bottom w:w="110" w:type="dxa"/>
              <w:right w:w="90" w:type="dxa"/>
            </w:tcMar>
          </w:tcPr>
          <w:p w14:paraId="17D30E9D" w14:textId="77777777" w:rsidR="00AC365A" w:rsidRDefault="00AC365A">
            <w:pPr>
              <w:spacing w:after="40"/>
              <w:jc w:val="center"/>
            </w:pPr>
            <w:r>
              <w:rPr>
                <w:b/>
                <w:color w:val="17365D"/>
                <w:sz w:val="30"/>
              </w:rPr>
              <w:t>38</w:t>
            </w:r>
          </w:p>
          <w:p w14:paraId="16E45070" w14:textId="77777777" w:rsidR="00AC365A" w:rsidRDefault="00AC365A">
            <w:pPr>
              <w:spacing w:after="0"/>
              <w:jc w:val="center"/>
            </w:pPr>
            <w:r>
              <w:rPr>
                <w:color w:val="5B6573"/>
                <w:sz w:val="17"/>
              </w:rPr>
              <w:t>sample được đánh giá lại</w:t>
            </w:r>
          </w:p>
        </w:tc>
        <w:tc>
          <w:tcPr>
            <w:tcW w:w="2253" w:type="pct"/>
            <w:shd w:val="clear" w:color="auto" w:fill="FFF6E3"/>
            <w:tcMar>
              <w:top w:w="110" w:type="dxa"/>
              <w:left w:w="90" w:type="dxa"/>
              <w:bottom w:w="110" w:type="dxa"/>
              <w:right w:w="90" w:type="dxa"/>
            </w:tcMar>
          </w:tcPr>
          <w:p w14:paraId="4FEEA364" w14:textId="77777777" w:rsidR="00AC365A" w:rsidRDefault="00AC365A">
            <w:pPr>
              <w:spacing w:after="40"/>
              <w:jc w:val="center"/>
            </w:pPr>
            <w:r>
              <w:rPr>
                <w:b/>
                <w:color w:val="17365D"/>
                <w:sz w:val="30"/>
              </w:rPr>
              <w:t>0,35 → 0,56</w:t>
            </w:r>
          </w:p>
          <w:p w14:paraId="10FF10D8" w14:textId="77777777" w:rsidR="00AC365A" w:rsidRDefault="00AC365A">
            <w:pPr>
              <w:spacing w:after="0"/>
              <w:jc w:val="center"/>
            </w:pPr>
            <w:r>
              <w:rPr>
                <w:color w:val="5B6573"/>
                <w:sz w:val="17"/>
              </w:rPr>
              <w:t>accuracy nội bộ: initialized → checkpoint</w:t>
            </w:r>
          </w:p>
        </w:tc>
      </w:tr>
    </w:tbl>
    <w:p w14:paraId="268394E3" w14:textId="77777777" w:rsidR="00CD6CF3" w:rsidRDefault="00CD6CF3"/>
    <w:tbl>
      <w:tblPr>
        <w:tblStyle w:val="TableGrid"/>
        <w:tblW w:w="9360" w:type="dxa"/>
        <w:tblInd w:w="180" w:type="dxa"/>
        <w:tblLayout w:type="fixed"/>
        <w:tblLook w:val="04A0" w:firstRow="1" w:lastRow="0" w:firstColumn="1" w:lastColumn="0" w:noHBand="0" w:noVBand="1"/>
      </w:tblPr>
      <w:tblGrid>
        <w:gridCol w:w="9360"/>
      </w:tblGrid>
      <w:tr w:rsidR="00CD6CF3" w14:paraId="4A6CA02A" w14:textId="77777777">
        <w:tc>
          <w:tcPr>
            <w:tcW w:w="9360" w:type="dxa"/>
            <w:shd w:val="clear" w:color="auto" w:fill="FFF6E3"/>
            <w:tcMar>
              <w:top w:w="130" w:type="dxa"/>
              <w:left w:w="180" w:type="dxa"/>
              <w:bottom w:w="130" w:type="dxa"/>
              <w:right w:w="180" w:type="dxa"/>
            </w:tcMar>
          </w:tcPr>
          <w:p w14:paraId="20F3883B" w14:textId="77777777" w:rsidR="00CD6CF3" w:rsidRDefault="00000000">
            <w:pPr>
              <w:spacing w:after="60" w:line="264" w:lineRule="auto"/>
            </w:pPr>
            <w:r>
              <w:rPr>
                <w:b/>
                <w:color w:val="17365D"/>
              </w:rPr>
              <w:t>Thay đổi trọng tâm của kế hoạch mới</w:t>
            </w:r>
          </w:p>
          <w:p w14:paraId="39BE0904" w14:textId="2A26B333" w:rsidR="00CD6CF3" w:rsidRDefault="00000000">
            <w:pPr>
              <w:spacing w:after="0"/>
            </w:pPr>
            <w:r>
              <w:rPr>
                <w:sz w:val="20"/>
              </w:rPr>
              <w:t>Thay vì chỉ thay MLP fixed slots bằng một scorer chung, thiết kế mới xem system prompt như một semantic prior có cấu trúc (</w:t>
            </w:r>
            <w:r w:rsidRPr="00AC365A">
              <w:rPr>
                <w:b/>
                <w:bCs/>
                <w:sz w:val="20"/>
              </w:rPr>
              <w:t>Role Card</w:t>
            </w:r>
            <w:r>
              <w:rPr>
                <w:sz w:val="20"/>
              </w:rPr>
              <w:t xml:space="preserve">), sau đó hiệu chỉnh capability bằng </w:t>
            </w:r>
            <w:r w:rsidRPr="00AC365A">
              <w:rPr>
                <w:b/>
                <w:bCs/>
                <w:sz w:val="20"/>
              </w:rPr>
              <w:t>probe</w:t>
            </w:r>
            <w:r>
              <w:rPr>
                <w:sz w:val="20"/>
              </w:rPr>
              <w:t xml:space="preserve"> và </w:t>
            </w:r>
            <w:r w:rsidR="00AC365A" w:rsidRPr="00AC365A">
              <w:rPr>
                <w:b/>
                <w:bCs/>
                <w:sz w:val="20"/>
              </w:rPr>
              <w:t>online</w:t>
            </w:r>
            <w:r w:rsidR="00AC365A" w:rsidRPr="00AC365A">
              <w:rPr>
                <w:b/>
                <w:bCs/>
                <w:sz w:val="20"/>
                <w:lang w:val="vi-VN"/>
              </w:rPr>
              <w:t xml:space="preserve"> update profile</w:t>
            </w:r>
            <w:r w:rsidR="00AC365A">
              <w:rPr>
                <w:sz w:val="20"/>
                <w:lang w:val="vi-VN"/>
              </w:rPr>
              <w:t xml:space="preserve"> </w:t>
            </w:r>
            <w:r>
              <w:rPr>
                <w:sz w:val="20"/>
              </w:rPr>
              <w:t>từ tương tác. Mục tiêu đánh giá là unseen-teammate generalization dưới controlled team-composition shift.</w:t>
            </w:r>
          </w:p>
        </w:tc>
      </w:tr>
    </w:tbl>
    <w:p w14:paraId="44495090" w14:textId="77777777" w:rsidR="00CD6CF3" w:rsidRDefault="00CD6CF3">
      <w:pPr>
        <w:spacing w:after="20"/>
      </w:pPr>
    </w:p>
    <w:p w14:paraId="4BA46DF7" w14:textId="77777777" w:rsidR="00CD6CF3" w:rsidRDefault="00000000">
      <w:pPr>
        <w:pStyle w:val="Heading1"/>
      </w:pPr>
      <w:r>
        <w:t>1. Tóm tắt điều hành</w:t>
      </w:r>
    </w:p>
    <w:p w14:paraId="7E1B8BC5" w14:textId="77777777" w:rsidR="00CD6CF3" w:rsidRDefault="00000000">
      <w:r>
        <w:t>Pipeline Puppeteer đã chạy được trên GSM-Hard ở quy mô pilot. Training loop, logging, checkpoint và embedding-based state representation đều hoạt động; checkpoint sau khi train 38 sample có accuracy nội bộ cao hơn initialized. Kết quả này chỉ xác nhận tính khả thi của pipeline, chưa phải một replication hay generalization result có thể kết luận, vì evaluation đang dùng chính tập train, token cost chưa được tổng hợp đầy đủ và setup đã khác paper ở reward model cũng như agent pool/LLM.</w:t>
      </w:r>
    </w:p>
    <w:p w14:paraId="01CE0C1E" w14:textId="77777777" w:rsidR="00CD6CF3" w:rsidRDefault="00000000">
      <w:r>
        <w:t>Kế hoạch thực nghiệm cập nhật xác định contribution trung tâm là role-aware, capability-adaptive orchestration. Agent không được biểu diễn bằng identity hay index trong personas, mà bằng Role Card, capability estimate, uncertainty, mức tuân thủ role và tool metadata. Đây là cơ sở để kiểm tra liệu policy có thể phối hợp với model-role-tool combination chưa xuất hiện trong train hay không.</w:t>
      </w:r>
    </w:p>
    <w:p w14:paraId="58B37EA3" w14:textId="77777777" w:rsidR="00CD6CF3" w:rsidRDefault="00000000">
      <w:pPr>
        <w:pStyle w:val="ListBullet"/>
      </w:pPr>
      <w:r>
        <w:t>Core claim: role contract tạo cold-start prior; probe và online update tạo empirical calibration cho teammate mới.</w:t>
      </w:r>
    </w:p>
    <w:p w14:paraId="790E25B4" w14:textId="77777777" w:rsidR="00CD6CF3" w:rsidRDefault="00000000">
      <w:pPr>
        <w:pStyle w:val="ListBullet"/>
      </w:pPr>
      <w:r>
        <w:t>Core protocol: giữ task distribution nhất quán, chỉ thay đổi team composition giữa các split.</w:t>
      </w:r>
    </w:p>
    <w:p w14:paraId="2EC97037" w14:textId="77777777" w:rsidR="00CD6CF3" w:rsidRDefault="00000000">
      <w:pPr>
        <w:pStyle w:val="ListBullet"/>
      </w:pPr>
      <w:r>
        <w:t>Core evidence: giảm generalization gap ở S1-S3, cải thiện ở low-probe regime và giữ lợi thế khi kiểm soát cost.</w:t>
      </w:r>
    </w:p>
    <w:p w14:paraId="00E2B158" w14:textId="77777777" w:rsidR="00CD6CF3" w:rsidRDefault="00000000">
      <w:pPr>
        <w:pStyle w:val="Heading1"/>
      </w:pPr>
      <w:r>
        <w:t>2. Tiến độ reproduce Puppeteer</w:t>
      </w:r>
    </w:p>
    <w:p w14:paraId="13BA3BC3" w14:textId="77777777" w:rsidR="00CD6CF3" w:rsidRDefault="00000000">
      <w:pPr>
        <w:pStyle w:val="Heading2"/>
      </w:pPr>
      <w:r>
        <w:t>2.1. Những phần đã hoàn thành</w:t>
      </w:r>
    </w:p>
    <w:p w14:paraId="6A93638E" w14:textId="77777777" w:rsidR="00CD6CF3" w:rsidRDefault="00000000">
      <w:pPr>
        <w:pStyle w:val="ListBullet"/>
      </w:pPr>
      <w:r>
        <w:t>Đã cấu hình và chạy pipeline trên GSM-Hard ở initialized và evolved/checkpoint policy.</w:t>
      </w:r>
    </w:p>
    <w:p w14:paraId="335F4160" w14:textId="77777777" w:rsidR="00CD6CF3" w:rsidRDefault="00000000">
      <w:pPr>
        <w:pStyle w:val="ListBullet"/>
      </w:pPr>
      <w:r>
        <w:t>Đã train thử nghiệm 38 sample GSM-Hard; training loop, checkpoint, logging và state embedding đã hoạt động.</w:t>
      </w:r>
    </w:p>
    <w:p w14:paraId="685BC88E" w14:textId="77777777" w:rsidR="00CD6CF3" w:rsidRDefault="00000000">
      <w:pPr>
        <w:pStyle w:val="ListBullet"/>
      </w:pPr>
      <w:r>
        <w:t>Đã đánh giá lại checkpoint trên 38 sample đã train; pilot ghi nhận accuracy tăng từ 0,35 lên 0,56.</w:t>
      </w:r>
    </w:p>
    <w:p w14:paraId="733ADF98" w14:textId="77777777" w:rsidR="00CD6CF3" w:rsidRDefault="00000000">
      <w:pPr>
        <w:pStyle w:val="Heading2"/>
      </w:pPr>
      <w:r>
        <w:lastRenderedPageBreak/>
        <w:t>2.2. Diễn giải kết quả pilot</w:t>
      </w:r>
    </w:p>
    <w:tbl>
      <w:tblPr>
        <w:tblStyle w:val="TableGrid"/>
        <w:tblW w:w="5000" w:type="pct"/>
        <w:tblLook w:val="04A0" w:firstRow="1" w:lastRow="0" w:firstColumn="1" w:lastColumn="0" w:noHBand="0" w:noVBand="1"/>
      </w:tblPr>
      <w:tblGrid>
        <w:gridCol w:w="3381"/>
        <w:gridCol w:w="1745"/>
        <w:gridCol w:w="1419"/>
        <w:gridCol w:w="1419"/>
        <w:gridCol w:w="1636"/>
      </w:tblGrid>
      <w:tr w:rsidR="00CB24A0" w14:paraId="4421A512" w14:textId="77777777" w:rsidTr="00CB24A0">
        <w:trPr>
          <w:tblHeader/>
        </w:trPr>
        <w:tc>
          <w:tcPr>
            <w:tcW w:w="1761" w:type="pct"/>
            <w:shd w:val="clear" w:color="auto" w:fill="17365D"/>
            <w:tcMar>
              <w:top w:w="80" w:type="dxa"/>
              <w:left w:w="120" w:type="dxa"/>
              <w:bottom w:w="80" w:type="dxa"/>
              <w:right w:w="120" w:type="dxa"/>
            </w:tcMar>
            <w:vAlign w:val="center"/>
          </w:tcPr>
          <w:p w14:paraId="34A0B5BE" w14:textId="77777777" w:rsidR="00CB24A0" w:rsidRDefault="00CB24A0">
            <w:pPr>
              <w:spacing w:after="0"/>
              <w:jc w:val="center"/>
            </w:pPr>
            <w:r>
              <w:rPr>
                <w:b/>
                <w:color w:val="FFFFFF"/>
                <w:sz w:val="17"/>
              </w:rPr>
              <w:t>Setting</w:t>
            </w:r>
          </w:p>
        </w:tc>
        <w:tc>
          <w:tcPr>
            <w:tcW w:w="909" w:type="pct"/>
            <w:shd w:val="clear" w:color="auto" w:fill="17365D"/>
            <w:tcMar>
              <w:top w:w="80" w:type="dxa"/>
              <w:left w:w="120" w:type="dxa"/>
              <w:bottom w:w="80" w:type="dxa"/>
              <w:right w:w="120" w:type="dxa"/>
            </w:tcMar>
            <w:vAlign w:val="center"/>
          </w:tcPr>
          <w:p w14:paraId="146906AE" w14:textId="77777777" w:rsidR="00CB24A0" w:rsidRDefault="00CB24A0">
            <w:pPr>
              <w:spacing w:after="0"/>
              <w:jc w:val="center"/>
            </w:pPr>
            <w:r>
              <w:rPr>
                <w:b/>
                <w:color w:val="FFFFFF"/>
                <w:sz w:val="17"/>
              </w:rPr>
              <w:t>Policy</w:t>
            </w:r>
          </w:p>
        </w:tc>
        <w:tc>
          <w:tcPr>
            <w:tcW w:w="739" w:type="pct"/>
            <w:shd w:val="clear" w:color="auto" w:fill="17365D"/>
            <w:tcMar>
              <w:top w:w="80" w:type="dxa"/>
              <w:left w:w="120" w:type="dxa"/>
              <w:bottom w:w="80" w:type="dxa"/>
              <w:right w:w="120" w:type="dxa"/>
            </w:tcMar>
            <w:vAlign w:val="center"/>
          </w:tcPr>
          <w:p w14:paraId="1C31EDB9" w14:textId="77777777" w:rsidR="00CB24A0" w:rsidRDefault="00CB24A0">
            <w:pPr>
              <w:spacing w:after="0"/>
              <w:jc w:val="center"/>
            </w:pPr>
            <w:r>
              <w:rPr>
                <w:b/>
                <w:color w:val="FFFFFF"/>
                <w:sz w:val="17"/>
              </w:rPr>
              <w:t># Train</w:t>
            </w:r>
          </w:p>
        </w:tc>
        <w:tc>
          <w:tcPr>
            <w:tcW w:w="739" w:type="pct"/>
            <w:shd w:val="clear" w:color="auto" w:fill="17365D"/>
            <w:tcMar>
              <w:top w:w="80" w:type="dxa"/>
              <w:left w:w="120" w:type="dxa"/>
              <w:bottom w:w="80" w:type="dxa"/>
              <w:right w:w="120" w:type="dxa"/>
            </w:tcMar>
            <w:vAlign w:val="center"/>
          </w:tcPr>
          <w:p w14:paraId="427981A3" w14:textId="77777777" w:rsidR="00CB24A0" w:rsidRDefault="00CB24A0">
            <w:pPr>
              <w:spacing w:after="0"/>
              <w:jc w:val="center"/>
            </w:pPr>
            <w:r>
              <w:rPr>
                <w:b/>
                <w:color w:val="FFFFFF"/>
                <w:sz w:val="17"/>
              </w:rPr>
              <w:t># Eval</w:t>
            </w:r>
          </w:p>
        </w:tc>
        <w:tc>
          <w:tcPr>
            <w:tcW w:w="852" w:type="pct"/>
            <w:shd w:val="clear" w:color="auto" w:fill="17365D"/>
            <w:tcMar>
              <w:top w:w="80" w:type="dxa"/>
              <w:left w:w="120" w:type="dxa"/>
              <w:bottom w:w="80" w:type="dxa"/>
              <w:right w:w="120" w:type="dxa"/>
            </w:tcMar>
            <w:vAlign w:val="center"/>
          </w:tcPr>
          <w:p w14:paraId="4A6F233B" w14:textId="77777777" w:rsidR="00CB24A0" w:rsidRDefault="00CB24A0">
            <w:pPr>
              <w:spacing w:after="0"/>
              <w:jc w:val="center"/>
            </w:pPr>
            <w:r>
              <w:rPr>
                <w:b/>
                <w:color w:val="FFFFFF"/>
                <w:sz w:val="17"/>
              </w:rPr>
              <w:t>Accuracy</w:t>
            </w:r>
          </w:p>
        </w:tc>
      </w:tr>
      <w:tr w:rsidR="00CB24A0" w14:paraId="2E737649" w14:textId="77777777" w:rsidTr="00CB24A0">
        <w:tc>
          <w:tcPr>
            <w:tcW w:w="1761" w:type="pct"/>
            <w:vAlign w:val="center"/>
          </w:tcPr>
          <w:p w14:paraId="59C66DA4" w14:textId="77777777" w:rsidR="00CB24A0" w:rsidRDefault="00CB24A0">
            <w:pPr>
              <w:spacing w:after="0"/>
            </w:pPr>
            <w:r>
              <w:rPr>
                <w:sz w:val="17"/>
              </w:rPr>
              <w:t>Paper - Puppeteer</w:t>
            </w:r>
          </w:p>
        </w:tc>
        <w:tc>
          <w:tcPr>
            <w:tcW w:w="909" w:type="pct"/>
            <w:vAlign w:val="center"/>
          </w:tcPr>
          <w:p w14:paraId="2C691F12" w14:textId="77777777" w:rsidR="00CB24A0" w:rsidRDefault="00CB24A0">
            <w:pPr>
              <w:spacing w:after="0"/>
            </w:pPr>
            <w:r>
              <w:rPr>
                <w:sz w:val="17"/>
              </w:rPr>
              <w:t>Initialized</w:t>
            </w:r>
          </w:p>
        </w:tc>
        <w:tc>
          <w:tcPr>
            <w:tcW w:w="739" w:type="pct"/>
            <w:vAlign w:val="center"/>
          </w:tcPr>
          <w:p w14:paraId="57D9BDFE" w14:textId="77777777" w:rsidR="00CB24A0" w:rsidRDefault="00CB24A0">
            <w:pPr>
              <w:spacing w:after="0"/>
            </w:pPr>
            <w:r>
              <w:rPr>
                <w:sz w:val="17"/>
              </w:rPr>
              <w:t>-</w:t>
            </w:r>
          </w:p>
        </w:tc>
        <w:tc>
          <w:tcPr>
            <w:tcW w:w="739" w:type="pct"/>
            <w:vAlign w:val="center"/>
          </w:tcPr>
          <w:p w14:paraId="575AABEA" w14:textId="77777777" w:rsidR="00CB24A0" w:rsidRDefault="00CB24A0">
            <w:pPr>
              <w:spacing w:after="0"/>
            </w:pPr>
            <w:r>
              <w:rPr>
                <w:sz w:val="17"/>
              </w:rPr>
              <w:t>-</w:t>
            </w:r>
          </w:p>
        </w:tc>
        <w:tc>
          <w:tcPr>
            <w:tcW w:w="852" w:type="pct"/>
            <w:vAlign w:val="center"/>
          </w:tcPr>
          <w:p w14:paraId="4C820666" w14:textId="77777777" w:rsidR="00CB24A0" w:rsidRDefault="00CB24A0">
            <w:pPr>
              <w:spacing w:after="0"/>
            </w:pPr>
            <w:r>
              <w:rPr>
                <w:sz w:val="17"/>
              </w:rPr>
              <w:t>0,5600</w:t>
            </w:r>
          </w:p>
        </w:tc>
      </w:tr>
      <w:tr w:rsidR="00CB24A0" w14:paraId="5C50A7CE" w14:textId="77777777" w:rsidTr="00CB24A0">
        <w:tc>
          <w:tcPr>
            <w:tcW w:w="1761" w:type="pct"/>
            <w:shd w:val="clear" w:color="auto" w:fill="EEF4FA"/>
            <w:vAlign w:val="center"/>
          </w:tcPr>
          <w:p w14:paraId="1E8D8B83" w14:textId="77777777" w:rsidR="00CB24A0" w:rsidRDefault="00CB24A0">
            <w:pPr>
              <w:spacing w:after="0"/>
            </w:pPr>
            <w:r>
              <w:rPr>
                <w:sz w:val="17"/>
              </w:rPr>
              <w:t>Paper - Puppeteer</w:t>
            </w:r>
          </w:p>
        </w:tc>
        <w:tc>
          <w:tcPr>
            <w:tcW w:w="909" w:type="pct"/>
            <w:shd w:val="clear" w:color="auto" w:fill="EEF4FA"/>
            <w:vAlign w:val="center"/>
          </w:tcPr>
          <w:p w14:paraId="372DF4E3" w14:textId="77777777" w:rsidR="00CB24A0" w:rsidRDefault="00CB24A0">
            <w:pPr>
              <w:spacing w:after="0"/>
            </w:pPr>
            <w:r>
              <w:rPr>
                <w:sz w:val="17"/>
              </w:rPr>
              <w:t>Evolved</w:t>
            </w:r>
          </w:p>
        </w:tc>
        <w:tc>
          <w:tcPr>
            <w:tcW w:w="739" w:type="pct"/>
            <w:shd w:val="clear" w:color="auto" w:fill="EEF4FA"/>
            <w:vAlign w:val="center"/>
          </w:tcPr>
          <w:p w14:paraId="79186933" w14:textId="77777777" w:rsidR="00CB24A0" w:rsidRDefault="00CB24A0">
            <w:pPr>
              <w:spacing w:after="0"/>
            </w:pPr>
            <w:r>
              <w:rPr>
                <w:sz w:val="17"/>
              </w:rPr>
              <w:t>-</w:t>
            </w:r>
          </w:p>
        </w:tc>
        <w:tc>
          <w:tcPr>
            <w:tcW w:w="739" w:type="pct"/>
            <w:shd w:val="clear" w:color="auto" w:fill="EEF4FA"/>
            <w:vAlign w:val="center"/>
          </w:tcPr>
          <w:p w14:paraId="3888C755" w14:textId="77777777" w:rsidR="00CB24A0" w:rsidRDefault="00CB24A0">
            <w:pPr>
              <w:spacing w:after="0"/>
            </w:pPr>
            <w:r>
              <w:rPr>
                <w:sz w:val="17"/>
              </w:rPr>
              <w:t>-</w:t>
            </w:r>
          </w:p>
        </w:tc>
        <w:tc>
          <w:tcPr>
            <w:tcW w:w="852" w:type="pct"/>
            <w:shd w:val="clear" w:color="auto" w:fill="EEF4FA"/>
            <w:vAlign w:val="center"/>
          </w:tcPr>
          <w:p w14:paraId="7253E0D1" w14:textId="77777777" w:rsidR="00CB24A0" w:rsidRDefault="00CB24A0">
            <w:pPr>
              <w:spacing w:after="0"/>
            </w:pPr>
            <w:r>
              <w:rPr>
                <w:sz w:val="17"/>
              </w:rPr>
              <w:t>0,5400</w:t>
            </w:r>
          </w:p>
        </w:tc>
      </w:tr>
      <w:tr w:rsidR="00CB24A0" w14:paraId="2BD28FBD" w14:textId="77777777" w:rsidTr="00CB24A0">
        <w:tc>
          <w:tcPr>
            <w:tcW w:w="1761" w:type="pct"/>
            <w:vAlign w:val="center"/>
          </w:tcPr>
          <w:p w14:paraId="1D426181" w14:textId="77777777" w:rsidR="00CB24A0" w:rsidRDefault="00CB24A0">
            <w:pPr>
              <w:spacing w:after="0"/>
            </w:pPr>
            <w:r>
              <w:rPr>
                <w:sz w:val="17"/>
              </w:rPr>
              <w:t>Reproduce hiện tại</w:t>
            </w:r>
          </w:p>
        </w:tc>
        <w:tc>
          <w:tcPr>
            <w:tcW w:w="909" w:type="pct"/>
            <w:vAlign w:val="center"/>
          </w:tcPr>
          <w:p w14:paraId="16A35946" w14:textId="77777777" w:rsidR="00CB24A0" w:rsidRDefault="00CB24A0">
            <w:pPr>
              <w:spacing w:after="0"/>
            </w:pPr>
            <w:r>
              <w:rPr>
                <w:sz w:val="17"/>
              </w:rPr>
              <w:t>Initialized</w:t>
            </w:r>
          </w:p>
        </w:tc>
        <w:tc>
          <w:tcPr>
            <w:tcW w:w="739" w:type="pct"/>
            <w:vAlign w:val="center"/>
          </w:tcPr>
          <w:p w14:paraId="13A489E1" w14:textId="77777777" w:rsidR="00CB24A0" w:rsidRDefault="00CB24A0">
            <w:pPr>
              <w:spacing w:after="0"/>
            </w:pPr>
            <w:r>
              <w:rPr>
                <w:sz w:val="17"/>
              </w:rPr>
              <w:t>0</w:t>
            </w:r>
          </w:p>
        </w:tc>
        <w:tc>
          <w:tcPr>
            <w:tcW w:w="739" w:type="pct"/>
            <w:vAlign w:val="center"/>
          </w:tcPr>
          <w:p w14:paraId="2A4A401A" w14:textId="77777777" w:rsidR="00CB24A0" w:rsidRDefault="00CB24A0">
            <w:pPr>
              <w:spacing w:after="0"/>
            </w:pPr>
            <w:r>
              <w:rPr>
                <w:sz w:val="17"/>
              </w:rPr>
              <w:t>38</w:t>
            </w:r>
          </w:p>
        </w:tc>
        <w:tc>
          <w:tcPr>
            <w:tcW w:w="852" w:type="pct"/>
            <w:vAlign w:val="center"/>
          </w:tcPr>
          <w:p w14:paraId="7D89E43B" w14:textId="77777777" w:rsidR="00CB24A0" w:rsidRDefault="00CB24A0">
            <w:pPr>
              <w:spacing w:after="0"/>
            </w:pPr>
            <w:r>
              <w:rPr>
                <w:sz w:val="17"/>
              </w:rPr>
              <w:t>0,35</w:t>
            </w:r>
          </w:p>
        </w:tc>
      </w:tr>
      <w:tr w:rsidR="00CB24A0" w14:paraId="5412A89F" w14:textId="77777777" w:rsidTr="00CB24A0">
        <w:tc>
          <w:tcPr>
            <w:tcW w:w="1761" w:type="pct"/>
            <w:shd w:val="clear" w:color="auto" w:fill="EEF4FA"/>
            <w:vAlign w:val="center"/>
          </w:tcPr>
          <w:p w14:paraId="47E106B3" w14:textId="77777777" w:rsidR="00CB24A0" w:rsidRDefault="00CB24A0">
            <w:pPr>
              <w:spacing w:after="0"/>
            </w:pPr>
            <w:r>
              <w:rPr>
                <w:sz w:val="17"/>
              </w:rPr>
              <w:t>Reproduce hiện tại</w:t>
            </w:r>
          </w:p>
        </w:tc>
        <w:tc>
          <w:tcPr>
            <w:tcW w:w="909" w:type="pct"/>
            <w:shd w:val="clear" w:color="auto" w:fill="EEF4FA"/>
            <w:vAlign w:val="center"/>
          </w:tcPr>
          <w:p w14:paraId="1ECACDFB" w14:textId="77777777" w:rsidR="00CB24A0" w:rsidRDefault="00CB24A0">
            <w:pPr>
              <w:spacing w:after="0"/>
            </w:pPr>
            <w:r>
              <w:rPr>
                <w:sz w:val="17"/>
              </w:rPr>
              <w:t>Checkpoint</w:t>
            </w:r>
          </w:p>
        </w:tc>
        <w:tc>
          <w:tcPr>
            <w:tcW w:w="739" w:type="pct"/>
            <w:shd w:val="clear" w:color="auto" w:fill="EEF4FA"/>
            <w:vAlign w:val="center"/>
          </w:tcPr>
          <w:p w14:paraId="654CDE90" w14:textId="77777777" w:rsidR="00CB24A0" w:rsidRDefault="00CB24A0">
            <w:pPr>
              <w:spacing w:after="0"/>
            </w:pPr>
            <w:r>
              <w:rPr>
                <w:sz w:val="17"/>
              </w:rPr>
              <w:t>38</w:t>
            </w:r>
          </w:p>
        </w:tc>
        <w:tc>
          <w:tcPr>
            <w:tcW w:w="739" w:type="pct"/>
            <w:shd w:val="clear" w:color="auto" w:fill="EEF4FA"/>
            <w:vAlign w:val="center"/>
          </w:tcPr>
          <w:p w14:paraId="510325FC" w14:textId="77777777" w:rsidR="00CB24A0" w:rsidRDefault="00CB24A0">
            <w:pPr>
              <w:spacing w:after="0"/>
            </w:pPr>
            <w:r>
              <w:rPr>
                <w:sz w:val="17"/>
              </w:rPr>
              <w:t>38</w:t>
            </w:r>
          </w:p>
        </w:tc>
        <w:tc>
          <w:tcPr>
            <w:tcW w:w="852" w:type="pct"/>
            <w:shd w:val="clear" w:color="auto" w:fill="EEF4FA"/>
            <w:vAlign w:val="center"/>
          </w:tcPr>
          <w:p w14:paraId="00D50F10" w14:textId="77777777" w:rsidR="00CB24A0" w:rsidRDefault="00CB24A0">
            <w:pPr>
              <w:spacing w:after="0"/>
            </w:pPr>
            <w:r>
              <w:rPr>
                <w:sz w:val="17"/>
              </w:rPr>
              <w:t>0,56</w:t>
            </w:r>
          </w:p>
        </w:tc>
      </w:tr>
    </w:tbl>
    <w:p w14:paraId="6ADBB8DC" w14:textId="77777777" w:rsidR="00CD6CF3" w:rsidRDefault="00CD6CF3">
      <w:pPr>
        <w:spacing w:after="80"/>
      </w:pPr>
    </w:p>
    <w:p w14:paraId="7D7CF6C3" w14:textId="47FC968B" w:rsidR="00CD6CF3" w:rsidRPr="00742F97" w:rsidRDefault="00000000" w:rsidP="00742F97">
      <w:pPr>
        <w:spacing w:after="120"/>
        <w:rPr>
          <w:lang w:val="vi-VN"/>
        </w:rPr>
      </w:pPr>
      <w:r>
        <w:rPr>
          <w:i/>
          <w:color w:val="5B6573"/>
          <w:sz w:val="18"/>
        </w:rPr>
        <w:t xml:space="preserve">Bảng 1. Kết </w:t>
      </w:r>
      <w:r w:rsidR="00742F97">
        <w:rPr>
          <w:i/>
          <w:color w:val="5B6573"/>
          <w:sz w:val="18"/>
        </w:rPr>
        <w:t>quả</w:t>
      </w:r>
      <w:r>
        <w:rPr>
          <w:i/>
          <w:color w:val="5B6573"/>
          <w:sz w:val="18"/>
        </w:rPr>
        <w:t xml:space="preserve"> learning trên dữ liệu đã thấy.</w:t>
      </w:r>
    </w:p>
    <w:p w14:paraId="3E138C54" w14:textId="77777777" w:rsidR="00CD6CF3" w:rsidRPr="00742F97" w:rsidRDefault="00000000">
      <w:pPr>
        <w:pStyle w:val="Heading2"/>
        <w:rPr>
          <w:lang w:val="vi-VN"/>
        </w:rPr>
      </w:pPr>
      <w:r w:rsidRPr="00742F97">
        <w:rPr>
          <w:lang w:val="vi-VN"/>
        </w:rPr>
        <w:t>2.3. Hai pool cần phân biệt</w:t>
      </w:r>
    </w:p>
    <w:p w14:paraId="5F8778EE" w14:textId="77777777" w:rsidR="00742F97" w:rsidRDefault="00000000">
      <w:pPr>
        <w:rPr>
          <w:lang w:val="vi-VN"/>
        </w:rPr>
      </w:pPr>
      <w:r>
        <w:t xml:space="preserve">Reproduce hiện tại kế thừa pool 14 agent của Puppeteer, bao gồm các agent tool-use (File, arXiv, Bing, Website, Python) và reasoning agents. </w:t>
      </w:r>
    </w:p>
    <w:p w14:paraId="653A6DD1" w14:textId="6B37352D" w:rsidR="00CD6CF3" w:rsidRPr="00742F97" w:rsidRDefault="00000000" w:rsidP="00742F97">
      <w:pPr>
        <w:rPr>
          <w:lang w:val="vi-VN"/>
        </w:rPr>
      </w:pPr>
      <w:r>
        <w:t>Kế hoạch mới đề xuất main closed-book pool gồm 10 functional reasoning roles và Python Tool Agent. Web/search tools không nằm trong main setting của GSM-Hard, MMLU-Pro, SRDD và CommonGen-Hard; nếu được bật, chúng phải được báo cáo như một tool-rich extension riêng để tránh confound do retrieval.</w:t>
      </w:r>
    </w:p>
    <w:p w14:paraId="0D93CE5C" w14:textId="77777777" w:rsidR="00CD6CF3" w:rsidRDefault="00000000">
      <w:pPr>
        <w:pStyle w:val="Heading1"/>
      </w:pPr>
      <w:r>
        <w:t>3. Câu hỏi nghiên cứu và representation mới</w:t>
      </w:r>
    </w:p>
    <w:p w14:paraId="7A605FC8" w14:textId="77777777" w:rsidR="00CD6CF3" w:rsidRDefault="00000000">
      <w:pPr>
        <w:pStyle w:val="Heading2"/>
      </w:pPr>
      <w:r>
        <w:t>3.1. Câu hỏi và giả thuyết</w:t>
      </w:r>
    </w:p>
    <w:p w14:paraId="5E477CFB" w14:textId="77777777" w:rsidR="00CD6CF3" w:rsidRDefault="00000000">
      <w:r>
        <w:t>Câu hỏi chính là: khi task distribution được kiểm soát, liệu role-aware + capability-adaptive orchestration có tổng quát hóa tốt hơn sang unseen teammates so với orchestration dựa vào identity hoặc static pool hay không?</w:t>
      </w:r>
    </w:p>
    <w:p w14:paraId="779296CD" w14:textId="77777777" w:rsidR="00CD6CF3" w:rsidRDefault="00000000">
      <w:pPr>
        <w:pStyle w:val="ListBullet"/>
      </w:pPr>
      <w:r>
        <w:t>RQ1 - Profile learning: một số ít probe/interaction có đủ để ước lượng capability của unseen teammate không?</w:t>
      </w:r>
    </w:p>
    <w:p w14:paraId="4DB02CB6" w14:textId="77777777" w:rsidR="00CD6CF3" w:rsidRDefault="00000000">
      <w:pPr>
        <w:pStyle w:val="ListBullet"/>
      </w:pPr>
      <w:r>
        <w:t>RQ2 - Role-aware coordination: Role Card trích từ system prompt có cải thiện cold-start routing và task allocation không?</w:t>
      </w:r>
    </w:p>
    <w:p w14:paraId="7AB00DDE" w14:textId="77777777" w:rsidR="00CD6CF3" w:rsidRDefault="00000000">
      <w:pPr>
        <w:pStyle w:val="ListBullet"/>
      </w:pPr>
      <w:r>
        <w:t>RQ3 - Online adaptation: cập nhật profile trong interaction có làm giảm generalization gap không?</w:t>
      </w:r>
    </w:p>
    <w:p w14:paraId="4F10EFFD" w14:textId="77777777" w:rsidR="00CD6CF3" w:rsidRDefault="00000000">
      <w:pPr>
        <w:pStyle w:val="ListBullet"/>
      </w:pPr>
      <w:r>
        <w:t>RQ4 - Failure attribution: lỗi đến từ profile estimation hay allocation policy?</w:t>
      </w:r>
    </w:p>
    <w:p w14:paraId="57D39DF1" w14:textId="77777777" w:rsidR="00CD6CF3" w:rsidRDefault="00000000">
      <w:pPr>
        <w:pStyle w:val="ListBullet"/>
      </w:pPr>
      <w:r>
        <w:t>RQ5 - Efficiency: lợi ích có còn tồn tại khi kiểm soát token, agent/tool calls và latency không?</w:t>
      </w:r>
    </w:p>
    <w:p w14:paraId="6C5F0901" w14:textId="77777777" w:rsidR="00CD6CF3" w:rsidRPr="00AC365A" w:rsidRDefault="00000000">
      <w:pPr>
        <w:pStyle w:val="Heading2"/>
        <w:rPr>
          <w:lang w:val="de-DE"/>
        </w:rPr>
      </w:pPr>
      <w:r w:rsidRPr="00AC365A">
        <w:rPr>
          <w:lang w:val="de-DE"/>
        </w:rPr>
        <w:t>3.2. Đơn vị teammate và profile động</w:t>
      </w:r>
    </w:p>
    <w:p w14:paraId="14E95F21" w14:textId="77777777" w:rsidR="00CD6CF3" w:rsidRPr="00AC365A" w:rsidRDefault="00000000">
      <w:pPr>
        <w:rPr>
          <w:lang w:val="de-DE"/>
        </w:rPr>
      </w:pPr>
      <w:r w:rsidRPr="00AC365A">
        <w:rPr>
          <w:lang w:val="de-DE"/>
        </w:rPr>
        <w:t>Một teammate được định nghĩa là a</w:t>
      </w:r>
      <w:r>
        <w:t>ᵢ</w:t>
      </w:r>
      <w:r w:rsidRPr="00AC365A">
        <w:rPr>
          <w:lang w:val="de-DE"/>
        </w:rPr>
        <w:t xml:space="preserve"> = (M</w:t>
      </w:r>
      <w:r>
        <w:t>ᵢ</w:t>
      </w:r>
      <w:r w:rsidRPr="00AC365A">
        <w:rPr>
          <w:lang w:val="de-DE"/>
        </w:rPr>
        <w:t>, R</w:t>
      </w:r>
      <w:r>
        <w:t>ᵢ</w:t>
      </w:r>
      <w:r w:rsidRPr="00AC365A">
        <w:rPr>
          <w:lang w:val="de-DE"/>
        </w:rPr>
        <w:t>, T</w:t>
      </w:r>
      <w:r>
        <w:t>ᵢ</w:t>
      </w:r>
      <w:r w:rsidRPr="00AC365A">
        <w:rPr>
          <w:lang w:val="de-DE"/>
        </w:rPr>
        <w:t>, P</w:t>
      </w:r>
      <w:r>
        <w:t>ᵢ</w:t>
      </w:r>
      <w:r w:rsidRPr="00AC365A">
        <w:rPr>
          <w:lang w:val="de-DE"/>
        </w:rPr>
        <w:t>): model backbone M, role/system prompt R, tool set T và các cấu hình khác P. Profile động tại thời điểm t là P</w:t>
      </w:r>
      <w:r>
        <w:t>ᵢᵗ</w:t>
      </w:r>
      <w:r w:rsidRPr="00AC365A">
        <w:rPr>
          <w:lang w:val="de-DE"/>
        </w:rPr>
        <w:t xml:space="preserve"> = (R</w:t>
      </w:r>
      <w:r>
        <w:t>ᵢ</w:t>
      </w:r>
      <w:r w:rsidRPr="00AC365A">
        <w:rPr>
          <w:lang w:val="de-DE"/>
        </w:rPr>
        <w:t>, Ĉ</w:t>
      </w:r>
      <w:r>
        <w:t>ᵢᵗ</w:t>
      </w:r>
      <w:r w:rsidRPr="00AC365A">
        <w:rPr>
          <w:lang w:val="de-DE"/>
        </w:rPr>
        <w:t>, U</w:t>
      </w:r>
      <w:r>
        <w:t>ᵢᵗ</w:t>
      </w:r>
      <w:r w:rsidRPr="00AC365A">
        <w:rPr>
          <w:lang w:val="de-DE"/>
        </w:rPr>
        <w:t>, A</w:t>
      </w:r>
      <w:r>
        <w:t>ᵢᵗ</w:t>
      </w:r>
      <w:r w:rsidRPr="00AC365A">
        <w:rPr>
          <w:lang w:val="de-DE"/>
        </w:rPr>
        <w:t>, T</w:t>
      </w:r>
      <w:r>
        <w:t>ᵢ</w:t>
      </w:r>
      <w:r w:rsidRPr="00AC365A">
        <w:rPr>
          <w:lang w:val="de-DE"/>
        </w:rPr>
        <w:t>), trong đó Ĉ là capability estimate, U là uncertainty và A là role-adherence reliability.</w:t>
      </w:r>
    </w:p>
    <w:tbl>
      <w:tblPr>
        <w:tblStyle w:val="TableGrid"/>
        <w:tblW w:w="9360" w:type="dxa"/>
        <w:tblInd w:w="180" w:type="dxa"/>
        <w:tblLayout w:type="fixed"/>
        <w:tblLook w:val="04A0" w:firstRow="1" w:lastRow="0" w:firstColumn="1" w:lastColumn="0" w:noHBand="0" w:noVBand="1"/>
      </w:tblPr>
      <w:tblGrid>
        <w:gridCol w:w="9360"/>
      </w:tblGrid>
      <w:tr w:rsidR="00CD6CF3" w14:paraId="5A1305AA" w14:textId="77777777">
        <w:tc>
          <w:tcPr>
            <w:tcW w:w="9360" w:type="dxa"/>
            <w:shd w:val="clear" w:color="auto" w:fill="EEF4FA"/>
            <w:tcMar>
              <w:top w:w="130" w:type="dxa"/>
              <w:left w:w="180" w:type="dxa"/>
              <w:bottom w:w="130" w:type="dxa"/>
              <w:right w:w="180" w:type="dxa"/>
            </w:tcMar>
          </w:tcPr>
          <w:p w14:paraId="57F340E4" w14:textId="77777777" w:rsidR="00CD6CF3" w:rsidRPr="00AC365A" w:rsidRDefault="00000000">
            <w:pPr>
              <w:spacing w:after="60" w:line="264" w:lineRule="auto"/>
              <w:rPr>
                <w:lang w:val="de-DE"/>
              </w:rPr>
            </w:pPr>
            <w:r w:rsidRPr="00AC365A">
              <w:rPr>
                <w:b/>
                <w:color w:val="17365D"/>
                <w:lang w:val="de-DE"/>
              </w:rPr>
              <w:t>Nguyên tắc representation</w:t>
            </w:r>
          </w:p>
          <w:p w14:paraId="2A0D44BE" w14:textId="77777777" w:rsidR="00CD6CF3" w:rsidRDefault="00000000">
            <w:pPr>
              <w:spacing w:after="0"/>
            </w:pPr>
            <w:r w:rsidRPr="00AC365A">
              <w:rPr>
                <w:sz w:val="20"/>
                <w:lang w:val="de-DE"/>
              </w:rPr>
              <w:t xml:space="preserve">Role contract cho biết agent được thiết kế để làm gì; capability profile cho biết agent thực tế làm vai trò đó tốt đến đâu. </w:t>
            </w:r>
            <w:r>
              <w:rPr>
                <w:sz w:val="20"/>
              </w:rPr>
              <w:t>Profile là belief có uncertainty, không phải ground truth bất biến.</w:t>
            </w:r>
          </w:p>
        </w:tc>
      </w:tr>
    </w:tbl>
    <w:p w14:paraId="26CD2007" w14:textId="77777777" w:rsidR="00CD6CF3" w:rsidRDefault="00CD6CF3">
      <w:pPr>
        <w:spacing w:after="20"/>
      </w:pPr>
    </w:p>
    <w:p w14:paraId="26527B25" w14:textId="77777777" w:rsidR="00CD6CF3" w:rsidRDefault="00000000">
      <w:pPr>
        <w:pStyle w:val="Heading2"/>
      </w:pPr>
      <w:r>
        <w:lastRenderedPageBreak/>
        <w:t>3.3. Role Card: chuẩn hóa system prompt thành prior có cấu trúc</w:t>
      </w:r>
    </w:p>
    <w:p w14:paraId="454B02AC" w14:textId="77777777" w:rsidR="00CD6CF3" w:rsidRDefault="00000000">
      <w:r>
        <w:t>Orchestrator không nên đọc prose tự do của system prompt trong mỗi quyết định. Mỗi prompt được chuẩn hóa thành Role Card để tránh shortcut theo wording, độ dài prompt hoặc model identity.</w:t>
      </w:r>
    </w:p>
    <w:tbl>
      <w:tblPr>
        <w:tblStyle w:val="TableGrid"/>
        <w:tblW w:w="9360" w:type="dxa"/>
        <w:tblInd w:w="120" w:type="dxa"/>
        <w:tblLayout w:type="fixed"/>
        <w:tblLook w:val="04A0" w:firstRow="1" w:lastRow="0" w:firstColumn="1" w:lastColumn="0" w:noHBand="0" w:noVBand="1"/>
      </w:tblPr>
      <w:tblGrid>
        <w:gridCol w:w="2952"/>
        <w:gridCol w:w="6408"/>
      </w:tblGrid>
      <w:tr w:rsidR="00CD6CF3" w14:paraId="68C7415B" w14:textId="77777777">
        <w:trPr>
          <w:tblHeader/>
        </w:trPr>
        <w:tc>
          <w:tcPr>
            <w:tcW w:w="2952" w:type="dxa"/>
            <w:shd w:val="clear" w:color="auto" w:fill="17365D"/>
            <w:tcMar>
              <w:top w:w="80" w:type="dxa"/>
              <w:left w:w="120" w:type="dxa"/>
              <w:bottom w:w="80" w:type="dxa"/>
              <w:right w:w="120" w:type="dxa"/>
            </w:tcMar>
            <w:vAlign w:val="center"/>
          </w:tcPr>
          <w:p w14:paraId="69B25E38" w14:textId="77777777" w:rsidR="00CD6CF3" w:rsidRDefault="00000000">
            <w:pPr>
              <w:spacing w:after="0"/>
              <w:jc w:val="center"/>
            </w:pPr>
            <w:r>
              <w:rPr>
                <w:b/>
                <w:color w:val="FFFFFF"/>
                <w:sz w:val="18"/>
              </w:rPr>
              <w:t>Trường Role Card</w:t>
            </w:r>
          </w:p>
        </w:tc>
        <w:tc>
          <w:tcPr>
            <w:tcW w:w="6408" w:type="dxa"/>
            <w:shd w:val="clear" w:color="auto" w:fill="17365D"/>
            <w:tcMar>
              <w:top w:w="80" w:type="dxa"/>
              <w:left w:w="120" w:type="dxa"/>
              <w:bottom w:w="80" w:type="dxa"/>
              <w:right w:w="120" w:type="dxa"/>
            </w:tcMar>
            <w:vAlign w:val="center"/>
          </w:tcPr>
          <w:p w14:paraId="7AD56D19" w14:textId="77777777" w:rsidR="00CD6CF3" w:rsidRDefault="00000000">
            <w:pPr>
              <w:spacing w:after="0"/>
              <w:jc w:val="center"/>
            </w:pPr>
            <w:r>
              <w:rPr>
                <w:b/>
                <w:color w:val="FFFFFF"/>
                <w:sz w:val="18"/>
              </w:rPr>
              <w:t>Mục đích</w:t>
            </w:r>
          </w:p>
        </w:tc>
      </w:tr>
      <w:tr w:rsidR="00CD6CF3" w14:paraId="4C4488DF" w14:textId="77777777">
        <w:tc>
          <w:tcPr>
            <w:tcW w:w="2952" w:type="dxa"/>
            <w:vAlign w:val="center"/>
          </w:tcPr>
          <w:p w14:paraId="3F2321D7" w14:textId="77777777" w:rsidR="00CD6CF3" w:rsidRDefault="00000000">
            <w:pPr>
              <w:spacing w:after="0"/>
            </w:pPr>
            <w:r>
              <w:rPr>
                <w:sz w:val="18"/>
              </w:rPr>
              <w:t>ROLE_NAME</w:t>
            </w:r>
          </w:p>
        </w:tc>
        <w:tc>
          <w:tcPr>
            <w:tcW w:w="6408" w:type="dxa"/>
            <w:vAlign w:val="center"/>
          </w:tcPr>
          <w:p w14:paraId="41D61085" w14:textId="77777777" w:rsidR="00CD6CF3" w:rsidRDefault="00000000">
            <w:pPr>
              <w:spacing w:after="0"/>
            </w:pPr>
            <w:r>
              <w:rPr>
                <w:sz w:val="18"/>
              </w:rPr>
              <w:t>Tên vai trò chức năng; không chứa model identity.</w:t>
            </w:r>
          </w:p>
        </w:tc>
      </w:tr>
      <w:tr w:rsidR="00CD6CF3" w14:paraId="128B8B18" w14:textId="77777777">
        <w:tc>
          <w:tcPr>
            <w:tcW w:w="2952" w:type="dxa"/>
            <w:shd w:val="clear" w:color="auto" w:fill="EEF4FA"/>
            <w:vAlign w:val="center"/>
          </w:tcPr>
          <w:p w14:paraId="7C43A295" w14:textId="77777777" w:rsidR="00CD6CF3" w:rsidRDefault="00000000">
            <w:pPr>
              <w:spacing w:after="0"/>
            </w:pPr>
            <w:r>
              <w:rPr>
                <w:sz w:val="18"/>
              </w:rPr>
              <w:t>CORE_FUNCTIONS</w:t>
            </w:r>
          </w:p>
        </w:tc>
        <w:tc>
          <w:tcPr>
            <w:tcW w:w="6408" w:type="dxa"/>
            <w:shd w:val="clear" w:color="auto" w:fill="EEF4FA"/>
            <w:vAlign w:val="center"/>
          </w:tcPr>
          <w:p w14:paraId="49C12A96" w14:textId="77777777" w:rsidR="00CD6CF3" w:rsidRDefault="00000000">
            <w:pPr>
              <w:spacing w:after="0"/>
            </w:pPr>
            <w:r>
              <w:rPr>
                <w:sz w:val="18"/>
              </w:rPr>
              <w:t>Năng lực/chuyên môn được thiết kế để thực hiện.</w:t>
            </w:r>
          </w:p>
        </w:tc>
      </w:tr>
      <w:tr w:rsidR="00CD6CF3" w14:paraId="35B194D9" w14:textId="77777777">
        <w:tc>
          <w:tcPr>
            <w:tcW w:w="2952" w:type="dxa"/>
            <w:vAlign w:val="center"/>
          </w:tcPr>
          <w:p w14:paraId="0E63DFF4" w14:textId="77777777" w:rsidR="00CD6CF3" w:rsidRDefault="00000000">
            <w:pPr>
              <w:spacing w:after="0"/>
            </w:pPr>
            <w:r>
              <w:rPr>
                <w:sz w:val="18"/>
              </w:rPr>
              <w:t>ALLOWED / FORBIDDEN ACTIONS</w:t>
            </w:r>
          </w:p>
        </w:tc>
        <w:tc>
          <w:tcPr>
            <w:tcW w:w="6408" w:type="dxa"/>
            <w:vAlign w:val="center"/>
          </w:tcPr>
          <w:p w14:paraId="28934B04" w14:textId="77777777" w:rsidR="00CD6CF3" w:rsidRDefault="00000000">
            <w:pPr>
              <w:spacing w:after="0"/>
            </w:pPr>
            <w:r>
              <w:rPr>
                <w:sz w:val="18"/>
              </w:rPr>
              <w:t>Phạm vi nhận subtask và giới hạn không được tự làm thay role khác.</w:t>
            </w:r>
          </w:p>
        </w:tc>
      </w:tr>
      <w:tr w:rsidR="00CD6CF3" w14:paraId="1D9A2F61" w14:textId="77777777">
        <w:tc>
          <w:tcPr>
            <w:tcW w:w="2952" w:type="dxa"/>
            <w:shd w:val="clear" w:color="auto" w:fill="EEF4FA"/>
            <w:vAlign w:val="center"/>
          </w:tcPr>
          <w:p w14:paraId="78A80BBD" w14:textId="77777777" w:rsidR="00CD6CF3" w:rsidRDefault="00000000">
            <w:pPr>
              <w:spacing w:after="0"/>
            </w:pPr>
            <w:r>
              <w:rPr>
                <w:sz w:val="18"/>
              </w:rPr>
              <w:t>EXPECTED INPUT / OUTPUT</w:t>
            </w:r>
          </w:p>
        </w:tc>
        <w:tc>
          <w:tcPr>
            <w:tcW w:w="6408" w:type="dxa"/>
            <w:shd w:val="clear" w:color="auto" w:fill="EEF4FA"/>
            <w:vAlign w:val="center"/>
          </w:tcPr>
          <w:p w14:paraId="61D759BA" w14:textId="77777777" w:rsidR="00CD6CF3" w:rsidRDefault="00000000">
            <w:pPr>
              <w:spacing w:after="0"/>
            </w:pPr>
            <w:r>
              <w:rPr>
                <w:sz w:val="18"/>
              </w:rPr>
              <w:t>Schema trao đổi để handoff có thể kiểm tra được.</w:t>
            </w:r>
          </w:p>
        </w:tc>
      </w:tr>
      <w:tr w:rsidR="00CD6CF3" w14:paraId="3D2664DE" w14:textId="77777777">
        <w:tc>
          <w:tcPr>
            <w:tcW w:w="2952" w:type="dxa"/>
            <w:vAlign w:val="center"/>
          </w:tcPr>
          <w:p w14:paraId="3F186AEA" w14:textId="77777777" w:rsidR="00CD6CF3" w:rsidRDefault="00000000">
            <w:pPr>
              <w:spacing w:after="0"/>
            </w:pPr>
            <w:r>
              <w:rPr>
                <w:sz w:val="18"/>
              </w:rPr>
              <w:t>HANDOFF_WHEN</w:t>
            </w:r>
          </w:p>
        </w:tc>
        <w:tc>
          <w:tcPr>
            <w:tcW w:w="6408" w:type="dxa"/>
            <w:vAlign w:val="center"/>
          </w:tcPr>
          <w:p w14:paraId="26CA6235" w14:textId="77777777" w:rsidR="00CD6CF3" w:rsidRDefault="00000000">
            <w:pPr>
              <w:spacing w:after="0"/>
            </w:pPr>
            <w:r>
              <w:rPr>
                <w:sz w:val="18"/>
              </w:rPr>
              <w:t>Điều kiện chuyển sang role khác.</w:t>
            </w:r>
          </w:p>
        </w:tc>
      </w:tr>
      <w:tr w:rsidR="00CD6CF3" w14:paraId="6FCB0475" w14:textId="77777777">
        <w:tc>
          <w:tcPr>
            <w:tcW w:w="2952" w:type="dxa"/>
            <w:shd w:val="clear" w:color="auto" w:fill="EEF4FA"/>
            <w:vAlign w:val="center"/>
          </w:tcPr>
          <w:p w14:paraId="04F87BC8" w14:textId="77777777" w:rsidR="00CD6CF3" w:rsidRDefault="00000000">
            <w:pPr>
              <w:spacing w:after="0"/>
            </w:pPr>
            <w:r>
              <w:rPr>
                <w:sz w:val="18"/>
              </w:rPr>
              <w:t>TOOLS</w:t>
            </w:r>
          </w:p>
        </w:tc>
        <w:tc>
          <w:tcPr>
            <w:tcW w:w="6408" w:type="dxa"/>
            <w:shd w:val="clear" w:color="auto" w:fill="EEF4FA"/>
            <w:vAlign w:val="center"/>
          </w:tcPr>
          <w:p w14:paraId="4BB1670C" w14:textId="77777777" w:rsidR="00CD6CF3" w:rsidRDefault="00000000">
            <w:pPr>
              <w:spacing w:after="0"/>
            </w:pPr>
            <w:r>
              <w:rPr>
                <w:sz w:val="18"/>
              </w:rPr>
              <w:t>Tool capability tách riêng khỏi role để không tạo shortcut.</w:t>
            </w:r>
          </w:p>
        </w:tc>
      </w:tr>
    </w:tbl>
    <w:p w14:paraId="5A76F92F" w14:textId="77777777" w:rsidR="00CD6CF3" w:rsidRDefault="00CD6CF3">
      <w:pPr>
        <w:spacing w:after="80"/>
      </w:pPr>
    </w:p>
    <w:p w14:paraId="21426382" w14:textId="77777777" w:rsidR="00CD6CF3" w:rsidRDefault="00000000">
      <w:pPr>
        <w:pStyle w:val="Heading1"/>
      </w:pPr>
      <w:r>
        <w:t>4. Main pool và kiến trúc orchestrator</w:t>
      </w:r>
    </w:p>
    <w:p w14:paraId="0AF02721" w14:textId="77777777" w:rsidR="00CD6CF3" w:rsidRDefault="00000000">
      <w:pPr>
        <w:pStyle w:val="Heading2"/>
      </w:pPr>
      <w:r>
        <w:t>4.1. Functional role pool cho main closed-book setting</w:t>
      </w:r>
    </w:p>
    <w:p w14:paraId="3A19D99B" w14:textId="77777777" w:rsidR="00CD6CF3" w:rsidRDefault="00000000">
      <w:r>
        <w:t>Pool đề xuất dùng các role chức năng xuyên dataset, tránh đặt role theo tên benchmark. Terminator cố định được thay bằng Verifier/Monitor, Integrator và Answer Gate có điều kiện rõ ràng.</w:t>
      </w:r>
    </w:p>
    <w:tbl>
      <w:tblPr>
        <w:tblStyle w:val="TableGrid"/>
        <w:tblW w:w="9360" w:type="dxa"/>
        <w:tblInd w:w="120" w:type="dxa"/>
        <w:tblLayout w:type="fixed"/>
        <w:tblLook w:val="04A0" w:firstRow="1" w:lastRow="0" w:firstColumn="1" w:lastColumn="0" w:noHBand="0" w:noVBand="1"/>
      </w:tblPr>
      <w:tblGrid>
        <w:gridCol w:w="2304"/>
        <w:gridCol w:w="4176"/>
        <w:gridCol w:w="2880"/>
      </w:tblGrid>
      <w:tr w:rsidR="00CD6CF3" w14:paraId="0D4E0405" w14:textId="77777777">
        <w:trPr>
          <w:tblHeader/>
        </w:trPr>
        <w:tc>
          <w:tcPr>
            <w:tcW w:w="2304" w:type="dxa"/>
            <w:shd w:val="clear" w:color="auto" w:fill="17365D"/>
            <w:tcMar>
              <w:top w:w="80" w:type="dxa"/>
              <w:left w:w="120" w:type="dxa"/>
              <w:bottom w:w="80" w:type="dxa"/>
              <w:right w:w="120" w:type="dxa"/>
            </w:tcMar>
            <w:vAlign w:val="center"/>
          </w:tcPr>
          <w:p w14:paraId="0CBDE721" w14:textId="77777777" w:rsidR="00CD6CF3" w:rsidRDefault="00000000">
            <w:pPr>
              <w:spacing w:after="0"/>
              <w:jc w:val="center"/>
            </w:pPr>
            <w:r>
              <w:rPr>
                <w:b/>
                <w:color w:val="FFFFFF"/>
                <w:sz w:val="16"/>
              </w:rPr>
              <w:t>Role</w:t>
            </w:r>
          </w:p>
        </w:tc>
        <w:tc>
          <w:tcPr>
            <w:tcW w:w="4176" w:type="dxa"/>
            <w:shd w:val="clear" w:color="auto" w:fill="17365D"/>
            <w:tcMar>
              <w:top w:w="80" w:type="dxa"/>
              <w:left w:w="120" w:type="dxa"/>
              <w:bottom w:w="80" w:type="dxa"/>
              <w:right w:w="120" w:type="dxa"/>
            </w:tcMar>
            <w:vAlign w:val="center"/>
          </w:tcPr>
          <w:p w14:paraId="6C588BF7" w14:textId="77777777" w:rsidR="00CD6CF3" w:rsidRDefault="00000000">
            <w:pPr>
              <w:spacing w:after="0"/>
              <w:jc w:val="center"/>
            </w:pPr>
            <w:r>
              <w:rPr>
                <w:b/>
                <w:color w:val="FFFFFF"/>
                <w:sz w:val="16"/>
              </w:rPr>
              <w:t>Chức năng chính</w:t>
            </w:r>
          </w:p>
        </w:tc>
        <w:tc>
          <w:tcPr>
            <w:tcW w:w="2880" w:type="dxa"/>
            <w:shd w:val="clear" w:color="auto" w:fill="17365D"/>
            <w:tcMar>
              <w:top w:w="80" w:type="dxa"/>
              <w:left w:w="120" w:type="dxa"/>
              <w:bottom w:w="80" w:type="dxa"/>
              <w:right w:w="120" w:type="dxa"/>
            </w:tcMar>
            <w:vAlign w:val="center"/>
          </w:tcPr>
          <w:p w14:paraId="1BFE7EAA" w14:textId="77777777" w:rsidR="00CD6CF3" w:rsidRDefault="00000000">
            <w:pPr>
              <w:spacing w:after="0"/>
              <w:jc w:val="center"/>
            </w:pPr>
            <w:r>
              <w:rPr>
                <w:b/>
                <w:color w:val="FFFFFF"/>
                <w:sz w:val="16"/>
              </w:rPr>
              <w:t>Dataset ưu tiên</w:t>
            </w:r>
          </w:p>
        </w:tc>
      </w:tr>
      <w:tr w:rsidR="00CD6CF3" w14:paraId="4C117956" w14:textId="77777777">
        <w:tc>
          <w:tcPr>
            <w:tcW w:w="2304" w:type="dxa"/>
            <w:vAlign w:val="center"/>
          </w:tcPr>
          <w:p w14:paraId="04FCF981" w14:textId="77777777" w:rsidR="00CD6CF3" w:rsidRDefault="00000000">
            <w:pPr>
              <w:spacing w:after="0"/>
            </w:pPr>
            <w:r>
              <w:rPr>
                <w:sz w:val="16"/>
              </w:rPr>
              <w:t>Planner / Decomposer</w:t>
            </w:r>
          </w:p>
        </w:tc>
        <w:tc>
          <w:tcPr>
            <w:tcW w:w="4176" w:type="dxa"/>
            <w:vAlign w:val="center"/>
          </w:tcPr>
          <w:p w14:paraId="77FC7A7D" w14:textId="77777777" w:rsidR="00CD6CF3" w:rsidRDefault="00000000">
            <w:pPr>
              <w:spacing w:after="0"/>
            </w:pPr>
            <w:r>
              <w:rPr>
                <w:sz w:val="16"/>
              </w:rPr>
              <w:t>Phân rã task; không giải thay specialist.</w:t>
            </w:r>
          </w:p>
        </w:tc>
        <w:tc>
          <w:tcPr>
            <w:tcW w:w="2880" w:type="dxa"/>
            <w:vAlign w:val="center"/>
          </w:tcPr>
          <w:p w14:paraId="2BF40931" w14:textId="77777777" w:rsidR="00CD6CF3" w:rsidRDefault="00000000">
            <w:pPr>
              <w:spacing w:after="0"/>
            </w:pPr>
            <w:r>
              <w:rPr>
                <w:sz w:val="16"/>
              </w:rPr>
              <w:t>GSM-Hard, MMLU-Pro, SRDD, CommonGen-Hard</w:t>
            </w:r>
          </w:p>
        </w:tc>
      </w:tr>
      <w:tr w:rsidR="00CD6CF3" w14:paraId="36706FE0" w14:textId="77777777">
        <w:tc>
          <w:tcPr>
            <w:tcW w:w="2304" w:type="dxa"/>
            <w:shd w:val="clear" w:color="auto" w:fill="EEF4FA"/>
            <w:vAlign w:val="center"/>
          </w:tcPr>
          <w:p w14:paraId="5568BE98" w14:textId="77777777" w:rsidR="00CD6CF3" w:rsidRDefault="00000000">
            <w:pPr>
              <w:spacing w:after="0"/>
            </w:pPr>
            <w:r>
              <w:rPr>
                <w:sz w:val="16"/>
              </w:rPr>
              <w:t>General Reasoner</w:t>
            </w:r>
          </w:p>
        </w:tc>
        <w:tc>
          <w:tcPr>
            <w:tcW w:w="4176" w:type="dxa"/>
            <w:shd w:val="clear" w:color="auto" w:fill="EEF4FA"/>
            <w:vAlign w:val="center"/>
          </w:tcPr>
          <w:p w14:paraId="2E64ABB4" w14:textId="77777777" w:rsidR="00CD6CF3" w:rsidRDefault="00000000">
            <w:pPr>
              <w:spacing w:after="0"/>
            </w:pPr>
            <w:r>
              <w:rPr>
                <w:sz w:val="16"/>
              </w:rPr>
              <w:t>Suy luận logic tổng quát, fallback.</w:t>
            </w:r>
          </w:p>
        </w:tc>
        <w:tc>
          <w:tcPr>
            <w:tcW w:w="2880" w:type="dxa"/>
            <w:shd w:val="clear" w:color="auto" w:fill="EEF4FA"/>
            <w:vAlign w:val="center"/>
          </w:tcPr>
          <w:p w14:paraId="671BF41A" w14:textId="77777777" w:rsidR="00CD6CF3" w:rsidRDefault="00000000">
            <w:pPr>
              <w:spacing w:after="0"/>
            </w:pPr>
            <w:r>
              <w:rPr>
                <w:sz w:val="16"/>
              </w:rPr>
              <w:t>Tất cả; mạnh hơn ở MMLU-Pro</w:t>
            </w:r>
          </w:p>
        </w:tc>
      </w:tr>
      <w:tr w:rsidR="00CD6CF3" w14:paraId="0935124A" w14:textId="77777777">
        <w:tc>
          <w:tcPr>
            <w:tcW w:w="2304" w:type="dxa"/>
            <w:vAlign w:val="center"/>
          </w:tcPr>
          <w:p w14:paraId="1280A378" w14:textId="77777777" w:rsidR="00CD6CF3" w:rsidRDefault="00000000">
            <w:pPr>
              <w:spacing w:after="0"/>
            </w:pPr>
            <w:r>
              <w:rPr>
                <w:sz w:val="16"/>
              </w:rPr>
              <w:t>Quantitative Reasoner</w:t>
            </w:r>
          </w:p>
        </w:tc>
        <w:tc>
          <w:tcPr>
            <w:tcW w:w="4176" w:type="dxa"/>
            <w:vAlign w:val="center"/>
          </w:tcPr>
          <w:p w14:paraId="6C0BE3D2" w14:textId="77777777" w:rsidR="00CD6CF3" w:rsidRDefault="00000000">
            <w:pPr>
              <w:spacing w:after="0"/>
            </w:pPr>
            <w:r>
              <w:rPr>
                <w:sz w:val="16"/>
              </w:rPr>
              <w:t>Số học, đại số, quantitative reasoning.</w:t>
            </w:r>
          </w:p>
        </w:tc>
        <w:tc>
          <w:tcPr>
            <w:tcW w:w="2880" w:type="dxa"/>
            <w:vAlign w:val="center"/>
          </w:tcPr>
          <w:p w14:paraId="1F2FD618" w14:textId="77777777" w:rsidR="00CD6CF3" w:rsidRDefault="00000000">
            <w:pPr>
              <w:spacing w:after="0"/>
            </w:pPr>
            <w:r>
              <w:rPr>
                <w:sz w:val="16"/>
              </w:rPr>
              <w:t>GSM-Hard</w:t>
            </w:r>
          </w:p>
        </w:tc>
      </w:tr>
      <w:tr w:rsidR="00CD6CF3" w14:paraId="56D69B5E" w14:textId="77777777">
        <w:tc>
          <w:tcPr>
            <w:tcW w:w="2304" w:type="dxa"/>
            <w:shd w:val="clear" w:color="auto" w:fill="EEF4FA"/>
            <w:vAlign w:val="center"/>
          </w:tcPr>
          <w:p w14:paraId="540B63DE" w14:textId="77777777" w:rsidR="00CD6CF3" w:rsidRDefault="00000000">
            <w:pPr>
              <w:spacing w:after="0"/>
            </w:pPr>
            <w:r>
              <w:rPr>
                <w:sz w:val="16"/>
              </w:rPr>
              <w:t>Domain Reasoner</w:t>
            </w:r>
          </w:p>
        </w:tc>
        <w:tc>
          <w:tcPr>
            <w:tcW w:w="4176" w:type="dxa"/>
            <w:shd w:val="clear" w:color="auto" w:fill="EEF4FA"/>
            <w:vAlign w:val="center"/>
          </w:tcPr>
          <w:p w14:paraId="54032453" w14:textId="77777777" w:rsidR="00CD6CF3" w:rsidRDefault="00000000">
            <w:pPr>
              <w:spacing w:after="0"/>
            </w:pPr>
            <w:r>
              <w:rPr>
                <w:sz w:val="16"/>
              </w:rPr>
              <w:t>Kiến thức chuyên ngành / factual reasoning closed-book.</w:t>
            </w:r>
          </w:p>
        </w:tc>
        <w:tc>
          <w:tcPr>
            <w:tcW w:w="2880" w:type="dxa"/>
            <w:shd w:val="clear" w:color="auto" w:fill="EEF4FA"/>
            <w:vAlign w:val="center"/>
          </w:tcPr>
          <w:p w14:paraId="1795547A" w14:textId="77777777" w:rsidR="00CD6CF3" w:rsidRDefault="00000000">
            <w:pPr>
              <w:spacing w:after="0"/>
            </w:pPr>
            <w:r>
              <w:rPr>
                <w:sz w:val="16"/>
              </w:rPr>
              <w:t>MMLU-Pro</w:t>
            </w:r>
          </w:p>
        </w:tc>
      </w:tr>
      <w:tr w:rsidR="00CD6CF3" w14:paraId="59936709" w14:textId="77777777">
        <w:tc>
          <w:tcPr>
            <w:tcW w:w="2304" w:type="dxa"/>
            <w:vAlign w:val="center"/>
          </w:tcPr>
          <w:p w14:paraId="02135732" w14:textId="77777777" w:rsidR="00CD6CF3" w:rsidRDefault="00000000">
            <w:pPr>
              <w:spacing w:after="0"/>
            </w:pPr>
            <w:r>
              <w:rPr>
                <w:sz w:val="16"/>
              </w:rPr>
              <w:t>Software Engineer</w:t>
            </w:r>
          </w:p>
        </w:tc>
        <w:tc>
          <w:tcPr>
            <w:tcW w:w="4176" w:type="dxa"/>
            <w:vAlign w:val="center"/>
          </w:tcPr>
          <w:p w14:paraId="3B04B7CF" w14:textId="77777777" w:rsidR="00CD6CF3" w:rsidRDefault="00000000">
            <w:pPr>
              <w:spacing w:after="0"/>
            </w:pPr>
            <w:r>
              <w:rPr>
                <w:sz w:val="16"/>
              </w:rPr>
              <w:t>Requirements, thiết kế, triển khai, debugging.</w:t>
            </w:r>
          </w:p>
        </w:tc>
        <w:tc>
          <w:tcPr>
            <w:tcW w:w="2880" w:type="dxa"/>
            <w:vAlign w:val="center"/>
          </w:tcPr>
          <w:p w14:paraId="3F0C6535" w14:textId="77777777" w:rsidR="00CD6CF3" w:rsidRDefault="00000000">
            <w:pPr>
              <w:spacing w:after="0"/>
            </w:pPr>
            <w:r>
              <w:rPr>
                <w:sz w:val="16"/>
              </w:rPr>
              <w:t>SRDD</w:t>
            </w:r>
          </w:p>
        </w:tc>
      </w:tr>
      <w:tr w:rsidR="00CD6CF3" w14:paraId="211DDF9B" w14:textId="77777777">
        <w:tc>
          <w:tcPr>
            <w:tcW w:w="2304" w:type="dxa"/>
            <w:shd w:val="clear" w:color="auto" w:fill="EEF4FA"/>
            <w:vAlign w:val="center"/>
          </w:tcPr>
          <w:p w14:paraId="06E4BABC" w14:textId="77777777" w:rsidR="00CD6CF3" w:rsidRDefault="00000000">
            <w:pPr>
              <w:spacing w:after="0"/>
            </w:pPr>
            <w:r>
              <w:rPr>
                <w:sz w:val="16"/>
              </w:rPr>
              <w:t>Commonsense Generator</w:t>
            </w:r>
          </w:p>
        </w:tc>
        <w:tc>
          <w:tcPr>
            <w:tcW w:w="4176" w:type="dxa"/>
            <w:shd w:val="clear" w:color="auto" w:fill="EEF4FA"/>
            <w:vAlign w:val="center"/>
          </w:tcPr>
          <w:p w14:paraId="0FDC7872" w14:textId="77777777" w:rsidR="00CD6CF3" w:rsidRDefault="00000000">
            <w:pPr>
              <w:spacing w:after="0"/>
            </w:pPr>
            <w:r>
              <w:rPr>
                <w:sz w:val="16"/>
              </w:rPr>
              <w:t>Semantic composition và constrained generation.</w:t>
            </w:r>
          </w:p>
        </w:tc>
        <w:tc>
          <w:tcPr>
            <w:tcW w:w="2880" w:type="dxa"/>
            <w:shd w:val="clear" w:color="auto" w:fill="EEF4FA"/>
            <w:vAlign w:val="center"/>
          </w:tcPr>
          <w:p w14:paraId="18055F18" w14:textId="77777777" w:rsidR="00CD6CF3" w:rsidRDefault="00000000">
            <w:pPr>
              <w:spacing w:after="0"/>
            </w:pPr>
            <w:r>
              <w:rPr>
                <w:sz w:val="16"/>
              </w:rPr>
              <w:t>CommonGen-Hard</w:t>
            </w:r>
          </w:p>
        </w:tc>
      </w:tr>
      <w:tr w:rsidR="00CD6CF3" w14:paraId="02DFD255" w14:textId="77777777">
        <w:tc>
          <w:tcPr>
            <w:tcW w:w="2304" w:type="dxa"/>
            <w:vAlign w:val="center"/>
          </w:tcPr>
          <w:p w14:paraId="12180684" w14:textId="77777777" w:rsidR="00CD6CF3" w:rsidRDefault="00000000">
            <w:pPr>
              <w:spacing w:after="0"/>
            </w:pPr>
            <w:r>
              <w:rPr>
                <w:sz w:val="16"/>
              </w:rPr>
              <w:t>Critic / Verifier</w:t>
            </w:r>
          </w:p>
        </w:tc>
        <w:tc>
          <w:tcPr>
            <w:tcW w:w="4176" w:type="dxa"/>
            <w:vAlign w:val="center"/>
          </w:tcPr>
          <w:p w14:paraId="3EBEBB30" w14:textId="77777777" w:rsidR="00CD6CF3" w:rsidRDefault="00000000">
            <w:pPr>
              <w:spacing w:after="0"/>
            </w:pPr>
            <w:r>
              <w:rPr>
                <w:sz w:val="16"/>
              </w:rPr>
              <w:t>Tìm lỗi/constraint violation; không tự giải lại.</w:t>
            </w:r>
          </w:p>
        </w:tc>
        <w:tc>
          <w:tcPr>
            <w:tcW w:w="2880" w:type="dxa"/>
            <w:vAlign w:val="center"/>
          </w:tcPr>
          <w:p w14:paraId="361FF3FC" w14:textId="77777777" w:rsidR="00CD6CF3" w:rsidRDefault="00000000">
            <w:pPr>
              <w:spacing w:after="0"/>
            </w:pPr>
            <w:r>
              <w:rPr>
                <w:sz w:val="16"/>
              </w:rPr>
              <w:t>Tất cả</w:t>
            </w:r>
          </w:p>
        </w:tc>
      </w:tr>
      <w:tr w:rsidR="00CD6CF3" w14:paraId="59E950E4" w14:textId="77777777">
        <w:tc>
          <w:tcPr>
            <w:tcW w:w="2304" w:type="dxa"/>
            <w:shd w:val="clear" w:color="auto" w:fill="EEF4FA"/>
            <w:vAlign w:val="center"/>
          </w:tcPr>
          <w:p w14:paraId="5F94BACD" w14:textId="77777777" w:rsidR="00CD6CF3" w:rsidRDefault="00000000">
            <w:pPr>
              <w:spacing w:after="0"/>
            </w:pPr>
            <w:r>
              <w:rPr>
                <w:sz w:val="16"/>
              </w:rPr>
              <w:t>Reflector</w:t>
            </w:r>
          </w:p>
        </w:tc>
        <w:tc>
          <w:tcPr>
            <w:tcW w:w="4176" w:type="dxa"/>
            <w:shd w:val="clear" w:color="auto" w:fill="EEF4FA"/>
            <w:vAlign w:val="center"/>
          </w:tcPr>
          <w:p w14:paraId="67CF45F4" w14:textId="77777777" w:rsidR="00CD6CF3" w:rsidRDefault="00000000">
            <w:pPr>
              <w:spacing w:after="0"/>
            </w:pPr>
            <w:r>
              <w:rPr>
                <w:sz w:val="16"/>
              </w:rPr>
              <w:t>Đánh giá trajectory và đề xuất bước tiếp.</w:t>
            </w:r>
          </w:p>
        </w:tc>
        <w:tc>
          <w:tcPr>
            <w:tcW w:w="2880" w:type="dxa"/>
            <w:shd w:val="clear" w:color="auto" w:fill="EEF4FA"/>
            <w:vAlign w:val="center"/>
          </w:tcPr>
          <w:p w14:paraId="15BB9FAC" w14:textId="77777777" w:rsidR="00CD6CF3" w:rsidRDefault="00000000">
            <w:pPr>
              <w:spacing w:after="0"/>
            </w:pPr>
            <w:r>
              <w:rPr>
                <w:sz w:val="16"/>
              </w:rPr>
              <w:t>Tất cả</w:t>
            </w:r>
          </w:p>
        </w:tc>
      </w:tr>
      <w:tr w:rsidR="00CD6CF3" w14:paraId="6C25D5D6" w14:textId="77777777">
        <w:tc>
          <w:tcPr>
            <w:tcW w:w="2304" w:type="dxa"/>
            <w:vAlign w:val="center"/>
          </w:tcPr>
          <w:p w14:paraId="66D118A3" w14:textId="77777777" w:rsidR="00CD6CF3" w:rsidRDefault="00000000">
            <w:pPr>
              <w:spacing w:after="0"/>
            </w:pPr>
            <w:r>
              <w:rPr>
                <w:sz w:val="16"/>
              </w:rPr>
              <w:t>Modifier / Repair</w:t>
            </w:r>
          </w:p>
        </w:tc>
        <w:tc>
          <w:tcPr>
            <w:tcW w:w="4176" w:type="dxa"/>
            <w:vAlign w:val="center"/>
          </w:tcPr>
          <w:p w14:paraId="7EAB0EEF" w14:textId="77777777" w:rsidR="00CD6CF3" w:rsidRDefault="00000000">
            <w:pPr>
              <w:spacing w:after="0"/>
            </w:pPr>
            <w:r>
              <w:rPr>
                <w:sz w:val="16"/>
              </w:rPr>
              <w:t>Sửa phần sai, bảo toàn phần đúng.</w:t>
            </w:r>
          </w:p>
        </w:tc>
        <w:tc>
          <w:tcPr>
            <w:tcW w:w="2880" w:type="dxa"/>
            <w:vAlign w:val="center"/>
          </w:tcPr>
          <w:p w14:paraId="0368F258" w14:textId="77777777" w:rsidR="00CD6CF3" w:rsidRDefault="00000000">
            <w:pPr>
              <w:spacing w:after="0"/>
            </w:pPr>
            <w:r>
              <w:rPr>
                <w:sz w:val="16"/>
              </w:rPr>
              <w:t>GSM-Hard, MMLU-Pro, SRDD, CommonGen-Hard</w:t>
            </w:r>
          </w:p>
        </w:tc>
      </w:tr>
      <w:tr w:rsidR="00CD6CF3" w14:paraId="7B050AE0" w14:textId="77777777">
        <w:tc>
          <w:tcPr>
            <w:tcW w:w="2304" w:type="dxa"/>
            <w:shd w:val="clear" w:color="auto" w:fill="EEF4FA"/>
            <w:vAlign w:val="center"/>
          </w:tcPr>
          <w:p w14:paraId="0289519B" w14:textId="77777777" w:rsidR="00CD6CF3" w:rsidRDefault="00000000">
            <w:pPr>
              <w:spacing w:after="0"/>
            </w:pPr>
            <w:r>
              <w:rPr>
                <w:sz w:val="16"/>
              </w:rPr>
              <w:t>Integrator / Concluder</w:t>
            </w:r>
          </w:p>
        </w:tc>
        <w:tc>
          <w:tcPr>
            <w:tcW w:w="4176" w:type="dxa"/>
            <w:shd w:val="clear" w:color="auto" w:fill="EEF4FA"/>
            <w:vAlign w:val="center"/>
          </w:tcPr>
          <w:p w14:paraId="690C5949" w14:textId="77777777" w:rsidR="00CD6CF3" w:rsidRDefault="00000000">
            <w:pPr>
              <w:spacing w:after="0"/>
            </w:pPr>
            <w:r>
              <w:rPr>
                <w:sz w:val="16"/>
              </w:rPr>
              <w:t>Hợp nhất output, chuẩn hóa final answer.</w:t>
            </w:r>
          </w:p>
        </w:tc>
        <w:tc>
          <w:tcPr>
            <w:tcW w:w="2880" w:type="dxa"/>
            <w:shd w:val="clear" w:color="auto" w:fill="EEF4FA"/>
            <w:vAlign w:val="center"/>
          </w:tcPr>
          <w:p w14:paraId="19CA2548" w14:textId="77777777" w:rsidR="00CD6CF3" w:rsidRDefault="00000000">
            <w:pPr>
              <w:spacing w:after="0"/>
            </w:pPr>
            <w:r>
              <w:rPr>
                <w:sz w:val="16"/>
              </w:rPr>
              <w:t>Tất cả</w:t>
            </w:r>
          </w:p>
        </w:tc>
      </w:tr>
      <w:tr w:rsidR="00CD6CF3" w14:paraId="11C1E2F6" w14:textId="77777777">
        <w:tc>
          <w:tcPr>
            <w:tcW w:w="2304" w:type="dxa"/>
            <w:vAlign w:val="center"/>
          </w:tcPr>
          <w:p w14:paraId="0B7F3DC5" w14:textId="77777777" w:rsidR="00CD6CF3" w:rsidRDefault="00000000">
            <w:pPr>
              <w:spacing w:after="0"/>
            </w:pPr>
            <w:r>
              <w:rPr>
                <w:sz w:val="16"/>
              </w:rPr>
              <w:t>Python Tool Agent</w:t>
            </w:r>
          </w:p>
        </w:tc>
        <w:tc>
          <w:tcPr>
            <w:tcW w:w="4176" w:type="dxa"/>
            <w:vAlign w:val="center"/>
          </w:tcPr>
          <w:p w14:paraId="2B7174ED" w14:textId="77777777" w:rsidR="00CD6CF3" w:rsidRDefault="00000000">
            <w:pPr>
              <w:spacing w:after="0"/>
            </w:pPr>
            <w:r>
              <w:rPr>
                <w:sz w:val="16"/>
              </w:rPr>
              <w:t>Tính toán deterministic; chạy/test code khi được giao.</w:t>
            </w:r>
          </w:p>
        </w:tc>
        <w:tc>
          <w:tcPr>
            <w:tcW w:w="2880" w:type="dxa"/>
            <w:vAlign w:val="center"/>
          </w:tcPr>
          <w:p w14:paraId="3A9F7114" w14:textId="77777777" w:rsidR="00CD6CF3" w:rsidRDefault="00000000">
            <w:pPr>
              <w:spacing w:after="0"/>
            </w:pPr>
            <w:r>
              <w:rPr>
                <w:sz w:val="16"/>
              </w:rPr>
              <w:t>GSM-Hard và SRDD</w:t>
            </w:r>
          </w:p>
        </w:tc>
      </w:tr>
    </w:tbl>
    <w:p w14:paraId="562CB0E9" w14:textId="77777777" w:rsidR="00CD6CF3" w:rsidRDefault="00CD6CF3">
      <w:pPr>
        <w:spacing w:after="80"/>
      </w:pPr>
    </w:p>
    <w:p w14:paraId="0B8BC7AB" w14:textId="77777777" w:rsidR="00CD6CF3" w:rsidRDefault="00000000">
      <w:pPr>
        <w:pStyle w:val="Heading2"/>
      </w:pPr>
      <w:r>
        <w:t>4.2. Structured role- and capability-conditioned policy</w:t>
      </w:r>
    </w:p>
    <w:p w14:paraId="0C77A99D" w14:textId="77777777" w:rsidR="00CD6CF3" w:rsidRDefault="00000000">
      <w:r>
        <w:t>Orchestrator là policy có cấu trúc, không phải LLM manager tự do. Đầu vào gồm task x, Role Card Rᵢ, profile Ĉᵢᵗ, uncertainty Uᵢᵗ, adherence Aᵢᵗ, tools Tᵢ và history Hₜ. Điểm routing khái niệm là S(i|x) = RoleMatch(x,Rᵢ) + α·CapabilityMatch(x,Ĉᵢᵗ) - β·UncertaintyPenalty + γ·RoleAdherence. Trong một số bước exploration, uncertainty có thể thành bonus có kiểm soát thay vì penalty.</w:t>
      </w:r>
    </w:p>
    <w:tbl>
      <w:tblPr>
        <w:tblStyle w:val="TableGrid"/>
        <w:tblW w:w="9360" w:type="dxa"/>
        <w:tblInd w:w="120" w:type="dxa"/>
        <w:tblLayout w:type="fixed"/>
        <w:tblLook w:val="04A0" w:firstRow="1" w:lastRow="0" w:firstColumn="1" w:lastColumn="0" w:noHBand="0" w:noVBand="1"/>
      </w:tblPr>
      <w:tblGrid>
        <w:gridCol w:w="2880"/>
        <w:gridCol w:w="6480"/>
      </w:tblGrid>
      <w:tr w:rsidR="00CD6CF3" w14:paraId="5157EA65" w14:textId="77777777">
        <w:trPr>
          <w:tblHeader/>
        </w:trPr>
        <w:tc>
          <w:tcPr>
            <w:tcW w:w="2880" w:type="dxa"/>
            <w:shd w:val="clear" w:color="auto" w:fill="17365D"/>
            <w:tcMar>
              <w:top w:w="80" w:type="dxa"/>
              <w:left w:w="120" w:type="dxa"/>
              <w:bottom w:w="80" w:type="dxa"/>
              <w:right w:w="120" w:type="dxa"/>
            </w:tcMar>
            <w:vAlign w:val="center"/>
          </w:tcPr>
          <w:p w14:paraId="65B2B23E" w14:textId="77777777" w:rsidR="00CD6CF3" w:rsidRDefault="00000000">
            <w:pPr>
              <w:spacing w:after="0"/>
              <w:jc w:val="center"/>
            </w:pPr>
            <w:r>
              <w:rPr>
                <w:b/>
                <w:color w:val="FFFFFF"/>
                <w:sz w:val="18"/>
              </w:rPr>
              <w:t>Module</w:t>
            </w:r>
          </w:p>
        </w:tc>
        <w:tc>
          <w:tcPr>
            <w:tcW w:w="6480" w:type="dxa"/>
            <w:shd w:val="clear" w:color="auto" w:fill="17365D"/>
            <w:tcMar>
              <w:top w:w="80" w:type="dxa"/>
              <w:left w:w="120" w:type="dxa"/>
              <w:bottom w:w="80" w:type="dxa"/>
              <w:right w:w="120" w:type="dxa"/>
            </w:tcMar>
            <w:vAlign w:val="center"/>
          </w:tcPr>
          <w:p w14:paraId="136CD5EF" w14:textId="77777777" w:rsidR="00CD6CF3" w:rsidRDefault="00000000">
            <w:pPr>
              <w:spacing w:after="0"/>
              <w:jc w:val="center"/>
            </w:pPr>
            <w:r>
              <w:rPr>
                <w:b/>
                <w:color w:val="FFFFFF"/>
                <w:sz w:val="18"/>
              </w:rPr>
              <w:t>Nhiệm vụ</w:t>
            </w:r>
          </w:p>
        </w:tc>
      </w:tr>
      <w:tr w:rsidR="00CD6CF3" w14:paraId="12C52BE5" w14:textId="77777777">
        <w:tc>
          <w:tcPr>
            <w:tcW w:w="2880" w:type="dxa"/>
            <w:vAlign w:val="center"/>
          </w:tcPr>
          <w:p w14:paraId="34C803DA" w14:textId="77777777" w:rsidR="00CD6CF3" w:rsidRDefault="00000000">
            <w:pPr>
              <w:spacing w:after="0"/>
            </w:pPr>
            <w:r>
              <w:rPr>
                <w:sz w:val="18"/>
              </w:rPr>
              <w:t>Task Analyzer</w:t>
            </w:r>
          </w:p>
        </w:tc>
        <w:tc>
          <w:tcPr>
            <w:tcW w:w="6480" w:type="dxa"/>
            <w:vAlign w:val="center"/>
          </w:tcPr>
          <w:p w14:paraId="78488FE5" w14:textId="77777777" w:rsidR="00CD6CF3" w:rsidRDefault="00000000">
            <w:pPr>
              <w:spacing w:after="0"/>
            </w:pPr>
            <w:r>
              <w:rPr>
                <w:sz w:val="18"/>
              </w:rPr>
              <w:t>Chuyển task thành requirement/subtask representation qₜ.</w:t>
            </w:r>
          </w:p>
        </w:tc>
      </w:tr>
      <w:tr w:rsidR="00CD6CF3" w14:paraId="363B0745" w14:textId="77777777">
        <w:tc>
          <w:tcPr>
            <w:tcW w:w="2880" w:type="dxa"/>
            <w:shd w:val="clear" w:color="auto" w:fill="EEF4FA"/>
            <w:vAlign w:val="center"/>
          </w:tcPr>
          <w:p w14:paraId="3131B2A7" w14:textId="77777777" w:rsidR="00CD6CF3" w:rsidRDefault="00000000">
            <w:pPr>
              <w:spacing w:after="0"/>
            </w:pPr>
            <w:r>
              <w:rPr>
                <w:sz w:val="18"/>
              </w:rPr>
              <w:t>Role Filter</w:t>
            </w:r>
          </w:p>
        </w:tc>
        <w:tc>
          <w:tcPr>
            <w:tcW w:w="6480" w:type="dxa"/>
            <w:shd w:val="clear" w:color="auto" w:fill="EEF4FA"/>
            <w:vAlign w:val="center"/>
          </w:tcPr>
          <w:p w14:paraId="5A9F8EED" w14:textId="77777777" w:rsidR="00CD6CF3" w:rsidRDefault="00000000">
            <w:pPr>
              <w:spacing w:after="0"/>
            </w:pPr>
            <w:r>
              <w:rPr>
                <w:sz w:val="18"/>
              </w:rPr>
              <w:t>Loại candidate vi phạm scope/forbidden actions.</w:t>
            </w:r>
          </w:p>
        </w:tc>
      </w:tr>
      <w:tr w:rsidR="00CD6CF3" w14:paraId="15A0539B" w14:textId="77777777">
        <w:tc>
          <w:tcPr>
            <w:tcW w:w="2880" w:type="dxa"/>
            <w:vAlign w:val="center"/>
          </w:tcPr>
          <w:p w14:paraId="1192AE7F" w14:textId="77777777" w:rsidR="00CD6CF3" w:rsidRDefault="00000000">
            <w:pPr>
              <w:spacing w:after="0"/>
            </w:pPr>
            <w:r>
              <w:rPr>
                <w:sz w:val="18"/>
              </w:rPr>
              <w:t>Capability Matcher + Selector</w:t>
            </w:r>
          </w:p>
        </w:tc>
        <w:tc>
          <w:tcPr>
            <w:tcW w:w="6480" w:type="dxa"/>
            <w:vAlign w:val="center"/>
          </w:tcPr>
          <w:p w14:paraId="433CFC1A" w14:textId="77777777" w:rsidR="00CD6CF3" w:rsidRDefault="00000000">
            <w:pPr>
              <w:spacing w:after="0"/>
            </w:pPr>
            <w:r>
              <w:rPr>
                <w:sz w:val="18"/>
              </w:rPr>
              <w:t>So khớp qₜ với Ĉᵢᵗ, tools và uncertainty; chọn agent.</w:t>
            </w:r>
          </w:p>
        </w:tc>
      </w:tr>
      <w:tr w:rsidR="00CD6CF3" w14:paraId="64618288" w14:textId="77777777">
        <w:tc>
          <w:tcPr>
            <w:tcW w:w="2880" w:type="dxa"/>
            <w:shd w:val="clear" w:color="auto" w:fill="EEF4FA"/>
            <w:vAlign w:val="center"/>
          </w:tcPr>
          <w:p w14:paraId="42B412D6" w14:textId="77777777" w:rsidR="00CD6CF3" w:rsidRDefault="00000000">
            <w:pPr>
              <w:spacing w:after="0"/>
            </w:pPr>
            <w:r>
              <w:rPr>
                <w:sz w:val="18"/>
              </w:rPr>
              <w:t>Execution Controller</w:t>
            </w:r>
          </w:p>
        </w:tc>
        <w:tc>
          <w:tcPr>
            <w:tcW w:w="6480" w:type="dxa"/>
            <w:shd w:val="clear" w:color="auto" w:fill="EEF4FA"/>
            <w:vAlign w:val="center"/>
          </w:tcPr>
          <w:p w14:paraId="1143780F" w14:textId="77777777" w:rsidR="00CD6CF3" w:rsidRDefault="00000000">
            <w:pPr>
              <w:spacing w:after="0"/>
            </w:pPr>
            <w:r>
              <w:rPr>
                <w:sz w:val="18"/>
              </w:rPr>
              <w:t>Gọi agent; kiểm soát turn, token và tool budget.</w:t>
            </w:r>
          </w:p>
        </w:tc>
      </w:tr>
      <w:tr w:rsidR="00CD6CF3" w14:paraId="2C920385" w14:textId="77777777">
        <w:tc>
          <w:tcPr>
            <w:tcW w:w="2880" w:type="dxa"/>
            <w:vAlign w:val="center"/>
          </w:tcPr>
          <w:p w14:paraId="0BD98642" w14:textId="77777777" w:rsidR="00CD6CF3" w:rsidRDefault="00000000">
            <w:pPr>
              <w:spacing w:after="0"/>
            </w:pPr>
            <w:r>
              <w:rPr>
                <w:sz w:val="18"/>
              </w:rPr>
              <w:t>Verifier / Monitor</w:t>
            </w:r>
          </w:p>
        </w:tc>
        <w:tc>
          <w:tcPr>
            <w:tcW w:w="6480" w:type="dxa"/>
            <w:vAlign w:val="center"/>
          </w:tcPr>
          <w:p w14:paraId="33004634" w14:textId="77777777" w:rsidR="00CD6CF3" w:rsidRDefault="00000000">
            <w:pPr>
              <w:spacing w:after="0"/>
            </w:pPr>
            <w:r>
              <w:rPr>
                <w:sz w:val="18"/>
              </w:rPr>
              <w:t>Đánh giá output, phát hiện failure hoặc constraint violation.</w:t>
            </w:r>
          </w:p>
        </w:tc>
      </w:tr>
      <w:tr w:rsidR="00CD6CF3" w14:paraId="6A47183D" w14:textId="77777777">
        <w:tc>
          <w:tcPr>
            <w:tcW w:w="2880" w:type="dxa"/>
            <w:shd w:val="clear" w:color="auto" w:fill="EEF4FA"/>
            <w:vAlign w:val="center"/>
          </w:tcPr>
          <w:p w14:paraId="789DDBDB" w14:textId="77777777" w:rsidR="00CD6CF3" w:rsidRDefault="00000000">
            <w:pPr>
              <w:spacing w:after="0"/>
            </w:pPr>
            <w:r>
              <w:rPr>
                <w:sz w:val="18"/>
              </w:rPr>
              <w:t>Repair / Reallocation</w:t>
            </w:r>
          </w:p>
        </w:tc>
        <w:tc>
          <w:tcPr>
            <w:tcW w:w="6480" w:type="dxa"/>
            <w:shd w:val="clear" w:color="auto" w:fill="EEF4FA"/>
            <w:vAlign w:val="center"/>
          </w:tcPr>
          <w:p w14:paraId="5B0858E4" w14:textId="77777777" w:rsidR="00CD6CF3" w:rsidRDefault="00000000">
            <w:pPr>
              <w:spacing w:after="0"/>
            </w:pPr>
            <w:r>
              <w:rPr>
                <w:sz w:val="18"/>
              </w:rPr>
              <w:t>Retry, gọi Modifier hoặc điều phối lại sang agent khác.</w:t>
            </w:r>
          </w:p>
        </w:tc>
      </w:tr>
      <w:tr w:rsidR="00CD6CF3" w14:paraId="619A0D8E" w14:textId="77777777">
        <w:tc>
          <w:tcPr>
            <w:tcW w:w="2880" w:type="dxa"/>
            <w:vAlign w:val="center"/>
          </w:tcPr>
          <w:p w14:paraId="4479CE33" w14:textId="77777777" w:rsidR="00CD6CF3" w:rsidRDefault="00000000">
            <w:pPr>
              <w:spacing w:after="0"/>
            </w:pPr>
            <w:r>
              <w:rPr>
                <w:sz w:val="18"/>
              </w:rPr>
              <w:t>Profile Updater</w:t>
            </w:r>
          </w:p>
        </w:tc>
        <w:tc>
          <w:tcPr>
            <w:tcW w:w="6480" w:type="dxa"/>
            <w:vAlign w:val="center"/>
          </w:tcPr>
          <w:p w14:paraId="0FE865E7" w14:textId="77777777" w:rsidR="00CD6CF3" w:rsidRDefault="00000000">
            <w:pPr>
              <w:spacing w:after="0"/>
            </w:pPr>
            <w:r>
              <w:rPr>
                <w:sz w:val="18"/>
              </w:rPr>
              <w:t>Cập nhật capability, uncertainty và role adherence từ evidence.</w:t>
            </w:r>
          </w:p>
        </w:tc>
      </w:tr>
      <w:tr w:rsidR="00CD6CF3" w14:paraId="30B7DDF0" w14:textId="77777777">
        <w:tc>
          <w:tcPr>
            <w:tcW w:w="2880" w:type="dxa"/>
            <w:shd w:val="clear" w:color="auto" w:fill="EEF4FA"/>
            <w:vAlign w:val="center"/>
          </w:tcPr>
          <w:p w14:paraId="6E06FB17" w14:textId="77777777" w:rsidR="00CD6CF3" w:rsidRDefault="00000000">
            <w:pPr>
              <w:spacing w:after="0"/>
            </w:pPr>
            <w:r>
              <w:rPr>
                <w:sz w:val="18"/>
              </w:rPr>
              <w:t>Integrator + Answer Gate</w:t>
            </w:r>
          </w:p>
        </w:tc>
        <w:tc>
          <w:tcPr>
            <w:tcW w:w="6480" w:type="dxa"/>
            <w:shd w:val="clear" w:color="auto" w:fill="EEF4FA"/>
            <w:vAlign w:val="center"/>
          </w:tcPr>
          <w:p w14:paraId="1CDBA0E3" w14:textId="77777777" w:rsidR="00CD6CF3" w:rsidRDefault="00000000">
            <w:pPr>
              <w:spacing w:after="0"/>
            </w:pPr>
            <w:r>
              <w:rPr>
                <w:sz w:val="18"/>
              </w:rPr>
              <w:t>Tạo final output; dừng khi lời giải đạt điều kiện hợp lệ.</w:t>
            </w:r>
          </w:p>
        </w:tc>
      </w:tr>
    </w:tbl>
    <w:p w14:paraId="18C9FFE1" w14:textId="77777777" w:rsidR="00CD6CF3" w:rsidRDefault="00CD6CF3">
      <w:pPr>
        <w:spacing w:after="80"/>
      </w:pPr>
    </w:p>
    <w:p w14:paraId="186A1D5A" w14:textId="77777777" w:rsidR="00CD6CF3" w:rsidRDefault="00000000">
      <w:pPr>
        <w:pStyle w:val="Heading1"/>
      </w:pPr>
      <w:r>
        <w:t>5. Probe calibration và online capability adaptation</w:t>
      </w:r>
    </w:p>
    <w:p w14:paraId="39F4CB87" w14:textId="77777777" w:rsidR="00CD6CF3" w:rsidRDefault="00000000">
      <w:pPr>
        <w:pStyle w:val="Heading2"/>
      </w:pPr>
      <w:r>
        <w:t>5.1. Probe protocol</w:t>
      </w:r>
    </w:p>
    <w:p w14:paraId="7F30DEF8" w14:textId="77777777" w:rsidR="00CD6CF3" w:rsidRDefault="00000000">
      <w:r>
        <w:t>Trước training, mỗi agent trong train pool được probe trên tập nhỏ, độc lập với final evaluation, để tạo Ĉᵢ⁰. Khi test, unseen teammate đi qua đúng probe protocol rồi mới vào evaluation; trọng số orchestrator được freeze. Probe set, reference profiling set, orchestrator train set và final evaluation set phải disjoint.</w:t>
      </w:r>
    </w:p>
    <w:p w14:paraId="10E6C3A3" w14:textId="77777777" w:rsidR="00CD6CF3" w:rsidRDefault="00000000">
      <w:pPr>
        <w:pStyle w:val="ListBullet"/>
      </w:pPr>
      <w:r>
        <w:t>Randomize probe budget trong train: n_probe ∈ {0, 1, 3, 5, 10} để policy học ra quyết định dưới nhiều mức uncertainty.</w:t>
      </w:r>
    </w:p>
    <w:p w14:paraId="7FEBFB49" w14:textId="77777777" w:rsidR="00CD6CF3" w:rsidRDefault="00000000">
      <w:pPr>
        <w:pStyle w:val="ListBullet"/>
      </w:pPr>
      <w:r>
        <w:t>Vẽ performance theo probe budget; lợi ích lớn ở low-probe regime là bằng chứng trực tiếp cho role prior + calibration.</w:t>
      </w:r>
    </w:p>
    <w:p w14:paraId="1B140CC4" w14:textId="77777777" w:rsidR="00CD6CF3" w:rsidRDefault="00000000">
      <w:pPr>
        <w:pStyle w:val="ListBullet"/>
      </w:pPr>
      <w:r>
        <w:t>Tool access được factorize khỏi role; không dùng agent name/model identity trong Role Card đầu vào.</w:t>
      </w:r>
    </w:p>
    <w:p w14:paraId="6B3A8EBF" w14:textId="77777777" w:rsidR="00CD6CF3" w:rsidRDefault="00000000">
      <w:pPr>
        <w:pStyle w:val="Heading2"/>
      </w:pPr>
      <w:r>
        <w:t>5.2. Online update và feedback</w:t>
      </w:r>
    </w:p>
    <w:p w14:paraId="40832388" w14:textId="77777777" w:rsidR="00CD6CF3" w:rsidRDefault="00000000">
      <w:r>
        <w:t>Trong evaluation không fine-tune orchestrator bằng gradient; chỉ profile/belief của teammate thay đổi. Baseline update có thể dùng EMA: Ĉᵢ,k^(t+1) = (1 - α)Ĉᵢ,k^t + αrₜ, đồng thời lưu observation count hoặc uncertainty để phân biệt cùng mean được suy ra từ rất ít hay rất nhiều quan sát.</w:t>
      </w:r>
    </w:p>
    <w:p w14:paraId="01F6F2D9" w14:textId="77777777" w:rsidR="00CD6CF3" w:rsidRDefault="00000000">
      <w:pPr>
        <w:pStyle w:val="ListBullet"/>
      </w:pPr>
      <w:r>
        <w:t>Evidence ưu tiên: ground truth/environment feedback, verifier score, peer agreement, test execution, constraint satisfaction và delayed task reward.</w:t>
      </w:r>
    </w:p>
    <w:p w14:paraId="79CF2B85" w14:textId="77777777" w:rsidR="00CD6CF3" w:rsidRDefault="00000000">
      <w:pPr>
        <w:pStyle w:val="ListBullet"/>
      </w:pPr>
      <w:r>
        <w:t>Self-reported confidence chỉ là weak signal, không thay thế evidence thực nghiệm.</w:t>
      </w:r>
    </w:p>
    <w:p w14:paraId="1BC59278" w14:textId="77777777" w:rsidR="00CD6CF3" w:rsidRDefault="00000000">
      <w:pPr>
        <w:pStyle w:val="Heading1"/>
      </w:pPr>
      <w:r>
        <w:t>6. Protocol đánh giá unseen teammates</w:t>
      </w:r>
    </w:p>
    <w:p w14:paraId="0590C776" w14:textId="77777777" w:rsidR="00CD6CF3" w:rsidRDefault="00000000">
      <w:pPr>
        <w:pStyle w:val="Heading2"/>
      </w:pPr>
      <w:r>
        <w:t>6.1. Split S0-S3</w:t>
      </w:r>
    </w:p>
    <w:tbl>
      <w:tblPr>
        <w:tblStyle w:val="TableGrid"/>
        <w:tblW w:w="9360" w:type="dxa"/>
        <w:tblInd w:w="120" w:type="dxa"/>
        <w:tblLayout w:type="fixed"/>
        <w:tblLook w:val="04A0" w:firstRow="1" w:lastRow="0" w:firstColumn="1" w:lastColumn="0" w:noHBand="0" w:noVBand="1"/>
      </w:tblPr>
      <w:tblGrid>
        <w:gridCol w:w="2016"/>
        <w:gridCol w:w="4320"/>
        <w:gridCol w:w="3024"/>
      </w:tblGrid>
      <w:tr w:rsidR="00CD6CF3" w14:paraId="39D32B3E" w14:textId="77777777">
        <w:trPr>
          <w:tblHeader/>
        </w:trPr>
        <w:tc>
          <w:tcPr>
            <w:tcW w:w="2016" w:type="dxa"/>
            <w:shd w:val="clear" w:color="auto" w:fill="17365D"/>
            <w:tcMar>
              <w:top w:w="80" w:type="dxa"/>
              <w:left w:w="120" w:type="dxa"/>
              <w:bottom w:w="80" w:type="dxa"/>
              <w:right w:w="120" w:type="dxa"/>
            </w:tcMar>
            <w:vAlign w:val="center"/>
          </w:tcPr>
          <w:p w14:paraId="1E40A062" w14:textId="77777777" w:rsidR="00CD6CF3" w:rsidRDefault="00000000">
            <w:pPr>
              <w:spacing w:after="0"/>
              <w:jc w:val="center"/>
            </w:pPr>
            <w:r>
              <w:rPr>
                <w:b/>
                <w:color w:val="FFFFFF"/>
                <w:sz w:val="17"/>
              </w:rPr>
              <w:t>Split</w:t>
            </w:r>
          </w:p>
        </w:tc>
        <w:tc>
          <w:tcPr>
            <w:tcW w:w="4320" w:type="dxa"/>
            <w:shd w:val="clear" w:color="auto" w:fill="17365D"/>
            <w:tcMar>
              <w:top w:w="80" w:type="dxa"/>
              <w:left w:w="120" w:type="dxa"/>
              <w:bottom w:w="80" w:type="dxa"/>
              <w:right w:w="120" w:type="dxa"/>
            </w:tcMar>
            <w:vAlign w:val="center"/>
          </w:tcPr>
          <w:p w14:paraId="30559104" w14:textId="77777777" w:rsidR="00CD6CF3" w:rsidRDefault="00000000">
            <w:pPr>
              <w:spacing w:after="0"/>
              <w:jc w:val="center"/>
            </w:pPr>
            <w:r>
              <w:rPr>
                <w:b/>
                <w:color w:val="FFFFFF"/>
                <w:sz w:val="17"/>
              </w:rPr>
              <w:t>Thay đổi ở test</w:t>
            </w:r>
          </w:p>
        </w:tc>
        <w:tc>
          <w:tcPr>
            <w:tcW w:w="3024" w:type="dxa"/>
            <w:shd w:val="clear" w:color="auto" w:fill="17365D"/>
            <w:tcMar>
              <w:top w:w="80" w:type="dxa"/>
              <w:left w:w="120" w:type="dxa"/>
              <w:bottom w:w="80" w:type="dxa"/>
              <w:right w:w="120" w:type="dxa"/>
            </w:tcMar>
            <w:vAlign w:val="center"/>
          </w:tcPr>
          <w:p w14:paraId="5DA90FE2" w14:textId="77777777" w:rsidR="00CD6CF3" w:rsidRDefault="00000000">
            <w:pPr>
              <w:spacing w:after="0"/>
              <w:jc w:val="center"/>
            </w:pPr>
            <w:r>
              <w:rPr>
                <w:b/>
                <w:color w:val="FFFFFF"/>
                <w:sz w:val="17"/>
              </w:rPr>
              <w:t>Mục tiêu</w:t>
            </w:r>
          </w:p>
        </w:tc>
      </w:tr>
      <w:tr w:rsidR="00CD6CF3" w14:paraId="552791CC" w14:textId="77777777">
        <w:tc>
          <w:tcPr>
            <w:tcW w:w="2016" w:type="dxa"/>
            <w:vAlign w:val="center"/>
          </w:tcPr>
          <w:p w14:paraId="752EB0B4" w14:textId="77777777" w:rsidR="00CD6CF3" w:rsidRDefault="00000000">
            <w:pPr>
              <w:spacing w:after="0"/>
            </w:pPr>
            <w:r>
              <w:rPr>
                <w:sz w:val="17"/>
              </w:rPr>
              <w:t>S0 - Seen</w:t>
            </w:r>
          </w:p>
        </w:tc>
        <w:tc>
          <w:tcPr>
            <w:tcW w:w="4320" w:type="dxa"/>
            <w:vAlign w:val="center"/>
          </w:tcPr>
          <w:p w14:paraId="1B3DD8A9" w14:textId="77777777" w:rsidR="00CD6CF3" w:rsidRDefault="00000000">
            <w:pPr>
              <w:spacing w:after="0"/>
            </w:pPr>
            <w:r>
              <w:rPr>
                <w:sz w:val="17"/>
              </w:rPr>
              <w:t>Team configuration đã xuất hiện trong train; chỉ thay task instance.</w:t>
            </w:r>
          </w:p>
        </w:tc>
        <w:tc>
          <w:tcPr>
            <w:tcW w:w="3024" w:type="dxa"/>
            <w:vAlign w:val="center"/>
          </w:tcPr>
          <w:p w14:paraId="2EAD9B32" w14:textId="77777777" w:rsidR="00CD6CF3" w:rsidRDefault="00000000">
            <w:pPr>
              <w:spacing w:after="0"/>
            </w:pPr>
            <w:r>
              <w:rPr>
                <w:sz w:val="17"/>
              </w:rPr>
              <w:t>Control / upper reference.</w:t>
            </w:r>
          </w:p>
        </w:tc>
      </w:tr>
      <w:tr w:rsidR="00CD6CF3" w14:paraId="3EB6F817" w14:textId="77777777">
        <w:tc>
          <w:tcPr>
            <w:tcW w:w="2016" w:type="dxa"/>
            <w:shd w:val="clear" w:color="auto" w:fill="EEF4FA"/>
            <w:vAlign w:val="center"/>
          </w:tcPr>
          <w:p w14:paraId="6A1127A2" w14:textId="77777777" w:rsidR="00CD6CF3" w:rsidRDefault="00000000">
            <w:pPr>
              <w:spacing w:after="0"/>
            </w:pPr>
            <w:r>
              <w:rPr>
                <w:sz w:val="17"/>
              </w:rPr>
              <w:t>S1 - Unseen combination</w:t>
            </w:r>
          </w:p>
        </w:tc>
        <w:tc>
          <w:tcPr>
            <w:tcW w:w="4320" w:type="dxa"/>
            <w:shd w:val="clear" w:color="auto" w:fill="EEF4FA"/>
            <w:vAlign w:val="center"/>
          </w:tcPr>
          <w:p w14:paraId="2F2A5A9A" w14:textId="77777777" w:rsidR="00CD6CF3" w:rsidRDefault="00000000">
            <w:pPr>
              <w:spacing w:after="0"/>
            </w:pPr>
            <w:r>
              <w:rPr>
                <w:sz w:val="17"/>
              </w:rPr>
              <w:t>Backbone, role, tool đã thấy riêng lẻ nhưng combination mới.</w:t>
            </w:r>
          </w:p>
        </w:tc>
        <w:tc>
          <w:tcPr>
            <w:tcW w:w="3024" w:type="dxa"/>
            <w:shd w:val="clear" w:color="auto" w:fill="EEF4FA"/>
            <w:vAlign w:val="center"/>
          </w:tcPr>
          <w:p w14:paraId="06E29D3E" w14:textId="77777777" w:rsidR="00CD6CF3" w:rsidRDefault="00000000">
            <w:pPr>
              <w:spacing w:after="0"/>
            </w:pPr>
            <w:r>
              <w:rPr>
                <w:sz w:val="17"/>
              </w:rPr>
              <w:t>Compositional generalization; chặn shortcut model → role.</w:t>
            </w:r>
          </w:p>
        </w:tc>
      </w:tr>
      <w:tr w:rsidR="00CD6CF3" w14:paraId="308A9B45" w14:textId="77777777">
        <w:tc>
          <w:tcPr>
            <w:tcW w:w="2016" w:type="dxa"/>
            <w:vAlign w:val="center"/>
          </w:tcPr>
          <w:p w14:paraId="0C585669" w14:textId="77777777" w:rsidR="00CD6CF3" w:rsidRDefault="00000000">
            <w:pPr>
              <w:spacing w:after="0"/>
            </w:pPr>
            <w:r>
              <w:rPr>
                <w:sz w:val="17"/>
              </w:rPr>
              <w:t>S2 - Unseen capability profile</w:t>
            </w:r>
          </w:p>
        </w:tc>
        <w:tc>
          <w:tcPr>
            <w:tcW w:w="4320" w:type="dxa"/>
            <w:vAlign w:val="center"/>
          </w:tcPr>
          <w:p w14:paraId="33F7BBA2" w14:textId="77777777" w:rsidR="00CD6CF3" w:rsidRDefault="00000000">
            <w:pPr>
              <w:spacing w:after="0"/>
            </w:pPr>
            <w:r>
              <w:rPr>
                <w:sz w:val="17"/>
              </w:rPr>
              <w:t>Capability regime ngoài train distribution.</w:t>
            </w:r>
          </w:p>
        </w:tc>
        <w:tc>
          <w:tcPr>
            <w:tcW w:w="3024" w:type="dxa"/>
            <w:vAlign w:val="center"/>
          </w:tcPr>
          <w:p w14:paraId="41E60640" w14:textId="77777777" w:rsidR="00CD6CF3" w:rsidRDefault="00000000">
            <w:pPr>
              <w:spacing w:after="0"/>
            </w:pPr>
            <w:r>
              <w:rPr>
                <w:sz w:val="17"/>
              </w:rPr>
              <w:t>Capability generalization.</w:t>
            </w:r>
          </w:p>
        </w:tc>
      </w:tr>
      <w:tr w:rsidR="00CD6CF3" w14:paraId="4BD789BB" w14:textId="77777777">
        <w:tc>
          <w:tcPr>
            <w:tcW w:w="2016" w:type="dxa"/>
            <w:shd w:val="clear" w:color="auto" w:fill="EEF4FA"/>
            <w:vAlign w:val="center"/>
          </w:tcPr>
          <w:p w14:paraId="50736D9F" w14:textId="77777777" w:rsidR="00CD6CF3" w:rsidRDefault="00000000">
            <w:pPr>
              <w:spacing w:after="0"/>
            </w:pPr>
            <w:r>
              <w:rPr>
                <w:sz w:val="17"/>
              </w:rPr>
              <w:t>S3 - Unseen backbone</w:t>
            </w:r>
          </w:p>
        </w:tc>
        <w:tc>
          <w:tcPr>
            <w:tcW w:w="4320" w:type="dxa"/>
            <w:shd w:val="clear" w:color="auto" w:fill="EEF4FA"/>
            <w:vAlign w:val="center"/>
          </w:tcPr>
          <w:p w14:paraId="77415881" w14:textId="77777777" w:rsidR="00CD6CF3" w:rsidRDefault="00000000">
            <w:pPr>
              <w:spacing w:after="0"/>
            </w:pPr>
            <w:r>
              <w:rPr>
                <w:sz w:val="17"/>
              </w:rPr>
              <w:t>Giữ hẳn một model family ngoài train pool.</w:t>
            </w:r>
          </w:p>
        </w:tc>
        <w:tc>
          <w:tcPr>
            <w:tcW w:w="3024" w:type="dxa"/>
            <w:shd w:val="clear" w:color="auto" w:fill="EEF4FA"/>
            <w:vAlign w:val="center"/>
          </w:tcPr>
          <w:p w14:paraId="20ED54B6" w14:textId="77777777" w:rsidR="00CD6CF3" w:rsidRDefault="00000000">
            <w:pPr>
              <w:spacing w:after="0"/>
            </w:pPr>
            <w:r>
              <w:rPr>
                <w:sz w:val="17"/>
              </w:rPr>
              <w:t>Teammate shift mạnh nhất.</w:t>
            </w:r>
          </w:p>
        </w:tc>
      </w:tr>
    </w:tbl>
    <w:p w14:paraId="26CBACF1" w14:textId="77777777" w:rsidR="00CD6CF3" w:rsidRDefault="00CD6CF3">
      <w:pPr>
        <w:spacing w:after="80"/>
      </w:pPr>
    </w:p>
    <w:p w14:paraId="6EB66381" w14:textId="77777777" w:rsidR="00CD6CF3" w:rsidRDefault="00000000">
      <w:r>
        <w:rPr>
          <w:i/>
          <w:color w:val="5B6573"/>
          <w:sz w:val="18"/>
        </w:rPr>
        <w:t>Ví dụ S1: train có Llama + Math, Qwen + Critic, Gemma + Domain; test Gemma + Math, Llama + Critic và Mistral + Domain. Orchestrator không được nhận agent ID để tránh ghi nhớ association cố định.</w:t>
      </w:r>
    </w:p>
    <w:p w14:paraId="6614306A" w14:textId="77777777" w:rsidR="00CD6CF3" w:rsidRDefault="00000000">
      <w:pPr>
        <w:pStyle w:val="Heading2"/>
      </w:pPr>
      <w:r>
        <w:t>6.2. Conditions, ablations và failure attribution</w:t>
      </w:r>
    </w:p>
    <w:tbl>
      <w:tblPr>
        <w:tblStyle w:val="TableGrid"/>
        <w:tblW w:w="9360" w:type="dxa"/>
        <w:tblInd w:w="120" w:type="dxa"/>
        <w:tblLayout w:type="fixed"/>
        <w:tblLook w:val="04A0" w:firstRow="1" w:lastRow="0" w:firstColumn="1" w:lastColumn="0" w:noHBand="0" w:noVBand="1"/>
      </w:tblPr>
      <w:tblGrid>
        <w:gridCol w:w="2088"/>
        <w:gridCol w:w="1800"/>
        <w:gridCol w:w="2448"/>
        <w:gridCol w:w="3024"/>
      </w:tblGrid>
      <w:tr w:rsidR="00CD6CF3" w14:paraId="7C6C1B00" w14:textId="77777777">
        <w:trPr>
          <w:tblHeader/>
        </w:trPr>
        <w:tc>
          <w:tcPr>
            <w:tcW w:w="2088" w:type="dxa"/>
            <w:shd w:val="clear" w:color="auto" w:fill="17365D"/>
            <w:tcMar>
              <w:top w:w="80" w:type="dxa"/>
              <w:left w:w="120" w:type="dxa"/>
              <w:bottom w:w="80" w:type="dxa"/>
              <w:right w:w="120" w:type="dxa"/>
            </w:tcMar>
            <w:vAlign w:val="center"/>
          </w:tcPr>
          <w:p w14:paraId="2F9249B8" w14:textId="77777777" w:rsidR="00CD6CF3" w:rsidRDefault="00000000">
            <w:pPr>
              <w:spacing w:after="0"/>
              <w:jc w:val="center"/>
            </w:pPr>
            <w:r>
              <w:rPr>
                <w:b/>
                <w:color w:val="FFFFFF"/>
                <w:sz w:val="16"/>
              </w:rPr>
              <w:t>Condition</w:t>
            </w:r>
          </w:p>
        </w:tc>
        <w:tc>
          <w:tcPr>
            <w:tcW w:w="1800" w:type="dxa"/>
            <w:shd w:val="clear" w:color="auto" w:fill="17365D"/>
            <w:tcMar>
              <w:top w:w="80" w:type="dxa"/>
              <w:left w:w="120" w:type="dxa"/>
              <w:bottom w:w="80" w:type="dxa"/>
              <w:right w:w="120" w:type="dxa"/>
            </w:tcMar>
            <w:vAlign w:val="center"/>
          </w:tcPr>
          <w:p w14:paraId="1A22F150" w14:textId="77777777" w:rsidR="00CD6CF3" w:rsidRDefault="00000000">
            <w:pPr>
              <w:spacing w:after="0"/>
              <w:jc w:val="center"/>
            </w:pPr>
            <w:r>
              <w:rPr>
                <w:b/>
                <w:color w:val="FFFFFF"/>
                <w:sz w:val="16"/>
              </w:rPr>
              <w:t>Role info</w:t>
            </w:r>
          </w:p>
        </w:tc>
        <w:tc>
          <w:tcPr>
            <w:tcW w:w="2448" w:type="dxa"/>
            <w:shd w:val="clear" w:color="auto" w:fill="17365D"/>
            <w:tcMar>
              <w:top w:w="80" w:type="dxa"/>
              <w:left w:w="120" w:type="dxa"/>
              <w:bottom w:w="80" w:type="dxa"/>
              <w:right w:w="120" w:type="dxa"/>
            </w:tcMar>
            <w:vAlign w:val="center"/>
          </w:tcPr>
          <w:p w14:paraId="499038E4" w14:textId="77777777" w:rsidR="00CD6CF3" w:rsidRDefault="00000000">
            <w:pPr>
              <w:spacing w:after="0"/>
              <w:jc w:val="center"/>
            </w:pPr>
            <w:r>
              <w:rPr>
                <w:b/>
                <w:color w:val="FFFFFF"/>
                <w:sz w:val="16"/>
              </w:rPr>
              <w:t>Profile / update</w:t>
            </w:r>
          </w:p>
        </w:tc>
        <w:tc>
          <w:tcPr>
            <w:tcW w:w="3024" w:type="dxa"/>
            <w:shd w:val="clear" w:color="auto" w:fill="17365D"/>
            <w:tcMar>
              <w:top w:w="80" w:type="dxa"/>
              <w:left w:w="120" w:type="dxa"/>
              <w:bottom w:w="80" w:type="dxa"/>
              <w:right w:w="120" w:type="dxa"/>
            </w:tcMar>
            <w:vAlign w:val="center"/>
          </w:tcPr>
          <w:p w14:paraId="3CE370D3" w14:textId="77777777" w:rsidR="00CD6CF3" w:rsidRDefault="00000000">
            <w:pPr>
              <w:spacing w:after="0"/>
              <w:jc w:val="center"/>
            </w:pPr>
            <w:r>
              <w:rPr>
                <w:b/>
                <w:color w:val="FFFFFF"/>
                <w:sz w:val="16"/>
              </w:rPr>
              <w:t>Mục đích</w:t>
            </w:r>
          </w:p>
        </w:tc>
      </w:tr>
      <w:tr w:rsidR="00CD6CF3" w14:paraId="1D8FA5E8" w14:textId="77777777">
        <w:tc>
          <w:tcPr>
            <w:tcW w:w="2088" w:type="dxa"/>
            <w:vAlign w:val="center"/>
          </w:tcPr>
          <w:p w14:paraId="5A54D2B9" w14:textId="77777777" w:rsidR="00CD6CF3" w:rsidRDefault="00000000">
            <w:pPr>
              <w:spacing w:after="0"/>
            </w:pPr>
            <w:r>
              <w:rPr>
                <w:sz w:val="16"/>
              </w:rPr>
              <w:t>Fixed MAS</w:t>
            </w:r>
          </w:p>
        </w:tc>
        <w:tc>
          <w:tcPr>
            <w:tcW w:w="1800" w:type="dxa"/>
            <w:vAlign w:val="center"/>
          </w:tcPr>
          <w:p w14:paraId="0324E9A3" w14:textId="77777777" w:rsidR="00CD6CF3" w:rsidRDefault="00000000">
            <w:pPr>
              <w:spacing w:after="0"/>
            </w:pPr>
            <w:r>
              <w:rPr>
                <w:sz w:val="16"/>
              </w:rPr>
              <w:t>Fixed</w:t>
            </w:r>
          </w:p>
        </w:tc>
        <w:tc>
          <w:tcPr>
            <w:tcW w:w="2448" w:type="dxa"/>
            <w:vAlign w:val="center"/>
          </w:tcPr>
          <w:p w14:paraId="3A23D14E" w14:textId="77777777" w:rsidR="00CD6CF3" w:rsidRDefault="00000000">
            <w:pPr>
              <w:spacing w:after="0"/>
            </w:pPr>
            <w:r>
              <w:rPr>
                <w:sz w:val="16"/>
              </w:rPr>
              <w:t>Không</w:t>
            </w:r>
          </w:p>
        </w:tc>
        <w:tc>
          <w:tcPr>
            <w:tcW w:w="3024" w:type="dxa"/>
            <w:vAlign w:val="center"/>
          </w:tcPr>
          <w:p w14:paraId="0B2174EF" w14:textId="77777777" w:rsidR="00CD6CF3" w:rsidRDefault="00000000">
            <w:pPr>
              <w:spacing w:after="0"/>
            </w:pPr>
            <w:r>
              <w:rPr>
                <w:sz w:val="16"/>
              </w:rPr>
              <w:t>Baseline static.</w:t>
            </w:r>
          </w:p>
        </w:tc>
      </w:tr>
      <w:tr w:rsidR="00CD6CF3" w14:paraId="1F80F349" w14:textId="77777777">
        <w:tc>
          <w:tcPr>
            <w:tcW w:w="2088" w:type="dxa"/>
            <w:shd w:val="clear" w:color="auto" w:fill="EEF4FA"/>
            <w:vAlign w:val="center"/>
          </w:tcPr>
          <w:p w14:paraId="2ADC67C9" w14:textId="77777777" w:rsidR="00CD6CF3" w:rsidRDefault="00000000">
            <w:pPr>
              <w:spacing w:after="0"/>
            </w:pPr>
            <w:r>
              <w:rPr>
                <w:sz w:val="16"/>
              </w:rPr>
              <w:t>ID-aware router</w:t>
            </w:r>
          </w:p>
        </w:tc>
        <w:tc>
          <w:tcPr>
            <w:tcW w:w="1800" w:type="dxa"/>
            <w:shd w:val="clear" w:color="auto" w:fill="EEF4FA"/>
            <w:vAlign w:val="center"/>
          </w:tcPr>
          <w:p w14:paraId="64864DD4" w14:textId="77777777" w:rsidR="00CD6CF3" w:rsidRDefault="00000000">
            <w:pPr>
              <w:spacing w:after="0"/>
            </w:pPr>
            <w:r>
              <w:rPr>
                <w:sz w:val="16"/>
              </w:rPr>
              <w:t>Có thể có</w:t>
            </w:r>
          </w:p>
        </w:tc>
        <w:tc>
          <w:tcPr>
            <w:tcW w:w="2448" w:type="dxa"/>
            <w:shd w:val="clear" w:color="auto" w:fill="EEF4FA"/>
            <w:vAlign w:val="center"/>
          </w:tcPr>
          <w:p w14:paraId="0F64A69E" w14:textId="77777777" w:rsidR="00CD6CF3" w:rsidRDefault="00000000">
            <w:pPr>
              <w:spacing w:after="0"/>
            </w:pPr>
            <w:r>
              <w:rPr>
                <w:sz w:val="16"/>
              </w:rPr>
              <w:t>ID / không profile</w:t>
            </w:r>
          </w:p>
        </w:tc>
        <w:tc>
          <w:tcPr>
            <w:tcW w:w="3024" w:type="dxa"/>
            <w:shd w:val="clear" w:color="auto" w:fill="EEF4FA"/>
            <w:vAlign w:val="center"/>
          </w:tcPr>
          <w:p w14:paraId="2358C4C1" w14:textId="77777777" w:rsidR="00CD6CF3" w:rsidRDefault="00000000">
            <w:pPr>
              <w:spacing w:after="0"/>
            </w:pPr>
            <w:r>
              <w:rPr>
                <w:sz w:val="16"/>
              </w:rPr>
              <w:t>Đo memorization theo identity.</w:t>
            </w:r>
          </w:p>
        </w:tc>
      </w:tr>
      <w:tr w:rsidR="00CD6CF3" w14:paraId="6B9D4938" w14:textId="77777777">
        <w:tc>
          <w:tcPr>
            <w:tcW w:w="2088" w:type="dxa"/>
            <w:vAlign w:val="center"/>
          </w:tcPr>
          <w:p w14:paraId="310202D3" w14:textId="77777777" w:rsidR="00CD6CF3" w:rsidRDefault="00000000">
            <w:pPr>
              <w:spacing w:after="0"/>
            </w:pPr>
            <w:r>
              <w:rPr>
                <w:sz w:val="16"/>
              </w:rPr>
              <w:t>Role-only</w:t>
            </w:r>
          </w:p>
        </w:tc>
        <w:tc>
          <w:tcPr>
            <w:tcW w:w="1800" w:type="dxa"/>
            <w:vAlign w:val="center"/>
          </w:tcPr>
          <w:p w14:paraId="3533212F" w14:textId="77777777" w:rsidR="00CD6CF3" w:rsidRDefault="00000000">
            <w:pPr>
              <w:spacing w:after="0"/>
            </w:pPr>
            <w:r>
              <w:rPr>
                <w:sz w:val="16"/>
              </w:rPr>
              <w:t>Role Card</w:t>
            </w:r>
          </w:p>
        </w:tc>
        <w:tc>
          <w:tcPr>
            <w:tcW w:w="2448" w:type="dxa"/>
            <w:vAlign w:val="center"/>
          </w:tcPr>
          <w:p w14:paraId="058CDB53" w14:textId="77777777" w:rsidR="00CD6CF3" w:rsidRDefault="00000000">
            <w:pPr>
              <w:spacing w:after="0"/>
            </w:pPr>
            <w:r>
              <w:rPr>
                <w:sz w:val="16"/>
              </w:rPr>
              <w:t>Không</w:t>
            </w:r>
          </w:p>
        </w:tc>
        <w:tc>
          <w:tcPr>
            <w:tcW w:w="3024" w:type="dxa"/>
            <w:vAlign w:val="center"/>
          </w:tcPr>
          <w:p w14:paraId="07C6AB10" w14:textId="77777777" w:rsidR="00CD6CF3" w:rsidRDefault="00000000">
            <w:pPr>
              <w:spacing w:after="0"/>
            </w:pPr>
            <w:r>
              <w:rPr>
                <w:sz w:val="16"/>
              </w:rPr>
              <w:t>Giá trị semantic prior của system prompt.</w:t>
            </w:r>
          </w:p>
        </w:tc>
      </w:tr>
      <w:tr w:rsidR="00CD6CF3" w14:paraId="69D27A5E" w14:textId="77777777">
        <w:tc>
          <w:tcPr>
            <w:tcW w:w="2088" w:type="dxa"/>
            <w:shd w:val="clear" w:color="auto" w:fill="EEF4FA"/>
            <w:vAlign w:val="center"/>
          </w:tcPr>
          <w:p w14:paraId="0C0EE355" w14:textId="77777777" w:rsidR="00CD6CF3" w:rsidRDefault="00000000">
            <w:pPr>
              <w:spacing w:after="0"/>
            </w:pPr>
            <w:r>
              <w:rPr>
                <w:sz w:val="16"/>
              </w:rPr>
              <w:t>Capability-only</w:t>
            </w:r>
          </w:p>
        </w:tc>
        <w:tc>
          <w:tcPr>
            <w:tcW w:w="1800" w:type="dxa"/>
            <w:shd w:val="clear" w:color="auto" w:fill="EEF4FA"/>
            <w:vAlign w:val="center"/>
          </w:tcPr>
          <w:p w14:paraId="3233DC44" w14:textId="77777777" w:rsidR="00CD6CF3" w:rsidRDefault="00000000">
            <w:pPr>
              <w:spacing w:after="0"/>
            </w:pPr>
            <w:r>
              <w:rPr>
                <w:sz w:val="16"/>
              </w:rPr>
              <w:t>Không</w:t>
            </w:r>
          </w:p>
        </w:tc>
        <w:tc>
          <w:tcPr>
            <w:tcW w:w="2448" w:type="dxa"/>
            <w:shd w:val="clear" w:color="auto" w:fill="EEF4FA"/>
            <w:vAlign w:val="center"/>
          </w:tcPr>
          <w:p w14:paraId="0A95F2E0" w14:textId="77777777" w:rsidR="00CD6CF3" w:rsidRDefault="00000000">
            <w:pPr>
              <w:spacing w:after="0"/>
            </w:pPr>
            <w:r>
              <w:rPr>
                <w:sz w:val="16"/>
              </w:rPr>
              <w:t>Probe profile; có/không update</w:t>
            </w:r>
          </w:p>
        </w:tc>
        <w:tc>
          <w:tcPr>
            <w:tcW w:w="3024" w:type="dxa"/>
            <w:shd w:val="clear" w:color="auto" w:fill="EEF4FA"/>
            <w:vAlign w:val="center"/>
          </w:tcPr>
          <w:p w14:paraId="35932A82" w14:textId="77777777" w:rsidR="00CD6CF3" w:rsidRDefault="00000000">
            <w:pPr>
              <w:spacing w:after="0"/>
            </w:pPr>
            <w:r>
              <w:rPr>
                <w:sz w:val="16"/>
              </w:rPr>
              <w:t>Giá trị empirical calibration.</w:t>
            </w:r>
          </w:p>
        </w:tc>
      </w:tr>
      <w:tr w:rsidR="00CD6CF3" w14:paraId="29D51273" w14:textId="77777777">
        <w:tc>
          <w:tcPr>
            <w:tcW w:w="2088" w:type="dxa"/>
            <w:vAlign w:val="center"/>
          </w:tcPr>
          <w:p w14:paraId="4AAD4A61" w14:textId="77777777" w:rsidR="00CD6CF3" w:rsidRDefault="00000000">
            <w:pPr>
              <w:spacing w:after="0"/>
            </w:pPr>
            <w:r>
              <w:rPr>
                <w:sz w:val="16"/>
              </w:rPr>
              <w:t>Role + static capability</w:t>
            </w:r>
          </w:p>
        </w:tc>
        <w:tc>
          <w:tcPr>
            <w:tcW w:w="1800" w:type="dxa"/>
            <w:vAlign w:val="center"/>
          </w:tcPr>
          <w:p w14:paraId="750B4A18" w14:textId="77777777" w:rsidR="00CD6CF3" w:rsidRDefault="00000000">
            <w:pPr>
              <w:spacing w:after="0"/>
            </w:pPr>
            <w:r>
              <w:rPr>
                <w:sz w:val="16"/>
              </w:rPr>
              <w:t>Role Card</w:t>
            </w:r>
          </w:p>
        </w:tc>
        <w:tc>
          <w:tcPr>
            <w:tcW w:w="2448" w:type="dxa"/>
            <w:vAlign w:val="center"/>
          </w:tcPr>
          <w:p w14:paraId="4D267946" w14:textId="77777777" w:rsidR="00CD6CF3" w:rsidRDefault="00000000">
            <w:pPr>
              <w:spacing w:after="0"/>
            </w:pPr>
            <w:r>
              <w:rPr>
                <w:sz w:val="16"/>
              </w:rPr>
              <w:t>Probe, không update</w:t>
            </w:r>
          </w:p>
        </w:tc>
        <w:tc>
          <w:tcPr>
            <w:tcW w:w="3024" w:type="dxa"/>
            <w:vAlign w:val="center"/>
          </w:tcPr>
          <w:p w14:paraId="58074453" w14:textId="77777777" w:rsidR="00CD6CF3" w:rsidRDefault="00000000">
            <w:pPr>
              <w:spacing w:after="0"/>
            </w:pPr>
            <w:r>
              <w:rPr>
                <w:sz w:val="16"/>
              </w:rPr>
              <w:t>Tách giá trị online adaptation.</w:t>
            </w:r>
          </w:p>
        </w:tc>
      </w:tr>
      <w:tr w:rsidR="00CD6CF3" w14:paraId="3452AE44" w14:textId="77777777">
        <w:tc>
          <w:tcPr>
            <w:tcW w:w="2088" w:type="dxa"/>
            <w:shd w:val="clear" w:color="auto" w:fill="EEF4FA"/>
            <w:vAlign w:val="center"/>
          </w:tcPr>
          <w:p w14:paraId="6E3187A3" w14:textId="77777777" w:rsidR="00CD6CF3" w:rsidRDefault="00000000">
            <w:pPr>
              <w:spacing w:after="0"/>
            </w:pPr>
            <w:r>
              <w:rPr>
                <w:sz w:val="16"/>
              </w:rPr>
              <w:lastRenderedPageBreak/>
              <w:t>Full proposed</w:t>
            </w:r>
          </w:p>
        </w:tc>
        <w:tc>
          <w:tcPr>
            <w:tcW w:w="1800" w:type="dxa"/>
            <w:shd w:val="clear" w:color="auto" w:fill="EEF4FA"/>
            <w:vAlign w:val="center"/>
          </w:tcPr>
          <w:p w14:paraId="7D2D6B73" w14:textId="77777777" w:rsidR="00CD6CF3" w:rsidRDefault="00000000">
            <w:pPr>
              <w:spacing w:after="0"/>
            </w:pPr>
            <w:r>
              <w:rPr>
                <w:sz w:val="16"/>
              </w:rPr>
              <w:t>Role Card</w:t>
            </w:r>
          </w:p>
        </w:tc>
        <w:tc>
          <w:tcPr>
            <w:tcW w:w="2448" w:type="dxa"/>
            <w:shd w:val="clear" w:color="auto" w:fill="EEF4FA"/>
            <w:vAlign w:val="center"/>
          </w:tcPr>
          <w:p w14:paraId="52802911" w14:textId="77777777" w:rsidR="00CD6CF3" w:rsidRDefault="00000000">
            <w:pPr>
              <w:spacing w:after="0"/>
            </w:pPr>
            <w:r>
              <w:rPr>
                <w:sz w:val="16"/>
              </w:rPr>
              <w:t>Probe + online update</w:t>
            </w:r>
          </w:p>
        </w:tc>
        <w:tc>
          <w:tcPr>
            <w:tcW w:w="3024" w:type="dxa"/>
            <w:shd w:val="clear" w:color="auto" w:fill="EEF4FA"/>
            <w:vAlign w:val="center"/>
          </w:tcPr>
          <w:p w14:paraId="19B4489F" w14:textId="77777777" w:rsidR="00CD6CF3" w:rsidRDefault="00000000">
            <w:pPr>
              <w:spacing w:after="0"/>
            </w:pPr>
            <w:r>
              <w:rPr>
                <w:sz w:val="16"/>
              </w:rPr>
              <w:t>Phương pháp chính.</w:t>
            </w:r>
          </w:p>
        </w:tc>
      </w:tr>
      <w:tr w:rsidR="00CD6CF3" w14:paraId="71DD96B1" w14:textId="77777777">
        <w:tc>
          <w:tcPr>
            <w:tcW w:w="2088" w:type="dxa"/>
            <w:vAlign w:val="center"/>
          </w:tcPr>
          <w:p w14:paraId="62F42A83" w14:textId="77777777" w:rsidR="00CD6CF3" w:rsidRDefault="00000000">
            <w:pPr>
              <w:spacing w:after="0"/>
            </w:pPr>
            <w:r>
              <w:rPr>
                <w:sz w:val="16"/>
              </w:rPr>
              <w:t>Oracle profile</w:t>
            </w:r>
          </w:p>
        </w:tc>
        <w:tc>
          <w:tcPr>
            <w:tcW w:w="1800" w:type="dxa"/>
            <w:vAlign w:val="center"/>
          </w:tcPr>
          <w:p w14:paraId="4C0FCC30" w14:textId="77777777" w:rsidR="00CD6CF3" w:rsidRDefault="00000000">
            <w:pPr>
              <w:spacing w:after="0"/>
            </w:pPr>
            <w:r>
              <w:rPr>
                <w:sz w:val="16"/>
              </w:rPr>
              <w:t>Role Card</w:t>
            </w:r>
          </w:p>
        </w:tc>
        <w:tc>
          <w:tcPr>
            <w:tcW w:w="2448" w:type="dxa"/>
            <w:vAlign w:val="center"/>
          </w:tcPr>
          <w:p w14:paraId="15193D29" w14:textId="77777777" w:rsidR="00CD6CF3" w:rsidRDefault="00000000">
            <w:pPr>
              <w:spacing w:after="0"/>
            </w:pPr>
            <w:r>
              <w:rPr>
                <w:sz w:val="16"/>
              </w:rPr>
              <w:t>Reference profile</w:t>
            </w:r>
          </w:p>
        </w:tc>
        <w:tc>
          <w:tcPr>
            <w:tcW w:w="3024" w:type="dxa"/>
            <w:vAlign w:val="center"/>
          </w:tcPr>
          <w:p w14:paraId="044BFAB5" w14:textId="77777777" w:rsidR="00CD6CF3" w:rsidRDefault="00000000">
            <w:pPr>
              <w:spacing w:after="0"/>
            </w:pPr>
            <w:r>
              <w:rPr>
                <w:sz w:val="16"/>
              </w:rPr>
              <w:t>Chẩn đoán bottleneck profile.</w:t>
            </w:r>
          </w:p>
        </w:tc>
      </w:tr>
      <w:tr w:rsidR="00CD6CF3" w14:paraId="78808CC6" w14:textId="77777777">
        <w:tc>
          <w:tcPr>
            <w:tcW w:w="2088" w:type="dxa"/>
            <w:shd w:val="clear" w:color="auto" w:fill="EEF4FA"/>
            <w:vAlign w:val="center"/>
          </w:tcPr>
          <w:p w14:paraId="5CEAF331" w14:textId="77777777" w:rsidR="00CD6CF3" w:rsidRDefault="00000000">
            <w:pPr>
              <w:spacing w:after="0"/>
            </w:pPr>
            <w:r>
              <w:rPr>
                <w:sz w:val="16"/>
              </w:rPr>
              <w:t>Puppeteer</w:t>
            </w:r>
          </w:p>
        </w:tc>
        <w:tc>
          <w:tcPr>
            <w:tcW w:w="1800" w:type="dxa"/>
            <w:shd w:val="clear" w:color="auto" w:fill="EEF4FA"/>
            <w:vAlign w:val="center"/>
          </w:tcPr>
          <w:p w14:paraId="3C809869" w14:textId="77777777" w:rsidR="00CD6CF3" w:rsidRDefault="00000000">
            <w:pPr>
              <w:spacing w:after="0"/>
            </w:pPr>
            <w:r>
              <w:rPr>
                <w:sz w:val="16"/>
              </w:rPr>
              <w:t>Controlled pool khi so sánh</w:t>
            </w:r>
          </w:p>
        </w:tc>
        <w:tc>
          <w:tcPr>
            <w:tcW w:w="2448" w:type="dxa"/>
            <w:shd w:val="clear" w:color="auto" w:fill="EEF4FA"/>
            <w:vAlign w:val="center"/>
          </w:tcPr>
          <w:p w14:paraId="2C63C66B" w14:textId="77777777" w:rsidR="00CD6CF3" w:rsidRDefault="00000000">
            <w:pPr>
              <w:spacing w:after="0"/>
            </w:pPr>
            <w:r>
              <w:rPr>
                <w:sz w:val="16"/>
              </w:rPr>
              <w:t>Theo baseline</w:t>
            </w:r>
          </w:p>
        </w:tc>
        <w:tc>
          <w:tcPr>
            <w:tcW w:w="3024" w:type="dxa"/>
            <w:shd w:val="clear" w:color="auto" w:fill="EEF4FA"/>
            <w:vAlign w:val="center"/>
          </w:tcPr>
          <w:p w14:paraId="0ABFBB49" w14:textId="77777777" w:rsidR="00CD6CF3" w:rsidRDefault="00000000">
            <w:pPr>
              <w:spacing w:after="0"/>
            </w:pPr>
            <w:r>
              <w:rPr>
                <w:sz w:val="16"/>
              </w:rPr>
              <w:t>Baseline chính.</w:t>
            </w:r>
          </w:p>
        </w:tc>
      </w:tr>
    </w:tbl>
    <w:p w14:paraId="76A57D0A" w14:textId="77777777" w:rsidR="00CD6CF3" w:rsidRDefault="00CD6CF3">
      <w:pPr>
        <w:spacing w:after="80"/>
      </w:pPr>
    </w:p>
    <w:p w14:paraId="45BAE53D" w14:textId="77777777" w:rsidR="00CD6CF3" w:rsidRDefault="00000000">
      <w:r>
        <w:t>Reference capability profile c* chỉ dùng cho analysis, được ước lượng từ profiling benchmark lớn và tách khỏi train/eval. Đo profile error, rank correlation và calibration để không suy luận bottleneck chỉ từ final accuracy.</w:t>
      </w:r>
    </w:p>
    <w:tbl>
      <w:tblPr>
        <w:tblStyle w:val="TableGrid"/>
        <w:tblW w:w="9360" w:type="dxa"/>
        <w:tblInd w:w="120" w:type="dxa"/>
        <w:tblLayout w:type="fixed"/>
        <w:tblLook w:val="04A0" w:firstRow="1" w:lastRow="0" w:firstColumn="1" w:lastColumn="0" w:noHBand="0" w:noVBand="1"/>
      </w:tblPr>
      <w:tblGrid>
        <w:gridCol w:w="2592"/>
        <w:gridCol w:w="3384"/>
        <w:gridCol w:w="3384"/>
      </w:tblGrid>
      <w:tr w:rsidR="00CD6CF3" w14:paraId="1C7E6DE7" w14:textId="77777777">
        <w:trPr>
          <w:tblHeader/>
        </w:trPr>
        <w:tc>
          <w:tcPr>
            <w:tcW w:w="2592" w:type="dxa"/>
            <w:shd w:val="clear" w:color="auto" w:fill="17365D"/>
            <w:tcMar>
              <w:top w:w="80" w:type="dxa"/>
              <w:left w:w="120" w:type="dxa"/>
              <w:bottom w:w="80" w:type="dxa"/>
              <w:right w:w="120" w:type="dxa"/>
            </w:tcMar>
            <w:vAlign w:val="center"/>
          </w:tcPr>
          <w:p w14:paraId="2DF931B3" w14:textId="77777777" w:rsidR="00CD6CF3" w:rsidRDefault="00CD6CF3">
            <w:pPr>
              <w:spacing w:after="0"/>
              <w:jc w:val="center"/>
            </w:pPr>
          </w:p>
        </w:tc>
        <w:tc>
          <w:tcPr>
            <w:tcW w:w="3384" w:type="dxa"/>
            <w:shd w:val="clear" w:color="auto" w:fill="17365D"/>
            <w:tcMar>
              <w:top w:w="80" w:type="dxa"/>
              <w:left w:w="120" w:type="dxa"/>
              <w:bottom w:w="80" w:type="dxa"/>
              <w:right w:w="120" w:type="dxa"/>
            </w:tcMar>
            <w:vAlign w:val="center"/>
          </w:tcPr>
          <w:p w14:paraId="4BF46004" w14:textId="77777777" w:rsidR="00CD6CF3" w:rsidRDefault="00000000">
            <w:pPr>
              <w:spacing w:after="0"/>
              <w:jc w:val="center"/>
            </w:pPr>
            <w:r>
              <w:rPr>
                <w:b/>
                <w:color w:val="FFFFFF"/>
                <w:sz w:val="18"/>
              </w:rPr>
              <w:t>Learned profile</w:t>
            </w:r>
          </w:p>
        </w:tc>
        <w:tc>
          <w:tcPr>
            <w:tcW w:w="3384" w:type="dxa"/>
            <w:shd w:val="clear" w:color="auto" w:fill="17365D"/>
            <w:tcMar>
              <w:top w:w="80" w:type="dxa"/>
              <w:left w:w="120" w:type="dxa"/>
              <w:bottom w:w="80" w:type="dxa"/>
              <w:right w:w="120" w:type="dxa"/>
            </w:tcMar>
            <w:vAlign w:val="center"/>
          </w:tcPr>
          <w:p w14:paraId="791457EF" w14:textId="77777777" w:rsidR="00CD6CF3" w:rsidRDefault="00000000">
            <w:pPr>
              <w:spacing w:after="0"/>
              <w:jc w:val="center"/>
            </w:pPr>
            <w:r>
              <w:rPr>
                <w:b/>
                <w:color w:val="FFFFFF"/>
                <w:sz w:val="18"/>
              </w:rPr>
              <w:t>Oracle / reference profile</w:t>
            </w:r>
          </w:p>
        </w:tc>
      </w:tr>
      <w:tr w:rsidR="00CD6CF3" w14:paraId="131659A4" w14:textId="77777777">
        <w:tc>
          <w:tcPr>
            <w:tcW w:w="2592" w:type="dxa"/>
            <w:vAlign w:val="center"/>
          </w:tcPr>
          <w:p w14:paraId="394AF6FB" w14:textId="77777777" w:rsidR="00CD6CF3" w:rsidRDefault="00000000">
            <w:pPr>
              <w:spacing w:after="0"/>
            </w:pPr>
            <w:r>
              <w:rPr>
                <w:sz w:val="18"/>
              </w:rPr>
              <w:t>Learned orchestrator</w:t>
            </w:r>
          </w:p>
        </w:tc>
        <w:tc>
          <w:tcPr>
            <w:tcW w:w="3384" w:type="dxa"/>
            <w:vAlign w:val="center"/>
          </w:tcPr>
          <w:p w14:paraId="0BF1E0A4" w14:textId="77777777" w:rsidR="00CD6CF3" w:rsidRDefault="00000000">
            <w:pPr>
              <w:spacing w:after="0"/>
            </w:pPr>
            <w:r>
              <w:rPr>
                <w:sz w:val="18"/>
              </w:rPr>
              <w:t>Main system</w:t>
            </w:r>
          </w:p>
        </w:tc>
        <w:tc>
          <w:tcPr>
            <w:tcW w:w="3384" w:type="dxa"/>
            <w:vAlign w:val="center"/>
          </w:tcPr>
          <w:p w14:paraId="5943A4CE" w14:textId="77777777" w:rsidR="00CD6CF3" w:rsidRDefault="00000000">
            <w:pPr>
              <w:spacing w:after="0"/>
            </w:pPr>
            <w:r>
              <w:rPr>
                <w:sz w:val="18"/>
              </w:rPr>
              <w:t>Chẩn đoán orchestration bottleneck</w:t>
            </w:r>
          </w:p>
        </w:tc>
      </w:tr>
      <w:tr w:rsidR="00CD6CF3" w14:paraId="4D340DC6" w14:textId="77777777">
        <w:tc>
          <w:tcPr>
            <w:tcW w:w="2592" w:type="dxa"/>
            <w:shd w:val="clear" w:color="auto" w:fill="EEF4FA"/>
            <w:vAlign w:val="center"/>
          </w:tcPr>
          <w:p w14:paraId="5B79A425" w14:textId="77777777" w:rsidR="00CD6CF3" w:rsidRDefault="00000000">
            <w:pPr>
              <w:spacing w:after="0"/>
            </w:pPr>
            <w:r>
              <w:rPr>
                <w:sz w:val="18"/>
              </w:rPr>
              <w:t>Oracle / heuristic assignment</w:t>
            </w:r>
          </w:p>
        </w:tc>
        <w:tc>
          <w:tcPr>
            <w:tcW w:w="3384" w:type="dxa"/>
            <w:shd w:val="clear" w:color="auto" w:fill="EEF4FA"/>
            <w:vAlign w:val="center"/>
          </w:tcPr>
          <w:p w14:paraId="649B08CA" w14:textId="77777777" w:rsidR="00CD6CF3" w:rsidRDefault="00000000">
            <w:pPr>
              <w:spacing w:after="0"/>
            </w:pPr>
            <w:r>
              <w:rPr>
                <w:sz w:val="18"/>
              </w:rPr>
              <w:t>Chẩn đoán profile bottleneck</w:t>
            </w:r>
          </w:p>
        </w:tc>
        <w:tc>
          <w:tcPr>
            <w:tcW w:w="3384" w:type="dxa"/>
            <w:shd w:val="clear" w:color="auto" w:fill="EEF4FA"/>
            <w:vAlign w:val="center"/>
          </w:tcPr>
          <w:p w14:paraId="2AAD160F" w14:textId="77777777" w:rsidR="00CD6CF3" w:rsidRDefault="00000000">
            <w:pPr>
              <w:spacing w:after="0"/>
            </w:pPr>
            <w:r>
              <w:rPr>
                <w:sz w:val="18"/>
              </w:rPr>
              <w:t>Approximate upper bound</w:t>
            </w:r>
          </w:p>
        </w:tc>
      </w:tr>
    </w:tbl>
    <w:p w14:paraId="610133FA" w14:textId="77777777" w:rsidR="00CD6CF3" w:rsidRDefault="00CD6CF3">
      <w:pPr>
        <w:spacing w:after="80"/>
      </w:pPr>
    </w:p>
    <w:p w14:paraId="0633EFDD" w14:textId="77777777" w:rsidR="00CD6CF3" w:rsidRDefault="00000000">
      <w:pPr>
        <w:pStyle w:val="Heading2"/>
      </w:pPr>
      <w:r>
        <w:t>6.3. Dataset-specific execution</w:t>
      </w:r>
    </w:p>
    <w:tbl>
      <w:tblPr>
        <w:tblStyle w:val="TableGrid"/>
        <w:tblW w:w="9360" w:type="dxa"/>
        <w:tblInd w:w="120" w:type="dxa"/>
        <w:tblLayout w:type="fixed"/>
        <w:tblLook w:val="04A0" w:firstRow="1" w:lastRow="0" w:firstColumn="1" w:lastColumn="0" w:noHBand="0" w:noVBand="1"/>
      </w:tblPr>
      <w:tblGrid>
        <w:gridCol w:w="1656"/>
        <w:gridCol w:w="3384"/>
        <w:gridCol w:w="2448"/>
        <w:gridCol w:w="1872"/>
      </w:tblGrid>
      <w:tr w:rsidR="00CD6CF3" w14:paraId="049F233F" w14:textId="77777777">
        <w:trPr>
          <w:tblHeader/>
        </w:trPr>
        <w:tc>
          <w:tcPr>
            <w:tcW w:w="1656" w:type="dxa"/>
            <w:shd w:val="clear" w:color="auto" w:fill="17365D"/>
            <w:tcMar>
              <w:top w:w="80" w:type="dxa"/>
              <w:left w:w="120" w:type="dxa"/>
              <w:bottom w:w="80" w:type="dxa"/>
              <w:right w:w="120" w:type="dxa"/>
            </w:tcMar>
            <w:vAlign w:val="center"/>
          </w:tcPr>
          <w:p w14:paraId="1185B64C" w14:textId="77777777" w:rsidR="00CD6CF3" w:rsidRDefault="00000000">
            <w:pPr>
              <w:spacing w:after="0"/>
              <w:jc w:val="center"/>
            </w:pPr>
            <w:r>
              <w:rPr>
                <w:b/>
                <w:color w:val="FFFFFF"/>
                <w:sz w:val="17"/>
              </w:rPr>
              <w:t>Dataset</w:t>
            </w:r>
          </w:p>
        </w:tc>
        <w:tc>
          <w:tcPr>
            <w:tcW w:w="3384" w:type="dxa"/>
            <w:shd w:val="clear" w:color="auto" w:fill="17365D"/>
            <w:tcMar>
              <w:top w:w="80" w:type="dxa"/>
              <w:left w:w="120" w:type="dxa"/>
              <w:bottom w:w="80" w:type="dxa"/>
              <w:right w:w="120" w:type="dxa"/>
            </w:tcMar>
            <w:vAlign w:val="center"/>
          </w:tcPr>
          <w:p w14:paraId="51AF4040" w14:textId="77777777" w:rsidR="00CD6CF3" w:rsidRDefault="00000000">
            <w:pPr>
              <w:spacing w:after="0"/>
              <w:jc w:val="center"/>
            </w:pPr>
            <w:r>
              <w:rPr>
                <w:b/>
                <w:color w:val="FFFFFF"/>
                <w:sz w:val="17"/>
              </w:rPr>
              <w:t>Primary roles</w:t>
            </w:r>
          </w:p>
        </w:tc>
        <w:tc>
          <w:tcPr>
            <w:tcW w:w="2448" w:type="dxa"/>
            <w:shd w:val="clear" w:color="auto" w:fill="17365D"/>
            <w:tcMar>
              <w:top w:w="80" w:type="dxa"/>
              <w:left w:w="120" w:type="dxa"/>
              <w:bottom w:w="80" w:type="dxa"/>
              <w:right w:w="120" w:type="dxa"/>
            </w:tcMar>
            <w:vAlign w:val="center"/>
          </w:tcPr>
          <w:p w14:paraId="4B40AB65" w14:textId="77777777" w:rsidR="00CD6CF3" w:rsidRDefault="00000000">
            <w:pPr>
              <w:spacing w:after="0"/>
              <w:jc w:val="center"/>
            </w:pPr>
            <w:r>
              <w:rPr>
                <w:b/>
                <w:color w:val="FFFFFF"/>
                <w:sz w:val="17"/>
              </w:rPr>
              <w:t>Verification signal</w:t>
            </w:r>
          </w:p>
        </w:tc>
        <w:tc>
          <w:tcPr>
            <w:tcW w:w="1872" w:type="dxa"/>
            <w:shd w:val="clear" w:color="auto" w:fill="17365D"/>
            <w:tcMar>
              <w:top w:w="80" w:type="dxa"/>
              <w:left w:w="120" w:type="dxa"/>
              <w:bottom w:w="80" w:type="dxa"/>
              <w:right w:w="120" w:type="dxa"/>
            </w:tcMar>
            <w:vAlign w:val="center"/>
          </w:tcPr>
          <w:p w14:paraId="0AFC1ADC" w14:textId="77777777" w:rsidR="00CD6CF3" w:rsidRDefault="00000000">
            <w:pPr>
              <w:spacing w:after="0"/>
              <w:jc w:val="center"/>
            </w:pPr>
            <w:r>
              <w:rPr>
                <w:b/>
                <w:color w:val="FFFFFF"/>
                <w:sz w:val="17"/>
              </w:rPr>
              <w:t>Lưu ý</w:t>
            </w:r>
          </w:p>
        </w:tc>
      </w:tr>
      <w:tr w:rsidR="00CD6CF3" w14:paraId="6EC336E0" w14:textId="77777777">
        <w:tc>
          <w:tcPr>
            <w:tcW w:w="1656" w:type="dxa"/>
            <w:vAlign w:val="center"/>
          </w:tcPr>
          <w:p w14:paraId="6817D9A3" w14:textId="77777777" w:rsidR="00CD6CF3" w:rsidRDefault="00000000">
            <w:pPr>
              <w:spacing w:after="0"/>
            </w:pPr>
            <w:r>
              <w:rPr>
                <w:sz w:val="17"/>
              </w:rPr>
              <w:t>GSM-Hard</w:t>
            </w:r>
          </w:p>
        </w:tc>
        <w:tc>
          <w:tcPr>
            <w:tcW w:w="3384" w:type="dxa"/>
            <w:vAlign w:val="center"/>
          </w:tcPr>
          <w:p w14:paraId="7605336E" w14:textId="77777777" w:rsidR="00CD6CF3" w:rsidRDefault="00000000">
            <w:pPr>
              <w:spacing w:after="0"/>
            </w:pPr>
            <w:r>
              <w:rPr>
                <w:sz w:val="17"/>
              </w:rPr>
              <w:t>Quantitative, Critic, Python, Integrator</w:t>
            </w:r>
          </w:p>
        </w:tc>
        <w:tc>
          <w:tcPr>
            <w:tcW w:w="2448" w:type="dxa"/>
            <w:vAlign w:val="center"/>
          </w:tcPr>
          <w:p w14:paraId="4092EE69" w14:textId="77777777" w:rsidR="00CD6CF3" w:rsidRDefault="00000000">
            <w:pPr>
              <w:spacing w:after="0"/>
            </w:pPr>
            <w:r>
              <w:rPr>
                <w:sz w:val="17"/>
              </w:rPr>
              <w:t>Exact answer; arithmetic/program check</w:t>
            </w:r>
          </w:p>
        </w:tc>
        <w:tc>
          <w:tcPr>
            <w:tcW w:w="1872" w:type="dxa"/>
            <w:vAlign w:val="center"/>
          </w:tcPr>
          <w:p w14:paraId="5FD0F7E7" w14:textId="77777777" w:rsidR="00CD6CF3" w:rsidRDefault="00000000">
            <w:pPr>
              <w:spacing w:after="0"/>
            </w:pPr>
            <w:r>
              <w:rPr>
                <w:sz w:val="17"/>
              </w:rPr>
              <w:t>Giữ closed-book.</w:t>
            </w:r>
          </w:p>
        </w:tc>
      </w:tr>
      <w:tr w:rsidR="00CD6CF3" w14:paraId="14791AAB" w14:textId="77777777">
        <w:tc>
          <w:tcPr>
            <w:tcW w:w="1656" w:type="dxa"/>
            <w:shd w:val="clear" w:color="auto" w:fill="EEF4FA"/>
            <w:vAlign w:val="center"/>
          </w:tcPr>
          <w:p w14:paraId="521D2709" w14:textId="77777777" w:rsidR="00CD6CF3" w:rsidRDefault="00000000">
            <w:pPr>
              <w:spacing w:after="0"/>
            </w:pPr>
            <w:r>
              <w:rPr>
                <w:sz w:val="17"/>
              </w:rPr>
              <w:t>MMLU-Pro</w:t>
            </w:r>
          </w:p>
        </w:tc>
        <w:tc>
          <w:tcPr>
            <w:tcW w:w="3384" w:type="dxa"/>
            <w:shd w:val="clear" w:color="auto" w:fill="EEF4FA"/>
            <w:vAlign w:val="center"/>
          </w:tcPr>
          <w:p w14:paraId="436F6141" w14:textId="77777777" w:rsidR="00CD6CF3" w:rsidRDefault="00000000">
            <w:pPr>
              <w:spacing w:after="0"/>
            </w:pPr>
            <w:r>
              <w:rPr>
                <w:sz w:val="17"/>
              </w:rPr>
              <w:t>Domain, General Reasoner, Critic, Integrator</w:t>
            </w:r>
          </w:p>
        </w:tc>
        <w:tc>
          <w:tcPr>
            <w:tcW w:w="2448" w:type="dxa"/>
            <w:shd w:val="clear" w:color="auto" w:fill="EEF4FA"/>
            <w:vAlign w:val="center"/>
          </w:tcPr>
          <w:p w14:paraId="22F2E46A" w14:textId="77777777" w:rsidR="00CD6CF3" w:rsidRDefault="00000000">
            <w:pPr>
              <w:spacing w:after="0"/>
            </w:pPr>
            <w:r>
              <w:rPr>
                <w:sz w:val="17"/>
              </w:rPr>
              <w:t>Multiple-choice ground truth</w:t>
            </w:r>
          </w:p>
        </w:tc>
        <w:tc>
          <w:tcPr>
            <w:tcW w:w="1872" w:type="dxa"/>
            <w:shd w:val="clear" w:color="auto" w:fill="EEF4FA"/>
            <w:vAlign w:val="center"/>
          </w:tcPr>
          <w:p w14:paraId="5B317C44" w14:textId="77777777" w:rsidR="00CD6CF3" w:rsidRDefault="00000000">
            <w:pPr>
              <w:spacing w:after="0"/>
            </w:pPr>
            <w:r>
              <w:rPr>
                <w:sz w:val="17"/>
              </w:rPr>
              <w:t>Web retrieval báo cáo riêng.</w:t>
            </w:r>
          </w:p>
        </w:tc>
      </w:tr>
      <w:tr w:rsidR="00CD6CF3" w14:paraId="6976478A" w14:textId="77777777">
        <w:tc>
          <w:tcPr>
            <w:tcW w:w="1656" w:type="dxa"/>
            <w:vAlign w:val="center"/>
          </w:tcPr>
          <w:p w14:paraId="0500BD0F" w14:textId="77777777" w:rsidR="00CD6CF3" w:rsidRDefault="00000000">
            <w:pPr>
              <w:spacing w:after="0"/>
            </w:pPr>
            <w:r>
              <w:rPr>
                <w:sz w:val="17"/>
              </w:rPr>
              <w:t>SRDD</w:t>
            </w:r>
          </w:p>
        </w:tc>
        <w:tc>
          <w:tcPr>
            <w:tcW w:w="3384" w:type="dxa"/>
            <w:vAlign w:val="center"/>
          </w:tcPr>
          <w:p w14:paraId="08619F00" w14:textId="77777777" w:rsidR="00CD6CF3" w:rsidRDefault="00000000">
            <w:pPr>
              <w:spacing w:after="0"/>
            </w:pPr>
            <w:r>
              <w:rPr>
                <w:sz w:val="17"/>
              </w:rPr>
              <w:t>Planner, Software Engineer, Critic, Modifier, Python</w:t>
            </w:r>
          </w:p>
        </w:tc>
        <w:tc>
          <w:tcPr>
            <w:tcW w:w="2448" w:type="dxa"/>
            <w:vAlign w:val="center"/>
          </w:tcPr>
          <w:p w14:paraId="241D7F78" w14:textId="77777777" w:rsidR="00CD6CF3" w:rsidRDefault="00000000">
            <w:pPr>
              <w:spacing w:after="0"/>
            </w:pPr>
            <w:r>
              <w:rPr>
                <w:sz w:val="17"/>
              </w:rPr>
              <w:t>Tests/requirements/consistency</w:t>
            </w:r>
          </w:p>
        </w:tc>
        <w:tc>
          <w:tcPr>
            <w:tcW w:w="1872" w:type="dxa"/>
            <w:vAlign w:val="center"/>
          </w:tcPr>
          <w:p w14:paraId="1AAFE87A" w14:textId="77777777" w:rsidR="00CD6CF3" w:rsidRDefault="00000000">
            <w:pPr>
              <w:spacing w:after="0"/>
            </w:pPr>
            <w:r>
              <w:rPr>
                <w:sz w:val="17"/>
              </w:rPr>
              <w:t>Tách design và execution nếu cần.</w:t>
            </w:r>
          </w:p>
        </w:tc>
      </w:tr>
      <w:tr w:rsidR="00CD6CF3" w14:paraId="4C8A0414" w14:textId="77777777">
        <w:tc>
          <w:tcPr>
            <w:tcW w:w="1656" w:type="dxa"/>
            <w:shd w:val="clear" w:color="auto" w:fill="EEF4FA"/>
            <w:vAlign w:val="center"/>
          </w:tcPr>
          <w:p w14:paraId="79A37450" w14:textId="77777777" w:rsidR="00CD6CF3" w:rsidRDefault="00000000">
            <w:pPr>
              <w:spacing w:after="0"/>
            </w:pPr>
            <w:r>
              <w:rPr>
                <w:sz w:val="17"/>
              </w:rPr>
              <w:t>CommonGen-Hard</w:t>
            </w:r>
          </w:p>
        </w:tc>
        <w:tc>
          <w:tcPr>
            <w:tcW w:w="3384" w:type="dxa"/>
            <w:shd w:val="clear" w:color="auto" w:fill="EEF4FA"/>
            <w:vAlign w:val="center"/>
          </w:tcPr>
          <w:p w14:paraId="0EB21295" w14:textId="77777777" w:rsidR="00CD6CF3" w:rsidRDefault="00000000">
            <w:pPr>
              <w:spacing w:after="0"/>
            </w:pPr>
            <w:r>
              <w:rPr>
                <w:sz w:val="17"/>
              </w:rPr>
              <w:t>Commonsense Generator, Critic, Modifier, Integrator</w:t>
            </w:r>
          </w:p>
        </w:tc>
        <w:tc>
          <w:tcPr>
            <w:tcW w:w="2448" w:type="dxa"/>
            <w:shd w:val="clear" w:color="auto" w:fill="EEF4FA"/>
            <w:vAlign w:val="center"/>
          </w:tcPr>
          <w:p w14:paraId="607F98CC" w14:textId="77777777" w:rsidR="00CD6CF3" w:rsidRDefault="00000000">
            <w:pPr>
              <w:spacing w:after="0"/>
            </w:pPr>
            <w:r>
              <w:rPr>
                <w:sz w:val="17"/>
              </w:rPr>
              <w:t>Concept coverage + quality metric/judge</w:t>
            </w:r>
          </w:p>
        </w:tc>
        <w:tc>
          <w:tcPr>
            <w:tcW w:w="1872" w:type="dxa"/>
            <w:shd w:val="clear" w:color="auto" w:fill="EEF4FA"/>
            <w:vAlign w:val="center"/>
          </w:tcPr>
          <w:p w14:paraId="1A15AC91" w14:textId="77777777" w:rsidR="00CD6CF3" w:rsidRDefault="00000000">
            <w:pPr>
              <w:spacing w:after="0"/>
            </w:pPr>
            <w:r>
              <w:rPr>
                <w:sz w:val="17"/>
              </w:rPr>
              <w:t>Kiểm soát judge bias.</w:t>
            </w:r>
          </w:p>
        </w:tc>
      </w:tr>
    </w:tbl>
    <w:p w14:paraId="65CB3F17" w14:textId="77777777" w:rsidR="00CD6CF3" w:rsidRDefault="00CD6CF3">
      <w:pPr>
        <w:spacing w:after="80"/>
      </w:pPr>
    </w:p>
    <w:p w14:paraId="41404EAA" w14:textId="77777777" w:rsidR="00CD6CF3" w:rsidRDefault="00000000">
      <w:pPr>
        <w:pStyle w:val="Heading1"/>
      </w:pPr>
      <w:r>
        <w:t>7. Metrics, fairness và reproducibility</w:t>
      </w:r>
    </w:p>
    <w:tbl>
      <w:tblPr>
        <w:tblStyle w:val="TableGrid"/>
        <w:tblW w:w="9360" w:type="dxa"/>
        <w:tblInd w:w="120" w:type="dxa"/>
        <w:tblLayout w:type="fixed"/>
        <w:tblLook w:val="04A0" w:firstRow="1" w:lastRow="0" w:firstColumn="1" w:lastColumn="0" w:noHBand="0" w:noVBand="1"/>
      </w:tblPr>
      <w:tblGrid>
        <w:gridCol w:w="1872"/>
        <w:gridCol w:w="4320"/>
        <w:gridCol w:w="3168"/>
      </w:tblGrid>
      <w:tr w:rsidR="00CD6CF3" w14:paraId="47D94B7F" w14:textId="77777777">
        <w:trPr>
          <w:tblHeader/>
        </w:trPr>
        <w:tc>
          <w:tcPr>
            <w:tcW w:w="1872" w:type="dxa"/>
            <w:shd w:val="clear" w:color="auto" w:fill="17365D"/>
            <w:tcMar>
              <w:top w:w="80" w:type="dxa"/>
              <w:left w:w="120" w:type="dxa"/>
              <w:bottom w:w="80" w:type="dxa"/>
              <w:right w:w="120" w:type="dxa"/>
            </w:tcMar>
            <w:vAlign w:val="center"/>
          </w:tcPr>
          <w:p w14:paraId="5B16AC85" w14:textId="77777777" w:rsidR="00CD6CF3" w:rsidRDefault="00000000">
            <w:pPr>
              <w:spacing w:after="0"/>
              <w:jc w:val="center"/>
            </w:pPr>
            <w:r>
              <w:rPr>
                <w:b/>
                <w:color w:val="FFFFFF"/>
                <w:sz w:val="17"/>
              </w:rPr>
              <w:t>Nhóm</w:t>
            </w:r>
          </w:p>
        </w:tc>
        <w:tc>
          <w:tcPr>
            <w:tcW w:w="4320" w:type="dxa"/>
            <w:shd w:val="clear" w:color="auto" w:fill="17365D"/>
            <w:tcMar>
              <w:top w:w="80" w:type="dxa"/>
              <w:left w:w="120" w:type="dxa"/>
              <w:bottom w:w="80" w:type="dxa"/>
              <w:right w:w="120" w:type="dxa"/>
            </w:tcMar>
            <w:vAlign w:val="center"/>
          </w:tcPr>
          <w:p w14:paraId="0FE53F37" w14:textId="77777777" w:rsidR="00CD6CF3" w:rsidRDefault="00000000">
            <w:pPr>
              <w:spacing w:after="0"/>
              <w:jc w:val="center"/>
            </w:pPr>
            <w:r>
              <w:rPr>
                <w:b/>
                <w:color w:val="FFFFFF"/>
                <w:sz w:val="17"/>
              </w:rPr>
              <w:t>Chỉ số cần báo cáo</w:t>
            </w:r>
          </w:p>
        </w:tc>
        <w:tc>
          <w:tcPr>
            <w:tcW w:w="3168" w:type="dxa"/>
            <w:shd w:val="clear" w:color="auto" w:fill="17365D"/>
            <w:tcMar>
              <w:top w:w="80" w:type="dxa"/>
              <w:left w:w="120" w:type="dxa"/>
              <w:bottom w:w="80" w:type="dxa"/>
              <w:right w:w="120" w:type="dxa"/>
            </w:tcMar>
            <w:vAlign w:val="center"/>
          </w:tcPr>
          <w:p w14:paraId="68B6CCBD" w14:textId="77777777" w:rsidR="00CD6CF3" w:rsidRDefault="00000000">
            <w:pPr>
              <w:spacing w:after="0"/>
              <w:jc w:val="center"/>
            </w:pPr>
            <w:r>
              <w:rPr>
                <w:b/>
                <w:color w:val="FFFFFF"/>
                <w:sz w:val="17"/>
              </w:rPr>
              <w:t>Tại sao cần</w:t>
            </w:r>
          </w:p>
        </w:tc>
      </w:tr>
      <w:tr w:rsidR="00CD6CF3" w14:paraId="0E0885E8" w14:textId="77777777">
        <w:tc>
          <w:tcPr>
            <w:tcW w:w="1872" w:type="dxa"/>
            <w:vAlign w:val="center"/>
          </w:tcPr>
          <w:p w14:paraId="763222FF" w14:textId="77777777" w:rsidR="00CD6CF3" w:rsidRDefault="00000000">
            <w:pPr>
              <w:spacing w:after="0"/>
            </w:pPr>
            <w:r>
              <w:rPr>
                <w:sz w:val="17"/>
              </w:rPr>
              <w:t>Task performance</w:t>
            </w:r>
          </w:p>
        </w:tc>
        <w:tc>
          <w:tcPr>
            <w:tcW w:w="4320" w:type="dxa"/>
            <w:vAlign w:val="center"/>
          </w:tcPr>
          <w:p w14:paraId="7C7584FF" w14:textId="77777777" w:rsidR="00CD6CF3" w:rsidRDefault="00000000">
            <w:pPr>
              <w:spacing w:after="0"/>
            </w:pPr>
            <w:r>
              <w:rPr>
                <w:sz w:val="17"/>
              </w:rPr>
              <w:t>Accuracy/exact match hoặc benchmark-native metric</w:t>
            </w:r>
          </w:p>
        </w:tc>
        <w:tc>
          <w:tcPr>
            <w:tcW w:w="3168" w:type="dxa"/>
            <w:vAlign w:val="center"/>
          </w:tcPr>
          <w:p w14:paraId="437C2E49" w14:textId="77777777" w:rsidR="00CD6CF3" w:rsidRDefault="00000000">
            <w:pPr>
              <w:spacing w:after="0"/>
            </w:pPr>
            <w:r>
              <w:rPr>
                <w:sz w:val="17"/>
              </w:rPr>
              <w:t>Chất lượng lời giải cơ bản.</w:t>
            </w:r>
          </w:p>
        </w:tc>
      </w:tr>
      <w:tr w:rsidR="00CD6CF3" w14:paraId="44EB3EFC" w14:textId="77777777">
        <w:tc>
          <w:tcPr>
            <w:tcW w:w="1872" w:type="dxa"/>
            <w:shd w:val="clear" w:color="auto" w:fill="EEF4FA"/>
            <w:vAlign w:val="center"/>
          </w:tcPr>
          <w:p w14:paraId="7805D185" w14:textId="77777777" w:rsidR="00CD6CF3" w:rsidRDefault="00000000">
            <w:pPr>
              <w:spacing w:after="0"/>
            </w:pPr>
            <w:r>
              <w:rPr>
                <w:sz w:val="17"/>
              </w:rPr>
              <w:t>Generalization</w:t>
            </w:r>
          </w:p>
        </w:tc>
        <w:tc>
          <w:tcPr>
            <w:tcW w:w="4320" w:type="dxa"/>
            <w:shd w:val="clear" w:color="auto" w:fill="EEF4FA"/>
            <w:vAlign w:val="center"/>
          </w:tcPr>
          <w:p w14:paraId="1243DD05" w14:textId="77777777" w:rsidR="00CD6CF3" w:rsidRDefault="00000000">
            <w:pPr>
              <w:spacing w:after="0"/>
            </w:pPr>
            <w:r>
              <w:rPr>
                <w:sz w:val="17"/>
              </w:rPr>
              <w:t>Gap = Perf_seen - Perf_unseen; Transfer Ratio = Perf_unseen / Perf_seen</w:t>
            </w:r>
          </w:p>
        </w:tc>
        <w:tc>
          <w:tcPr>
            <w:tcW w:w="3168" w:type="dxa"/>
            <w:shd w:val="clear" w:color="auto" w:fill="EEF4FA"/>
            <w:vAlign w:val="center"/>
          </w:tcPr>
          <w:p w14:paraId="5082CC7A" w14:textId="77777777" w:rsidR="00CD6CF3" w:rsidRDefault="00000000">
            <w:pPr>
              <w:spacing w:after="0"/>
            </w:pPr>
            <w:r>
              <w:rPr>
                <w:sz w:val="17"/>
              </w:rPr>
              <w:t>Đo trực tiếp mức suy giảm khi teammate thay đổi.</w:t>
            </w:r>
          </w:p>
        </w:tc>
      </w:tr>
      <w:tr w:rsidR="00CD6CF3" w14:paraId="04EDCE3C" w14:textId="77777777">
        <w:tc>
          <w:tcPr>
            <w:tcW w:w="1872" w:type="dxa"/>
            <w:vAlign w:val="center"/>
          </w:tcPr>
          <w:p w14:paraId="0FDC1B26" w14:textId="77777777" w:rsidR="00CD6CF3" w:rsidRDefault="00000000">
            <w:pPr>
              <w:spacing w:after="0"/>
            </w:pPr>
            <w:r>
              <w:rPr>
                <w:sz w:val="17"/>
              </w:rPr>
              <w:t>Adaptation</w:t>
            </w:r>
          </w:p>
        </w:tc>
        <w:tc>
          <w:tcPr>
            <w:tcW w:w="4320" w:type="dxa"/>
            <w:vAlign w:val="center"/>
          </w:tcPr>
          <w:p w14:paraId="0A0A2CDE" w14:textId="77777777" w:rsidR="00CD6CF3" w:rsidRDefault="00000000">
            <w:pPr>
              <w:spacing w:after="0"/>
            </w:pPr>
            <w:r>
              <w:rPr>
                <w:sz w:val="17"/>
              </w:rPr>
              <w:t>Performance theo interactions; interactions để đạt 90% oracle performance</w:t>
            </w:r>
          </w:p>
        </w:tc>
        <w:tc>
          <w:tcPr>
            <w:tcW w:w="3168" w:type="dxa"/>
            <w:vAlign w:val="center"/>
          </w:tcPr>
          <w:p w14:paraId="4367ECA2" w14:textId="77777777" w:rsidR="00CD6CF3" w:rsidRDefault="00000000">
            <w:pPr>
              <w:spacing w:after="0"/>
            </w:pPr>
            <w:r>
              <w:rPr>
                <w:sz w:val="17"/>
              </w:rPr>
              <w:t>Đo tốc độ thích nghi thay vì chỉ final score.</w:t>
            </w:r>
          </w:p>
        </w:tc>
      </w:tr>
      <w:tr w:rsidR="00CD6CF3" w14:paraId="61AE53FC" w14:textId="77777777">
        <w:tc>
          <w:tcPr>
            <w:tcW w:w="1872" w:type="dxa"/>
            <w:shd w:val="clear" w:color="auto" w:fill="EEF4FA"/>
            <w:vAlign w:val="center"/>
          </w:tcPr>
          <w:p w14:paraId="320D7CEF" w14:textId="77777777" w:rsidR="00CD6CF3" w:rsidRDefault="00000000">
            <w:pPr>
              <w:spacing w:after="0"/>
            </w:pPr>
            <w:r>
              <w:rPr>
                <w:sz w:val="17"/>
              </w:rPr>
              <w:t>Profile / allocation</w:t>
            </w:r>
          </w:p>
        </w:tc>
        <w:tc>
          <w:tcPr>
            <w:tcW w:w="4320" w:type="dxa"/>
            <w:shd w:val="clear" w:color="auto" w:fill="EEF4FA"/>
            <w:vAlign w:val="center"/>
          </w:tcPr>
          <w:p w14:paraId="4A7EABF3" w14:textId="77777777" w:rsidR="00CD6CF3" w:rsidRDefault="00000000">
            <w:pPr>
              <w:spacing w:after="0"/>
            </w:pPr>
            <w:r>
              <w:rPr>
                <w:sz w:val="17"/>
              </w:rPr>
              <w:t>MAE/MSE, rank correlation, calibration, role adherence, allocation regret</w:t>
            </w:r>
          </w:p>
        </w:tc>
        <w:tc>
          <w:tcPr>
            <w:tcW w:w="3168" w:type="dxa"/>
            <w:shd w:val="clear" w:color="auto" w:fill="EEF4FA"/>
            <w:vAlign w:val="center"/>
          </w:tcPr>
          <w:p w14:paraId="78975BEC" w14:textId="77777777" w:rsidR="00CD6CF3" w:rsidRDefault="00000000">
            <w:pPr>
              <w:spacing w:after="0"/>
            </w:pPr>
            <w:r>
              <w:rPr>
                <w:sz w:val="17"/>
              </w:rPr>
              <w:t>Tách lỗi estimator khỏi lỗi policy.</w:t>
            </w:r>
          </w:p>
        </w:tc>
      </w:tr>
      <w:tr w:rsidR="00CD6CF3" w14:paraId="0AF608E9" w14:textId="77777777">
        <w:tc>
          <w:tcPr>
            <w:tcW w:w="1872" w:type="dxa"/>
            <w:vAlign w:val="center"/>
          </w:tcPr>
          <w:p w14:paraId="77D8D012" w14:textId="77777777" w:rsidR="00CD6CF3" w:rsidRDefault="00000000">
            <w:pPr>
              <w:spacing w:after="0"/>
            </w:pPr>
            <w:r>
              <w:rPr>
                <w:sz w:val="17"/>
              </w:rPr>
              <w:t>Efficiency</w:t>
            </w:r>
          </w:p>
        </w:tc>
        <w:tc>
          <w:tcPr>
            <w:tcW w:w="4320" w:type="dxa"/>
            <w:vAlign w:val="center"/>
          </w:tcPr>
          <w:p w14:paraId="53B34776" w14:textId="77777777" w:rsidR="00CD6CF3" w:rsidRDefault="00000000">
            <w:pPr>
              <w:spacing w:after="0"/>
            </w:pPr>
            <w:r>
              <w:rPr>
                <w:sz w:val="17"/>
              </w:rPr>
              <w:t>Tokens, LLM calls, agent activations, tool calls, latency, cost-normalized performance</w:t>
            </w:r>
          </w:p>
        </w:tc>
        <w:tc>
          <w:tcPr>
            <w:tcW w:w="3168" w:type="dxa"/>
            <w:vAlign w:val="center"/>
          </w:tcPr>
          <w:p w14:paraId="1FC95CB3" w14:textId="77777777" w:rsidR="00CD6CF3" w:rsidRDefault="00000000">
            <w:pPr>
              <w:spacing w:after="0"/>
            </w:pPr>
            <w:r>
              <w:rPr>
                <w:sz w:val="17"/>
              </w:rPr>
              <w:t>Kiểm soát chi phí và coordination overhead.</w:t>
            </w:r>
          </w:p>
        </w:tc>
      </w:tr>
      <w:tr w:rsidR="00CD6CF3" w14:paraId="6E2CBC57" w14:textId="77777777">
        <w:tc>
          <w:tcPr>
            <w:tcW w:w="1872" w:type="dxa"/>
            <w:shd w:val="clear" w:color="auto" w:fill="EEF4FA"/>
            <w:vAlign w:val="center"/>
          </w:tcPr>
          <w:p w14:paraId="1BC089DF" w14:textId="77777777" w:rsidR="00CD6CF3" w:rsidRDefault="00000000">
            <w:pPr>
              <w:spacing w:after="0"/>
            </w:pPr>
            <w:r>
              <w:rPr>
                <w:sz w:val="17"/>
              </w:rPr>
              <w:t>Answer Gate</w:t>
            </w:r>
          </w:p>
        </w:tc>
        <w:tc>
          <w:tcPr>
            <w:tcW w:w="4320" w:type="dxa"/>
            <w:shd w:val="clear" w:color="auto" w:fill="EEF4FA"/>
            <w:vAlign w:val="center"/>
          </w:tcPr>
          <w:p w14:paraId="4475DE78" w14:textId="77777777" w:rsidR="00CD6CF3" w:rsidRDefault="00000000">
            <w:pPr>
              <w:spacing w:after="0"/>
            </w:pPr>
            <w:r>
              <w:rPr>
                <w:sz w:val="17"/>
              </w:rPr>
              <w:t>Correct / false early-stop rate</w:t>
            </w:r>
          </w:p>
        </w:tc>
        <w:tc>
          <w:tcPr>
            <w:tcW w:w="3168" w:type="dxa"/>
            <w:shd w:val="clear" w:color="auto" w:fill="EEF4FA"/>
            <w:vAlign w:val="center"/>
          </w:tcPr>
          <w:p w14:paraId="78E46CBE" w14:textId="77777777" w:rsidR="00CD6CF3" w:rsidRDefault="00000000">
            <w:pPr>
              <w:spacing w:after="0"/>
            </w:pPr>
            <w:r>
              <w:rPr>
                <w:sz w:val="17"/>
              </w:rPr>
              <w:t>Đảm bảo giảm cost không đổi lấy dừng sai.</w:t>
            </w:r>
          </w:p>
        </w:tc>
      </w:tr>
    </w:tbl>
    <w:p w14:paraId="4542579B" w14:textId="77777777" w:rsidR="00CD6CF3" w:rsidRDefault="00CD6CF3">
      <w:pPr>
        <w:spacing w:after="80"/>
      </w:pPr>
    </w:p>
    <w:p w14:paraId="1D27B4D8" w14:textId="77777777" w:rsidR="00CD6CF3" w:rsidRDefault="00000000">
      <w:pPr>
        <w:pStyle w:val="ListBullet"/>
      </w:pPr>
      <w:r>
        <w:t>Dùng nhiều random seeds/sampling runs; báo cáo mean, dispersion, confidence intervals và paired comparison trên cùng evaluation instances.</w:t>
      </w:r>
    </w:p>
    <w:p w14:paraId="17518CA7" w14:textId="77777777" w:rsidR="00CD6CF3" w:rsidRDefault="00000000">
      <w:pPr>
        <w:pStyle w:val="ListBullet"/>
      </w:pPr>
      <w:r>
        <w:t>Lưu toàn bộ trajectories, routing decisions, profile states, verifier feedback và role violations.</w:t>
      </w:r>
    </w:p>
    <w:p w14:paraId="2E8D8F67" w14:textId="77777777" w:rsidR="00CD6CF3" w:rsidRDefault="00000000">
      <w:pPr>
        <w:pStyle w:val="ListBullet"/>
      </w:pPr>
      <w:r>
        <w:t>Controlled comparison giữ cùng backbones, pool/action space, tool permissions, token budget và stopping criteria khi khả thi.</w:t>
      </w:r>
    </w:p>
    <w:p w14:paraId="07C326C2" w14:textId="77777777" w:rsidR="00CD6CF3" w:rsidRDefault="00000000">
      <w:pPr>
        <w:pStyle w:val="ListBullet"/>
      </w:pPr>
      <w:r>
        <w:t>Theo dõi duplicated/low-contribution calls và forbidden-action violations để xác nhận role specialization thực sự tồn tại.</w:t>
      </w:r>
    </w:p>
    <w:p w14:paraId="64B286C3" w14:textId="77777777" w:rsidR="00CD6CF3" w:rsidRDefault="00000000">
      <w:pPr>
        <w:pStyle w:val="Heading1"/>
      </w:pPr>
      <w:r>
        <w:lastRenderedPageBreak/>
        <w:t>8. Trình tự triển khai và quyết định cần chốt</w:t>
      </w:r>
    </w:p>
    <w:p w14:paraId="2FE8E013" w14:textId="77777777" w:rsidR="00CD6CF3" w:rsidRDefault="00000000">
      <w:pPr>
        <w:pStyle w:val="Heading2"/>
      </w:pPr>
      <w:r>
        <w:t>8.1. Lộ trình triển khai ưu tiên</w:t>
      </w:r>
    </w:p>
    <w:p w14:paraId="13E90EB3" w14:textId="77777777" w:rsidR="00CD6CF3" w:rsidRDefault="00000000">
      <w:pPr>
        <w:pStyle w:val="ListNumber"/>
      </w:pPr>
      <w:r>
        <w:t>Đóng băng 10 reasoning roles + Python Tool Agent; viết Role Card và system prompt chuẩn hóa.</w:t>
      </w:r>
    </w:p>
    <w:p w14:paraId="6EE59BAD" w14:textId="77777777" w:rsidR="00CD6CF3" w:rsidRDefault="00000000">
      <w:pPr>
        <w:pStyle w:val="ListNumber"/>
      </w:pPr>
      <w:r>
        <w:t>Chọn 4-6 backbone LLM; thiết kế ma trận backbone × role và held-out combinations/backbones.</w:t>
      </w:r>
    </w:p>
    <w:p w14:paraId="799233F4" w14:textId="77777777" w:rsidR="00CD6CF3" w:rsidRDefault="00000000">
      <w:pPr>
        <w:pStyle w:val="ListNumber"/>
      </w:pPr>
      <w:r>
        <w:t>Tạo probe set nhỏ và reference profiling set lớn, hoàn toàn disjoint với train/eval.</w:t>
      </w:r>
    </w:p>
    <w:p w14:paraId="78E01E6F" w14:textId="77777777" w:rsidR="00CD6CF3" w:rsidRDefault="00000000">
      <w:pPr>
        <w:pStyle w:val="ListNumber"/>
      </w:pPr>
      <w:r>
        <w:t>Implement profile state: capability mean, uncertainty/count, role adherence và tool metadata.</w:t>
      </w:r>
    </w:p>
    <w:p w14:paraId="48FC7FD6" w14:textId="77777777" w:rsidR="00CD6CF3" w:rsidRDefault="00000000">
      <w:pPr>
        <w:pStyle w:val="ListNumber"/>
      </w:pPr>
      <w:r>
        <w:t>Implement orchestrator V1: task analyzer -&gt; role filter -&gt; capability matcher -&gt; selector -&gt; verifier -&gt; update -&gt; repair/integrate.</w:t>
      </w:r>
    </w:p>
    <w:p w14:paraId="19C103CB" w14:textId="77777777" w:rsidR="00CD6CF3" w:rsidRDefault="00000000">
      <w:pPr>
        <w:pStyle w:val="ListNumber"/>
      </w:pPr>
      <w:r>
        <w:t>Chạy sanity checks trên seen teammates: role specialization, calibration và logging đầy đủ.</w:t>
      </w:r>
    </w:p>
    <w:p w14:paraId="1CBB4E6D" w14:textId="77777777" w:rsidR="00CD6CF3" w:rsidRDefault="00000000">
      <w:pPr>
        <w:pStyle w:val="ListNumber"/>
      </w:pPr>
      <w:r>
        <w:t>Train với noisy/random probe budgets và online update; freeze orchestrator trước evaluation.</w:t>
      </w:r>
    </w:p>
    <w:p w14:paraId="58BC709B" w14:textId="77777777" w:rsidR="00CD6CF3" w:rsidRDefault="00000000">
      <w:pPr>
        <w:pStyle w:val="ListNumber"/>
      </w:pPr>
      <w:r>
        <w:t>Evaluate S0-S3 với cùng probe protocol; chạy learned/oracle profile × learned/oracle assignment diagnostic matrix.</w:t>
      </w:r>
    </w:p>
    <w:p w14:paraId="5038CF50" w14:textId="77777777" w:rsidR="00CD6CF3" w:rsidRDefault="00000000">
      <w:pPr>
        <w:pStyle w:val="ListNumber"/>
      </w:pPr>
      <w:r>
        <w:t>Reproduce Puppeteer trên controlled pool, sau đó mới làm native-pool comparison.</w:t>
      </w:r>
    </w:p>
    <w:p w14:paraId="2E760435" w14:textId="77777777" w:rsidR="00CD6CF3" w:rsidRDefault="00000000">
      <w:pPr>
        <w:pStyle w:val="ListNumber"/>
      </w:pPr>
      <w:r>
        <w:t>Chỉ mở rộng retrieval/web và light topology adaptation khi core claim đã có bằng chứng rõ ràng.</w:t>
      </w:r>
    </w:p>
    <w:p w14:paraId="008C3E6C" w14:textId="77777777" w:rsidR="00CD6CF3" w:rsidRDefault="00000000">
      <w:pPr>
        <w:pStyle w:val="Heading2"/>
      </w:pPr>
      <w:r>
        <w:t>8.2. Quyết định cần khóa trước khi chạy lớn</w:t>
      </w:r>
    </w:p>
    <w:p w14:paraId="1F436E8F" w14:textId="77777777" w:rsidR="00CD6CF3" w:rsidRDefault="00000000">
      <w:pPr>
        <w:pStyle w:val="ListBullet"/>
      </w:pPr>
      <w:r>
        <w:t>Danh sách backbone train/test, chính sách hold-out và seed protocol.</w:t>
      </w:r>
    </w:p>
    <w:p w14:paraId="78F515B3" w14:textId="77777777" w:rsidR="00CD6CF3" w:rsidRDefault="00000000">
      <w:pPr>
        <w:pStyle w:val="ListBullet"/>
      </w:pPr>
      <w:r>
        <w:t>Capability dimensions cho từng role và mapping Role Card -&gt; prior.</w:t>
      </w:r>
    </w:p>
    <w:p w14:paraId="6D4E70BE" w14:textId="77777777" w:rsidR="00CD6CF3" w:rsidRDefault="00000000">
      <w:pPr>
        <w:pStyle w:val="ListBullet"/>
      </w:pPr>
      <w:r>
        <w:t>Probe budget mặc định, update rule và mô hình uncertainty.</w:t>
      </w:r>
    </w:p>
    <w:p w14:paraId="7548233B" w14:textId="77777777" w:rsidR="00CD6CF3" w:rsidRDefault="00000000">
      <w:pPr>
        <w:pStyle w:val="ListBullet"/>
      </w:pPr>
      <w:r>
        <w:t>Cách tạo reference capability profile không leakage.</w:t>
      </w:r>
    </w:p>
    <w:p w14:paraId="6B7C7229" w14:textId="77777777" w:rsidR="00CD6CF3" w:rsidRDefault="00000000">
      <w:pPr>
        <w:pStyle w:val="ListBullet"/>
      </w:pPr>
      <w:r>
        <w:t>Verifier signals cho SRDD và CommonGen-Hard; stopping criteria công bằng với Puppeteer.</w:t>
      </w:r>
    </w:p>
    <w:p w14:paraId="2034861C" w14:textId="77777777" w:rsidR="00CD6CF3" w:rsidRDefault="00000000">
      <w:pPr>
        <w:pStyle w:val="ListBullet"/>
      </w:pPr>
      <w:r>
        <w:t>Training objective: task reward, allocation reward, cost penalty và role-violation penalty.</w:t>
      </w:r>
    </w:p>
    <w:p w14:paraId="1A09935A" w14:textId="77777777" w:rsidR="00CD6CF3" w:rsidRDefault="00000000">
      <w:pPr>
        <w:pStyle w:val="Heading1"/>
      </w:pPr>
      <w:r>
        <w:t>9. Tiêu chí đánh giá claim và cách xử lý kết quả</w:t>
      </w:r>
    </w:p>
    <w:p w14:paraId="7C66997E" w14:textId="77777777" w:rsidR="00CD6CF3" w:rsidRDefault="00000000">
      <w:r>
        <w:t>Claim chính được hỗ trợ nếu Full proposed method giảm Generalization Gap ở S1-S3, vượt Role-only và Role + static capability đặc biệt khi probe budget thấp, thể hiện adaptation curve tăng theo interaction với unseen teammate, và giữ lợi thế sau khi kiểm soát cost trong controlled-pool comparison với Puppeteer.</w:t>
      </w:r>
    </w:p>
    <w:tbl>
      <w:tblPr>
        <w:tblStyle w:val="TableGrid"/>
        <w:tblW w:w="9360" w:type="dxa"/>
        <w:tblInd w:w="180" w:type="dxa"/>
        <w:tblLayout w:type="fixed"/>
        <w:tblLook w:val="04A0" w:firstRow="1" w:lastRow="0" w:firstColumn="1" w:lastColumn="0" w:noHBand="0" w:noVBand="1"/>
      </w:tblPr>
      <w:tblGrid>
        <w:gridCol w:w="9360"/>
      </w:tblGrid>
      <w:tr w:rsidR="00CD6CF3" w14:paraId="79CD259D" w14:textId="77777777">
        <w:tc>
          <w:tcPr>
            <w:tcW w:w="9360" w:type="dxa"/>
            <w:shd w:val="clear" w:color="auto" w:fill="FFF6E3"/>
            <w:tcMar>
              <w:top w:w="130" w:type="dxa"/>
              <w:left w:w="180" w:type="dxa"/>
              <w:bottom w:w="130" w:type="dxa"/>
              <w:right w:w="180" w:type="dxa"/>
            </w:tcMar>
          </w:tcPr>
          <w:p w14:paraId="071B60A7" w14:textId="77777777" w:rsidR="00CD6CF3" w:rsidRDefault="00000000">
            <w:pPr>
              <w:spacing w:after="60" w:line="264" w:lineRule="auto"/>
            </w:pPr>
            <w:r>
              <w:rPr>
                <w:b/>
                <w:color w:val="17365D"/>
              </w:rPr>
              <w:t>Cách đọc ablation</w:t>
            </w:r>
          </w:p>
          <w:p w14:paraId="40578D1B" w14:textId="77777777" w:rsidR="00CD6CF3" w:rsidRDefault="00000000">
            <w:pPr>
              <w:spacing w:after="0"/>
            </w:pPr>
            <w:r>
              <w:rPr>
                <w:sz w:val="20"/>
              </w:rPr>
              <w:t>Nếu oracle profile tạo khoảng cách lớn với learned profile, ưu tiên cải thiện estimator/probe. Nếu oracle profile không giúp đáng kể, bottleneck chủ yếu là routing, task decomposition hoặc verifier. Nếu Role-only gần Full proposed, online adaptation có thể không phải contribution chính. Nếu lợi ích chỉ xuất hiện ở native-pool comparison, cần thận trọng vì có thể do pool design thay vì policy.</w:t>
            </w:r>
          </w:p>
        </w:tc>
      </w:tr>
    </w:tbl>
    <w:p w14:paraId="4E28EBF3" w14:textId="77777777" w:rsidR="00CD6CF3" w:rsidRDefault="00CD6CF3">
      <w:pPr>
        <w:spacing w:after="20"/>
      </w:pPr>
    </w:p>
    <w:p w14:paraId="12F0A31F" w14:textId="77777777" w:rsidR="00CD6CF3" w:rsidRDefault="00000000">
      <w:pPr>
        <w:pStyle w:val="Heading1"/>
      </w:pPr>
      <w:r>
        <w:t>Phụ lục A. Mapping LLM của pool reproduce hiện tại</w:t>
      </w:r>
    </w:p>
    <w:p w14:paraId="34AE8792" w14:textId="77777777" w:rsidR="00CD6CF3" w:rsidRDefault="00000000">
      <w:pPr>
        <w:spacing w:after="100"/>
      </w:pPr>
      <w:r>
        <w:rPr>
          <w:i/>
          <w:color w:val="5B6573"/>
          <w:sz w:val="18"/>
        </w:rPr>
        <w:t>Phụ lục này mô tả pool đang dùng để reproduce; nó khác main role-aware closed-book pool dự kiến ở phần thân báo cáo.</w:t>
      </w:r>
    </w:p>
    <w:tbl>
      <w:tblPr>
        <w:tblStyle w:val="TableGrid"/>
        <w:tblW w:w="9360" w:type="dxa"/>
        <w:tblInd w:w="120" w:type="dxa"/>
        <w:tblLayout w:type="fixed"/>
        <w:tblLook w:val="04A0" w:firstRow="1" w:lastRow="0" w:firstColumn="1" w:lastColumn="0" w:noHBand="0" w:noVBand="1"/>
      </w:tblPr>
      <w:tblGrid>
        <w:gridCol w:w="2376"/>
        <w:gridCol w:w="3456"/>
        <w:gridCol w:w="3528"/>
      </w:tblGrid>
      <w:tr w:rsidR="00CD6CF3" w14:paraId="1A50FFC8" w14:textId="77777777">
        <w:trPr>
          <w:tblHeader/>
        </w:trPr>
        <w:tc>
          <w:tcPr>
            <w:tcW w:w="2376" w:type="dxa"/>
            <w:shd w:val="clear" w:color="auto" w:fill="17365D"/>
            <w:tcMar>
              <w:top w:w="80" w:type="dxa"/>
              <w:left w:w="120" w:type="dxa"/>
              <w:bottom w:w="80" w:type="dxa"/>
              <w:right w:w="120" w:type="dxa"/>
            </w:tcMar>
            <w:vAlign w:val="center"/>
          </w:tcPr>
          <w:p w14:paraId="2693C56E" w14:textId="77777777" w:rsidR="00CD6CF3" w:rsidRDefault="00000000">
            <w:pPr>
              <w:spacing w:after="0"/>
              <w:jc w:val="center"/>
            </w:pPr>
            <w:r>
              <w:rPr>
                <w:b/>
                <w:color w:val="FFFFFF"/>
                <w:sz w:val="16"/>
              </w:rPr>
              <w:t>Role / reasoning pattern</w:t>
            </w:r>
          </w:p>
        </w:tc>
        <w:tc>
          <w:tcPr>
            <w:tcW w:w="3456" w:type="dxa"/>
            <w:shd w:val="clear" w:color="auto" w:fill="17365D"/>
            <w:tcMar>
              <w:top w:w="80" w:type="dxa"/>
              <w:left w:w="120" w:type="dxa"/>
              <w:bottom w:w="80" w:type="dxa"/>
              <w:right w:w="120" w:type="dxa"/>
            </w:tcMar>
            <w:vAlign w:val="center"/>
          </w:tcPr>
          <w:p w14:paraId="0E09DB30" w14:textId="77777777" w:rsidR="00CD6CF3" w:rsidRDefault="00000000">
            <w:pPr>
              <w:spacing w:after="0"/>
              <w:jc w:val="center"/>
            </w:pPr>
            <w:r>
              <w:rPr>
                <w:b/>
                <w:color w:val="FFFFFF"/>
                <w:sz w:val="16"/>
              </w:rPr>
              <w:t>LLM Mimas (paper gốc)</w:t>
            </w:r>
          </w:p>
        </w:tc>
        <w:tc>
          <w:tcPr>
            <w:tcW w:w="3528" w:type="dxa"/>
            <w:shd w:val="clear" w:color="auto" w:fill="17365D"/>
            <w:tcMar>
              <w:top w:w="80" w:type="dxa"/>
              <w:left w:w="120" w:type="dxa"/>
              <w:bottom w:w="80" w:type="dxa"/>
              <w:right w:w="120" w:type="dxa"/>
            </w:tcMar>
            <w:vAlign w:val="center"/>
          </w:tcPr>
          <w:p w14:paraId="2B2A8C31" w14:textId="77777777" w:rsidR="00CD6CF3" w:rsidRDefault="00000000">
            <w:pPr>
              <w:spacing w:after="0"/>
              <w:jc w:val="center"/>
            </w:pPr>
            <w:r>
              <w:rPr>
                <w:b/>
                <w:color w:val="FFFFFF"/>
                <w:sz w:val="16"/>
              </w:rPr>
              <w:t>LLM hiện tại</w:t>
            </w:r>
          </w:p>
        </w:tc>
      </w:tr>
      <w:tr w:rsidR="00CD6CF3" w14:paraId="5541CA53" w14:textId="77777777">
        <w:tc>
          <w:tcPr>
            <w:tcW w:w="2376" w:type="dxa"/>
            <w:tcMar>
              <w:top w:w="45" w:type="dxa"/>
              <w:left w:w="120" w:type="dxa"/>
              <w:bottom w:w="45" w:type="dxa"/>
              <w:right w:w="120" w:type="dxa"/>
            </w:tcMar>
            <w:vAlign w:val="center"/>
          </w:tcPr>
          <w:p w14:paraId="3071562D" w14:textId="77777777" w:rsidR="00CD6CF3" w:rsidRDefault="00000000">
            <w:pPr>
              <w:spacing w:after="0"/>
            </w:pPr>
            <w:r>
              <w:rPr>
                <w:sz w:val="16"/>
              </w:rPr>
              <w:t>FileAgent</w:t>
            </w:r>
          </w:p>
        </w:tc>
        <w:tc>
          <w:tcPr>
            <w:tcW w:w="3456" w:type="dxa"/>
            <w:tcMar>
              <w:top w:w="45" w:type="dxa"/>
              <w:left w:w="120" w:type="dxa"/>
              <w:bottom w:w="45" w:type="dxa"/>
              <w:right w:w="120" w:type="dxa"/>
            </w:tcMar>
            <w:vAlign w:val="center"/>
          </w:tcPr>
          <w:p w14:paraId="0703D0DF" w14:textId="77777777" w:rsidR="00CD6CF3" w:rsidRDefault="00000000">
            <w:pPr>
              <w:spacing w:after="0"/>
            </w:pPr>
            <w:r>
              <w:rPr>
                <w:sz w:val="16"/>
              </w:rPr>
              <w:t>qwen-2.5-7b</w:t>
            </w:r>
          </w:p>
        </w:tc>
        <w:tc>
          <w:tcPr>
            <w:tcW w:w="3528" w:type="dxa"/>
            <w:tcMar>
              <w:top w:w="45" w:type="dxa"/>
              <w:left w:w="120" w:type="dxa"/>
              <w:bottom w:w="45" w:type="dxa"/>
              <w:right w:w="120" w:type="dxa"/>
            </w:tcMar>
            <w:vAlign w:val="center"/>
          </w:tcPr>
          <w:p w14:paraId="3870AA4B" w14:textId="77777777" w:rsidR="00CD6CF3" w:rsidRDefault="00000000">
            <w:pPr>
              <w:spacing w:after="0"/>
            </w:pPr>
            <w:r>
              <w:rPr>
                <w:sz w:val="16"/>
              </w:rPr>
              <w:t>gemma-4-26b-a4b-it</w:t>
            </w:r>
          </w:p>
        </w:tc>
      </w:tr>
      <w:tr w:rsidR="00CD6CF3" w14:paraId="5D68A80A" w14:textId="77777777">
        <w:tc>
          <w:tcPr>
            <w:tcW w:w="2376" w:type="dxa"/>
            <w:shd w:val="clear" w:color="auto" w:fill="EEF4FA"/>
            <w:tcMar>
              <w:top w:w="45" w:type="dxa"/>
              <w:left w:w="120" w:type="dxa"/>
              <w:bottom w:w="45" w:type="dxa"/>
              <w:right w:w="120" w:type="dxa"/>
            </w:tcMar>
            <w:vAlign w:val="center"/>
          </w:tcPr>
          <w:p w14:paraId="57FBAC24" w14:textId="77777777" w:rsidR="00CD6CF3" w:rsidRDefault="00000000">
            <w:pPr>
              <w:spacing w:after="0"/>
            </w:pPr>
            <w:r>
              <w:rPr>
                <w:sz w:val="16"/>
              </w:rPr>
              <w:lastRenderedPageBreak/>
              <w:t>ArxivAgent</w:t>
            </w:r>
          </w:p>
        </w:tc>
        <w:tc>
          <w:tcPr>
            <w:tcW w:w="3456" w:type="dxa"/>
            <w:shd w:val="clear" w:color="auto" w:fill="EEF4FA"/>
            <w:tcMar>
              <w:top w:w="45" w:type="dxa"/>
              <w:left w:w="120" w:type="dxa"/>
              <w:bottom w:w="45" w:type="dxa"/>
              <w:right w:w="120" w:type="dxa"/>
            </w:tcMar>
            <w:vAlign w:val="center"/>
          </w:tcPr>
          <w:p w14:paraId="6D07C0AF" w14:textId="77777777" w:rsidR="00CD6CF3" w:rsidRDefault="00000000">
            <w:pPr>
              <w:spacing w:after="0"/>
            </w:pPr>
            <w:r>
              <w:rPr>
                <w:sz w:val="16"/>
              </w:rPr>
              <w:t>qwen-2.5-14b</w:t>
            </w:r>
          </w:p>
        </w:tc>
        <w:tc>
          <w:tcPr>
            <w:tcW w:w="3528" w:type="dxa"/>
            <w:shd w:val="clear" w:color="auto" w:fill="EEF4FA"/>
            <w:tcMar>
              <w:top w:w="45" w:type="dxa"/>
              <w:left w:w="120" w:type="dxa"/>
              <w:bottom w:w="45" w:type="dxa"/>
              <w:right w:w="120" w:type="dxa"/>
            </w:tcMar>
            <w:vAlign w:val="center"/>
          </w:tcPr>
          <w:p w14:paraId="5D77F115" w14:textId="77777777" w:rsidR="00CD6CF3" w:rsidRDefault="00000000">
            <w:pPr>
              <w:spacing w:after="0"/>
            </w:pPr>
            <w:r>
              <w:rPr>
                <w:sz w:val="16"/>
              </w:rPr>
              <w:t>gemma-4-26b-a4b-it</w:t>
            </w:r>
          </w:p>
        </w:tc>
      </w:tr>
      <w:tr w:rsidR="00CD6CF3" w14:paraId="0568DC76" w14:textId="77777777">
        <w:tc>
          <w:tcPr>
            <w:tcW w:w="2376" w:type="dxa"/>
            <w:tcMar>
              <w:top w:w="45" w:type="dxa"/>
              <w:left w:w="120" w:type="dxa"/>
              <w:bottom w:w="45" w:type="dxa"/>
              <w:right w:w="120" w:type="dxa"/>
            </w:tcMar>
            <w:vAlign w:val="center"/>
          </w:tcPr>
          <w:p w14:paraId="130379AD" w14:textId="77777777" w:rsidR="00CD6CF3" w:rsidRDefault="00000000">
            <w:pPr>
              <w:spacing w:after="0"/>
            </w:pPr>
            <w:r>
              <w:rPr>
                <w:sz w:val="16"/>
              </w:rPr>
              <w:t>BingAgent</w:t>
            </w:r>
          </w:p>
        </w:tc>
        <w:tc>
          <w:tcPr>
            <w:tcW w:w="3456" w:type="dxa"/>
            <w:tcMar>
              <w:top w:w="45" w:type="dxa"/>
              <w:left w:w="120" w:type="dxa"/>
              <w:bottom w:w="45" w:type="dxa"/>
              <w:right w:w="120" w:type="dxa"/>
            </w:tcMar>
            <w:vAlign w:val="center"/>
          </w:tcPr>
          <w:p w14:paraId="075FA6DC" w14:textId="77777777" w:rsidR="00CD6CF3" w:rsidRDefault="00000000">
            <w:pPr>
              <w:spacing w:after="0"/>
            </w:pPr>
            <w:r>
              <w:rPr>
                <w:sz w:val="16"/>
              </w:rPr>
              <w:t>llama-3.1-8b</w:t>
            </w:r>
          </w:p>
        </w:tc>
        <w:tc>
          <w:tcPr>
            <w:tcW w:w="3528" w:type="dxa"/>
            <w:tcMar>
              <w:top w:w="45" w:type="dxa"/>
              <w:left w:w="120" w:type="dxa"/>
              <w:bottom w:w="45" w:type="dxa"/>
              <w:right w:w="120" w:type="dxa"/>
            </w:tcMar>
            <w:vAlign w:val="center"/>
          </w:tcPr>
          <w:p w14:paraId="7B91048F" w14:textId="77777777" w:rsidR="00CD6CF3" w:rsidRDefault="00000000">
            <w:pPr>
              <w:spacing w:after="0"/>
            </w:pPr>
            <w:r>
              <w:rPr>
                <w:sz w:val="16"/>
              </w:rPr>
              <w:t>gemini-3.1-flash-lite</w:t>
            </w:r>
          </w:p>
        </w:tc>
      </w:tr>
      <w:tr w:rsidR="00CD6CF3" w14:paraId="49DF01B2" w14:textId="77777777">
        <w:tc>
          <w:tcPr>
            <w:tcW w:w="2376" w:type="dxa"/>
            <w:shd w:val="clear" w:color="auto" w:fill="EEF4FA"/>
            <w:tcMar>
              <w:top w:w="45" w:type="dxa"/>
              <w:left w:w="120" w:type="dxa"/>
              <w:bottom w:w="45" w:type="dxa"/>
              <w:right w:w="120" w:type="dxa"/>
            </w:tcMar>
            <w:vAlign w:val="center"/>
          </w:tcPr>
          <w:p w14:paraId="22DE4DBF" w14:textId="77777777" w:rsidR="00CD6CF3" w:rsidRDefault="00000000">
            <w:pPr>
              <w:spacing w:after="0"/>
            </w:pPr>
            <w:r>
              <w:rPr>
                <w:sz w:val="16"/>
              </w:rPr>
              <w:t>WebsiteAgent</w:t>
            </w:r>
          </w:p>
        </w:tc>
        <w:tc>
          <w:tcPr>
            <w:tcW w:w="3456" w:type="dxa"/>
            <w:shd w:val="clear" w:color="auto" w:fill="EEF4FA"/>
            <w:tcMar>
              <w:top w:w="45" w:type="dxa"/>
              <w:left w:w="120" w:type="dxa"/>
              <w:bottom w:w="45" w:type="dxa"/>
              <w:right w:w="120" w:type="dxa"/>
            </w:tcMar>
            <w:vAlign w:val="center"/>
          </w:tcPr>
          <w:p w14:paraId="455958AD" w14:textId="77777777" w:rsidR="00CD6CF3" w:rsidRDefault="00000000">
            <w:pPr>
              <w:spacing w:after="0"/>
            </w:pPr>
            <w:r>
              <w:rPr>
                <w:sz w:val="16"/>
              </w:rPr>
              <w:t>llama-3.2-3b</w:t>
            </w:r>
          </w:p>
        </w:tc>
        <w:tc>
          <w:tcPr>
            <w:tcW w:w="3528" w:type="dxa"/>
            <w:shd w:val="clear" w:color="auto" w:fill="EEF4FA"/>
            <w:tcMar>
              <w:top w:w="45" w:type="dxa"/>
              <w:left w:w="120" w:type="dxa"/>
              <w:bottom w:w="45" w:type="dxa"/>
              <w:right w:w="120" w:type="dxa"/>
            </w:tcMar>
            <w:vAlign w:val="center"/>
          </w:tcPr>
          <w:p w14:paraId="0FABB8D8" w14:textId="77777777" w:rsidR="00CD6CF3" w:rsidRDefault="00000000">
            <w:pPr>
              <w:spacing w:after="0"/>
            </w:pPr>
            <w:r>
              <w:rPr>
                <w:sz w:val="16"/>
              </w:rPr>
              <w:t>gemini-3.1-flash-lite</w:t>
            </w:r>
          </w:p>
        </w:tc>
      </w:tr>
      <w:tr w:rsidR="00CD6CF3" w14:paraId="3BDC5B3E" w14:textId="77777777">
        <w:tc>
          <w:tcPr>
            <w:tcW w:w="2376" w:type="dxa"/>
            <w:tcMar>
              <w:top w:w="45" w:type="dxa"/>
              <w:left w:w="120" w:type="dxa"/>
              <w:bottom w:w="45" w:type="dxa"/>
              <w:right w:w="120" w:type="dxa"/>
            </w:tcMar>
            <w:vAlign w:val="center"/>
          </w:tcPr>
          <w:p w14:paraId="0B50F198" w14:textId="77777777" w:rsidR="00CD6CF3" w:rsidRDefault="00000000">
            <w:pPr>
              <w:spacing w:after="0"/>
            </w:pPr>
            <w:r>
              <w:rPr>
                <w:sz w:val="16"/>
              </w:rPr>
              <w:t>PythonAgent</w:t>
            </w:r>
          </w:p>
        </w:tc>
        <w:tc>
          <w:tcPr>
            <w:tcW w:w="3456" w:type="dxa"/>
            <w:tcMar>
              <w:top w:w="45" w:type="dxa"/>
              <w:left w:w="120" w:type="dxa"/>
              <w:bottom w:w="45" w:type="dxa"/>
              <w:right w:w="120" w:type="dxa"/>
            </w:tcMar>
            <w:vAlign w:val="center"/>
          </w:tcPr>
          <w:p w14:paraId="3B510539" w14:textId="77777777" w:rsidR="00CD6CF3" w:rsidRDefault="00000000">
            <w:pPr>
              <w:spacing w:after="0"/>
            </w:pPr>
            <w:r>
              <w:rPr>
                <w:sz w:val="16"/>
              </w:rPr>
              <w:t>mistralai/ministral-3b-2512</w:t>
            </w:r>
          </w:p>
        </w:tc>
        <w:tc>
          <w:tcPr>
            <w:tcW w:w="3528" w:type="dxa"/>
            <w:tcMar>
              <w:top w:w="45" w:type="dxa"/>
              <w:left w:w="120" w:type="dxa"/>
              <w:bottom w:w="45" w:type="dxa"/>
              <w:right w:w="120" w:type="dxa"/>
            </w:tcMar>
            <w:vAlign w:val="center"/>
          </w:tcPr>
          <w:p w14:paraId="2E422D9B" w14:textId="77777777" w:rsidR="00CD6CF3" w:rsidRDefault="00000000">
            <w:pPr>
              <w:spacing w:after="0"/>
            </w:pPr>
            <w:r>
              <w:rPr>
                <w:sz w:val="16"/>
              </w:rPr>
              <w:t>mistralai/ministral-3b-2513</w:t>
            </w:r>
          </w:p>
        </w:tc>
      </w:tr>
      <w:tr w:rsidR="00CD6CF3" w14:paraId="46CAA388" w14:textId="77777777">
        <w:tc>
          <w:tcPr>
            <w:tcW w:w="2376" w:type="dxa"/>
            <w:shd w:val="clear" w:color="auto" w:fill="EEF4FA"/>
            <w:tcMar>
              <w:top w:w="45" w:type="dxa"/>
              <w:left w:w="120" w:type="dxa"/>
              <w:bottom w:w="45" w:type="dxa"/>
              <w:right w:w="120" w:type="dxa"/>
            </w:tcMar>
            <w:vAlign w:val="center"/>
          </w:tcPr>
          <w:p w14:paraId="0FA51B64" w14:textId="77777777" w:rsidR="00CD6CF3" w:rsidRDefault="00000000">
            <w:pPr>
              <w:spacing w:after="0"/>
            </w:pPr>
            <w:r>
              <w:rPr>
                <w:sz w:val="16"/>
              </w:rPr>
              <w:t>PlannerAgent</w:t>
            </w:r>
          </w:p>
        </w:tc>
        <w:tc>
          <w:tcPr>
            <w:tcW w:w="3456" w:type="dxa"/>
            <w:shd w:val="clear" w:color="auto" w:fill="EEF4FA"/>
            <w:tcMar>
              <w:top w:w="45" w:type="dxa"/>
              <w:left w:w="120" w:type="dxa"/>
              <w:bottom w:w="45" w:type="dxa"/>
              <w:right w:w="120" w:type="dxa"/>
            </w:tcMar>
            <w:vAlign w:val="center"/>
          </w:tcPr>
          <w:p w14:paraId="4C1871D7" w14:textId="77777777" w:rsidR="00CD6CF3" w:rsidRDefault="00000000">
            <w:pPr>
              <w:spacing w:after="0"/>
            </w:pPr>
            <w:r>
              <w:rPr>
                <w:sz w:val="16"/>
              </w:rPr>
              <w:t>mistral-nemo-12b</w:t>
            </w:r>
          </w:p>
        </w:tc>
        <w:tc>
          <w:tcPr>
            <w:tcW w:w="3528" w:type="dxa"/>
            <w:shd w:val="clear" w:color="auto" w:fill="EEF4FA"/>
            <w:tcMar>
              <w:top w:w="45" w:type="dxa"/>
              <w:left w:w="120" w:type="dxa"/>
              <w:bottom w:w="45" w:type="dxa"/>
              <w:right w:w="120" w:type="dxa"/>
            </w:tcMar>
            <w:vAlign w:val="center"/>
          </w:tcPr>
          <w:p w14:paraId="60D42CE1" w14:textId="77777777" w:rsidR="00CD6CF3" w:rsidRDefault="00000000">
            <w:pPr>
              <w:spacing w:after="0"/>
            </w:pPr>
            <w:r>
              <w:rPr>
                <w:sz w:val="16"/>
              </w:rPr>
              <w:t>mistral-nemo-12b</w:t>
            </w:r>
          </w:p>
        </w:tc>
      </w:tr>
      <w:tr w:rsidR="00CD6CF3" w14:paraId="5D3EEFA4" w14:textId="77777777">
        <w:tc>
          <w:tcPr>
            <w:tcW w:w="2376" w:type="dxa"/>
            <w:tcMar>
              <w:top w:w="45" w:type="dxa"/>
              <w:left w:w="120" w:type="dxa"/>
              <w:bottom w:w="45" w:type="dxa"/>
              <w:right w:w="120" w:type="dxa"/>
            </w:tcMar>
            <w:vAlign w:val="center"/>
          </w:tcPr>
          <w:p w14:paraId="66F0728B" w14:textId="77777777" w:rsidR="00CD6CF3" w:rsidRDefault="00000000">
            <w:pPr>
              <w:spacing w:after="0"/>
            </w:pPr>
            <w:r>
              <w:rPr>
                <w:sz w:val="16"/>
              </w:rPr>
              <w:t>ReasoningAgent</w:t>
            </w:r>
          </w:p>
        </w:tc>
        <w:tc>
          <w:tcPr>
            <w:tcW w:w="3456" w:type="dxa"/>
            <w:tcMar>
              <w:top w:w="45" w:type="dxa"/>
              <w:left w:w="120" w:type="dxa"/>
              <w:bottom w:w="45" w:type="dxa"/>
              <w:right w:w="120" w:type="dxa"/>
            </w:tcMar>
            <w:vAlign w:val="center"/>
          </w:tcPr>
          <w:p w14:paraId="31672C0B" w14:textId="77777777" w:rsidR="00CD6CF3" w:rsidRDefault="00000000">
            <w:pPr>
              <w:spacing w:after="0"/>
            </w:pPr>
            <w:r>
              <w:rPr>
                <w:sz w:val="16"/>
              </w:rPr>
              <w:t>qwen-2.5-14b</w:t>
            </w:r>
          </w:p>
        </w:tc>
        <w:tc>
          <w:tcPr>
            <w:tcW w:w="3528" w:type="dxa"/>
            <w:tcMar>
              <w:top w:w="45" w:type="dxa"/>
              <w:left w:w="120" w:type="dxa"/>
              <w:bottom w:w="45" w:type="dxa"/>
              <w:right w:w="120" w:type="dxa"/>
            </w:tcMar>
            <w:vAlign w:val="center"/>
          </w:tcPr>
          <w:p w14:paraId="5E116AE6" w14:textId="77777777" w:rsidR="00CD6CF3" w:rsidRDefault="00000000">
            <w:pPr>
              <w:spacing w:after="0"/>
            </w:pPr>
            <w:r>
              <w:rPr>
                <w:sz w:val="16"/>
              </w:rPr>
              <w:t>gemma-4-26b-a4b-it</w:t>
            </w:r>
          </w:p>
        </w:tc>
      </w:tr>
      <w:tr w:rsidR="00CD6CF3" w14:paraId="61A9B144" w14:textId="77777777">
        <w:tc>
          <w:tcPr>
            <w:tcW w:w="2376" w:type="dxa"/>
            <w:shd w:val="clear" w:color="auto" w:fill="EEF4FA"/>
            <w:tcMar>
              <w:top w:w="45" w:type="dxa"/>
              <w:left w:w="120" w:type="dxa"/>
              <w:bottom w:w="45" w:type="dxa"/>
              <w:right w:w="120" w:type="dxa"/>
            </w:tcMar>
            <w:vAlign w:val="center"/>
          </w:tcPr>
          <w:p w14:paraId="527C4A9B" w14:textId="77777777" w:rsidR="00CD6CF3" w:rsidRDefault="00000000">
            <w:pPr>
              <w:spacing w:after="0"/>
            </w:pPr>
            <w:r>
              <w:rPr>
                <w:sz w:val="16"/>
              </w:rPr>
              <w:t>CriticAgent</w:t>
            </w:r>
          </w:p>
        </w:tc>
        <w:tc>
          <w:tcPr>
            <w:tcW w:w="3456" w:type="dxa"/>
            <w:shd w:val="clear" w:color="auto" w:fill="EEF4FA"/>
            <w:tcMar>
              <w:top w:w="45" w:type="dxa"/>
              <w:left w:w="120" w:type="dxa"/>
              <w:bottom w:w="45" w:type="dxa"/>
              <w:right w:w="120" w:type="dxa"/>
            </w:tcMar>
            <w:vAlign w:val="center"/>
          </w:tcPr>
          <w:p w14:paraId="054708F5" w14:textId="77777777" w:rsidR="00CD6CF3" w:rsidRDefault="00000000">
            <w:pPr>
              <w:spacing w:after="0"/>
            </w:pPr>
            <w:r>
              <w:rPr>
                <w:sz w:val="16"/>
              </w:rPr>
              <w:t>llama-3.1-8b</w:t>
            </w:r>
          </w:p>
        </w:tc>
        <w:tc>
          <w:tcPr>
            <w:tcW w:w="3528" w:type="dxa"/>
            <w:shd w:val="clear" w:color="auto" w:fill="EEF4FA"/>
            <w:tcMar>
              <w:top w:w="45" w:type="dxa"/>
              <w:left w:w="120" w:type="dxa"/>
              <w:bottom w:w="45" w:type="dxa"/>
              <w:right w:w="120" w:type="dxa"/>
            </w:tcMar>
            <w:vAlign w:val="center"/>
          </w:tcPr>
          <w:p w14:paraId="112F6105" w14:textId="77777777" w:rsidR="00CD6CF3" w:rsidRDefault="00000000">
            <w:pPr>
              <w:spacing w:after="0"/>
            </w:pPr>
            <w:r>
              <w:rPr>
                <w:sz w:val="16"/>
              </w:rPr>
              <w:t>gemini-3.1-flash-lite</w:t>
            </w:r>
          </w:p>
        </w:tc>
      </w:tr>
      <w:tr w:rsidR="00CD6CF3" w14:paraId="2ED658BA" w14:textId="77777777">
        <w:tc>
          <w:tcPr>
            <w:tcW w:w="2376" w:type="dxa"/>
            <w:tcMar>
              <w:top w:w="45" w:type="dxa"/>
              <w:left w:w="120" w:type="dxa"/>
              <w:bottom w:w="45" w:type="dxa"/>
              <w:right w:w="120" w:type="dxa"/>
            </w:tcMar>
            <w:vAlign w:val="center"/>
          </w:tcPr>
          <w:p w14:paraId="46025D3D" w14:textId="77777777" w:rsidR="00CD6CF3" w:rsidRDefault="00000000">
            <w:pPr>
              <w:spacing w:after="0"/>
            </w:pPr>
            <w:r>
              <w:rPr>
                <w:sz w:val="16"/>
              </w:rPr>
              <w:t>ReflectAgent</w:t>
            </w:r>
          </w:p>
        </w:tc>
        <w:tc>
          <w:tcPr>
            <w:tcW w:w="3456" w:type="dxa"/>
            <w:tcMar>
              <w:top w:w="45" w:type="dxa"/>
              <w:left w:w="120" w:type="dxa"/>
              <w:bottom w:w="45" w:type="dxa"/>
              <w:right w:w="120" w:type="dxa"/>
            </w:tcMar>
            <w:vAlign w:val="center"/>
          </w:tcPr>
          <w:p w14:paraId="63BFB756" w14:textId="77777777" w:rsidR="00CD6CF3" w:rsidRDefault="00000000">
            <w:pPr>
              <w:spacing w:after="0"/>
            </w:pPr>
            <w:r>
              <w:rPr>
                <w:sz w:val="16"/>
              </w:rPr>
              <w:t>mistral-nemo-12b</w:t>
            </w:r>
          </w:p>
        </w:tc>
        <w:tc>
          <w:tcPr>
            <w:tcW w:w="3528" w:type="dxa"/>
            <w:tcMar>
              <w:top w:w="45" w:type="dxa"/>
              <w:left w:w="120" w:type="dxa"/>
              <w:bottom w:w="45" w:type="dxa"/>
              <w:right w:w="120" w:type="dxa"/>
            </w:tcMar>
            <w:vAlign w:val="center"/>
          </w:tcPr>
          <w:p w14:paraId="4CE957B3" w14:textId="77777777" w:rsidR="00CD6CF3" w:rsidRDefault="00000000">
            <w:pPr>
              <w:spacing w:after="0"/>
            </w:pPr>
            <w:r>
              <w:rPr>
                <w:sz w:val="16"/>
              </w:rPr>
              <w:t>mistral-nemo-12b</w:t>
            </w:r>
          </w:p>
        </w:tc>
      </w:tr>
      <w:tr w:rsidR="00CD6CF3" w14:paraId="225256B5" w14:textId="77777777">
        <w:tc>
          <w:tcPr>
            <w:tcW w:w="2376" w:type="dxa"/>
            <w:shd w:val="clear" w:color="auto" w:fill="EEF4FA"/>
            <w:tcMar>
              <w:top w:w="45" w:type="dxa"/>
              <w:left w:w="120" w:type="dxa"/>
              <w:bottom w:w="45" w:type="dxa"/>
              <w:right w:w="120" w:type="dxa"/>
            </w:tcMar>
            <w:vAlign w:val="center"/>
          </w:tcPr>
          <w:p w14:paraId="7016A438" w14:textId="77777777" w:rsidR="00CD6CF3" w:rsidRDefault="00000000">
            <w:pPr>
              <w:spacing w:after="0"/>
            </w:pPr>
            <w:r>
              <w:rPr>
                <w:sz w:val="16"/>
              </w:rPr>
              <w:t>QuestionAgent</w:t>
            </w:r>
          </w:p>
        </w:tc>
        <w:tc>
          <w:tcPr>
            <w:tcW w:w="3456" w:type="dxa"/>
            <w:shd w:val="clear" w:color="auto" w:fill="EEF4FA"/>
            <w:tcMar>
              <w:top w:w="45" w:type="dxa"/>
              <w:left w:w="120" w:type="dxa"/>
              <w:bottom w:w="45" w:type="dxa"/>
              <w:right w:w="120" w:type="dxa"/>
            </w:tcMar>
            <w:vAlign w:val="center"/>
          </w:tcPr>
          <w:p w14:paraId="2FA6F194" w14:textId="77777777" w:rsidR="00CD6CF3" w:rsidRDefault="00000000">
            <w:pPr>
              <w:spacing w:after="0"/>
            </w:pPr>
            <w:r>
              <w:rPr>
                <w:sz w:val="16"/>
              </w:rPr>
              <w:t>llama-3.2-3b</w:t>
            </w:r>
          </w:p>
        </w:tc>
        <w:tc>
          <w:tcPr>
            <w:tcW w:w="3528" w:type="dxa"/>
            <w:shd w:val="clear" w:color="auto" w:fill="EEF4FA"/>
            <w:tcMar>
              <w:top w:w="45" w:type="dxa"/>
              <w:left w:w="120" w:type="dxa"/>
              <w:bottom w:w="45" w:type="dxa"/>
              <w:right w:w="120" w:type="dxa"/>
            </w:tcMar>
            <w:vAlign w:val="center"/>
          </w:tcPr>
          <w:p w14:paraId="328E90B6" w14:textId="77777777" w:rsidR="00CD6CF3" w:rsidRDefault="00000000">
            <w:pPr>
              <w:spacing w:after="0"/>
            </w:pPr>
            <w:r>
              <w:rPr>
                <w:sz w:val="16"/>
              </w:rPr>
              <w:t>gemini-3.1-flash-lite</w:t>
            </w:r>
          </w:p>
        </w:tc>
      </w:tr>
      <w:tr w:rsidR="00CD6CF3" w14:paraId="0811C55F" w14:textId="77777777">
        <w:tc>
          <w:tcPr>
            <w:tcW w:w="2376" w:type="dxa"/>
            <w:tcMar>
              <w:top w:w="45" w:type="dxa"/>
              <w:left w:w="120" w:type="dxa"/>
              <w:bottom w:w="45" w:type="dxa"/>
              <w:right w:w="120" w:type="dxa"/>
            </w:tcMar>
            <w:vAlign w:val="center"/>
          </w:tcPr>
          <w:p w14:paraId="4BD52742" w14:textId="77777777" w:rsidR="00CD6CF3" w:rsidRDefault="00000000">
            <w:pPr>
              <w:spacing w:after="0"/>
            </w:pPr>
            <w:r>
              <w:rPr>
                <w:sz w:val="16"/>
              </w:rPr>
              <w:t>SummarizerAgent</w:t>
            </w:r>
          </w:p>
        </w:tc>
        <w:tc>
          <w:tcPr>
            <w:tcW w:w="3456" w:type="dxa"/>
            <w:tcMar>
              <w:top w:w="45" w:type="dxa"/>
              <w:left w:w="120" w:type="dxa"/>
              <w:bottom w:w="45" w:type="dxa"/>
              <w:right w:w="120" w:type="dxa"/>
            </w:tcMar>
            <w:vAlign w:val="center"/>
          </w:tcPr>
          <w:p w14:paraId="4B4FF015" w14:textId="77777777" w:rsidR="00CD6CF3" w:rsidRDefault="00000000">
            <w:pPr>
              <w:spacing w:after="0"/>
            </w:pPr>
            <w:r>
              <w:rPr>
                <w:sz w:val="16"/>
              </w:rPr>
              <w:t>qwen-2.5-7b</w:t>
            </w:r>
          </w:p>
        </w:tc>
        <w:tc>
          <w:tcPr>
            <w:tcW w:w="3528" w:type="dxa"/>
            <w:tcMar>
              <w:top w:w="45" w:type="dxa"/>
              <w:left w:w="120" w:type="dxa"/>
              <w:bottom w:w="45" w:type="dxa"/>
              <w:right w:w="120" w:type="dxa"/>
            </w:tcMar>
            <w:vAlign w:val="center"/>
          </w:tcPr>
          <w:p w14:paraId="54BA3F0D" w14:textId="77777777" w:rsidR="00CD6CF3" w:rsidRDefault="00000000">
            <w:pPr>
              <w:spacing w:after="0"/>
            </w:pPr>
            <w:r>
              <w:rPr>
                <w:sz w:val="16"/>
              </w:rPr>
              <w:t>gemma-4-26b-a4b-it</w:t>
            </w:r>
          </w:p>
        </w:tc>
      </w:tr>
      <w:tr w:rsidR="00CD6CF3" w14:paraId="173C63A4" w14:textId="77777777">
        <w:tc>
          <w:tcPr>
            <w:tcW w:w="2376" w:type="dxa"/>
            <w:shd w:val="clear" w:color="auto" w:fill="EEF4FA"/>
            <w:tcMar>
              <w:top w:w="45" w:type="dxa"/>
              <w:left w:w="120" w:type="dxa"/>
              <w:bottom w:w="45" w:type="dxa"/>
              <w:right w:w="120" w:type="dxa"/>
            </w:tcMar>
            <w:vAlign w:val="center"/>
          </w:tcPr>
          <w:p w14:paraId="2CCD735A" w14:textId="77777777" w:rsidR="00CD6CF3" w:rsidRDefault="00000000">
            <w:pPr>
              <w:spacing w:after="0"/>
            </w:pPr>
            <w:r>
              <w:rPr>
                <w:sz w:val="16"/>
              </w:rPr>
              <w:t>ConcluderAgent</w:t>
            </w:r>
          </w:p>
        </w:tc>
        <w:tc>
          <w:tcPr>
            <w:tcW w:w="3456" w:type="dxa"/>
            <w:shd w:val="clear" w:color="auto" w:fill="EEF4FA"/>
            <w:tcMar>
              <w:top w:w="45" w:type="dxa"/>
              <w:left w:w="120" w:type="dxa"/>
              <w:bottom w:w="45" w:type="dxa"/>
              <w:right w:w="120" w:type="dxa"/>
            </w:tcMar>
            <w:vAlign w:val="center"/>
          </w:tcPr>
          <w:p w14:paraId="60CF131E" w14:textId="77777777" w:rsidR="00CD6CF3" w:rsidRDefault="00000000">
            <w:pPr>
              <w:spacing w:after="0"/>
            </w:pPr>
            <w:r>
              <w:rPr>
                <w:sz w:val="16"/>
              </w:rPr>
              <w:t>mistralai/ministral-3b-2512</w:t>
            </w:r>
          </w:p>
        </w:tc>
        <w:tc>
          <w:tcPr>
            <w:tcW w:w="3528" w:type="dxa"/>
            <w:shd w:val="clear" w:color="auto" w:fill="EEF4FA"/>
            <w:tcMar>
              <w:top w:w="45" w:type="dxa"/>
              <w:left w:w="120" w:type="dxa"/>
              <w:bottom w:w="45" w:type="dxa"/>
              <w:right w:w="120" w:type="dxa"/>
            </w:tcMar>
            <w:vAlign w:val="center"/>
          </w:tcPr>
          <w:p w14:paraId="031D546C" w14:textId="77777777" w:rsidR="00CD6CF3" w:rsidRDefault="00000000">
            <w:pPr>
              <w:spacing w:after="0"/>
            </w:pPr>
            <w:r>
              <w:rPr>
                <w:sz w:val="16"/>
              </w:rPr>
              <w:t>mistralai/ministral-3b-2513</w:t>
            </w:r>
          </w:p>
        </w:tc>
      </w:tr>
      <w:tr w:rsidR="00CD6CF3" w14:paraId="5665F897" w14:textId="77777777">
        <w:tc>
          <w:tcPr>
            <w:tcW w:w="2376" w:type="dxa"/>
            <w:tcMar>
              <w:top w:w="45" w:type="dxa"/>
              <w:left w:w="120" w:type="dxa"/>
              <w:bottom w:w="45" w:type="dxa"/>
              <w:right w:w="120" w:type="dxa"/>
            </w:tcMar>
            <w:vAlign w:val="center"/>
          </w:tcPr>
          <w:p w14:paraId="02C74B19" w14:textId="77777777" w:rsidR="00CD6CF3" w:rsidRDefault="00000000">
            <w:pPr>
              <w:spacing w:after="0"/>
            </w:pPr>
            <w:r>
              <w:rPr>
                <w:sz w:val="16"/>
              </w:rPr>
              <w:t>ModifierAgent</w:t>
            </w:r>
          </w:p>
        </w:tc>
        <w:tc>
          <w:tcPr>
            <w:tcW w:w="3456" w:type="dxa"/>
            <w:tcMar>
              <w:top w:w="45" w:type="dxa"/>
              <w:left w:w="120" w:type="dxa"/>
              <w:bottom w:w="45" w:type="dxa"/>
              <w:right w:w="120" w:type="dxa"/>
            </w:tcMar>
            <w:vAlign w:val="center"/>
          </w:tcPr>
          <w:p w14:paraId="3298B142" w14:textId="77777777" w:rsidR="00CD6CF3" w:rsidRDefault="00000000">
            <w:pPr>
              <w:spacing w:after="0"/>
            </w:pPr>
            <w:r>
              <w:rPr>
                <w:sz w:val="16"/>
              </w:rPr>
              <w:t>qwen-2.5-14b</w:t>
            </w:r>
          </w:p>
        </w:tc>
        <w:tc>
          <w:tcPr>
            <w:tcW w:w="3528" w:type="dxa"/>
            <w:tcMar>
              <w:top w:w="45" w:type="dxa"/>
              <w:left w:w="120" w:type="dxa"/>
              <w:bottom w:w="45" w:type="dxa"/>
              <w:right w:w="120" w:type="dxa"/>
            </w:tcMar>
            <w:vAlign w:val="center"/>
          </w:tcPr>
          <w:p w14:paraId="26D50D24" w14:textId="77777777" w:rsidR="00CD6CF3" w:rsidRDefault="00000000">
            <w:pPr>
              <w:spacing w:after="0"/>
            </w:pPr>
            <w:r>
              <w:rPr>
                <w:sz w:val="16"/>
              </w:rPr>
              <w:t>gemma-4-26b-a4b-it</w:t>
            </w:r>
          </w:p>
        </w:tc>
      </w:tr>
      <w:tr w:rsidR="00CD6CF3" w14:paraId="66DAD4DF" w14:textId="77777777">
        <w:tc>
          <w:tcPr>
            <w:tcW w:w="2376" w:type="dxa"/>
            <w:shd w:val="clear" w:color="auto" w:fill="EEF4FA"/>
            <w:tcMar>
              <w:top w:w="45" w:type="dxa"/>
              <w:left w:w="120" w:type="dxa"/>
              <w:bottom w:w="45" w:type="dxa"/>
              <w:right w:w="120" w:type="dxa"/>
            </w:tcMar>
            <w:vAlign w:val="center"/>
          </w:tcPr>
          <w:p w14:paraId="20FEA2E2" w14:textId="77777777" w:rsidR="00CD6CF3" w:rsidRDefault="00000000">
            <w:pPr>
              <w:spacing w:after="0"/>
            </w:pPr>
            <w:r>
              <w:rPr>
                <w:sz w:val="16"/>
              </w:rPr>
              <w:t>TerminatorAgent</w:t>
            </w:r>
          </w:p>
        </w:tc>
        <w:tc>
          <w:tcPr>
            <w:tcW w:w="3456" w:type="dxa"/>
            <w:shd w:val="clear" w:color="auto" w:fill="EEF4FA"/>
            <w:tcMar>
              <w:top w:w="45" w:type="dxa"/>
              <w:left w:w="120" w:type="dxa"/>
              <w:bottom w:w="45" w:type="dxa"/>
              <w:right w:w="120" w:type="dxa"/>
            </w:tcMar>
            <w:vAlign w:val="center"/>
          </w:tcPr>
          <w:p w14:paraId="63BB6C66" w14:textId="77777777" w:rsidR="00CD6CF3" w:rsidRDefault="00000000">
            <w:pPr>
              <w:spacing w:after="0"/>
            </w:pPr>
            <w:r>
              <w:rPr>
                <w:sz w:val="16"/>
              </w:rPr>
              <w:t>llama-3.1-8b</w:t>
            </w:r>
          </w:p>
        </w:tc>
        <w:tc>
          <w:tcPr>
            <w:tcW w:w="3528" w:type="dxa"/>
            <w:shd w:val="clear" w:color="auto" w:fill="EEF4FA"/>
            <w:tcMar>
              <w:top w:w="45" w:type="dxa"/>
              <w:left w:w="120" w:type="dxa"/>
              <w:bottom w:w="45" w:type="dxa"/>
              <w:right w:w="120" w:type="dxa"/>
            </w:tcMar>
            <w:vAlign w:val="center"/>
          </w:tcPr>
          <w:p w14:paraId="283A7D04" w14:textId="77777777" w:rsidR="00CD6CF3" w:rsidRDefault="00000000">
            <w:pPr>
              <w:spacing w:after="0"/>
            </w:pPr>
            <w:r>
              <w:rPr>
                <w:sz w:val="16"/>
              </w:rPr>
              <w:t>gemini-3.1-flash-lite</w:t>
            </w:r>
          </w:p>
        </w:tc>
      </w:tr>
    </w:tbl>
    <w:p w14:paraId="742567B8" w14:textId="77777777" w:rsidR="00CD6CF3" w:rsidRDefault="00CD6CF3">
      <w:pPr>
        <w:spacing w:after="80"/>
      </w:pPr>
    </w:p>
    <w:p w14:paraId="5A08EF95" w14:textId="77777777" w:rsidR="00CD6CF3" w:rsidRDefault="00000000">
      <w:pPr>
        <w:pStyle w:val="Heading1"/>
      </w:pPr>
      <w:r>
        <w:t>Tài liệu nguồn tổng hợp</w:t>
      </w:r>
    </w:p>
    <w:p w14:paraId="23DC1D25" w14:textId="77777777" w:rsidR="00CD6CF3" w:rsidRDefault="00000000">
      <w:pPr>
        <w:spacing w:after="60"/>
      </w:pPr>
      <w:r>
        <w:rPr>
          <w:sz w:val="19"/>
        </w:rPr>
        <w:t>[1] Kế hoạch setup thực nghiệm Role-Aware, Capability-Adaptive Orchestration for Unseen Teammates (DOCX, cập nhật 07/08/2026).</w:t>
      </w:r>
    </w:p>
    <w:p w14:paraId="4E56CB23" w14:textId="77777777" w:rsidR="00CD6CF3" w:rsidRDefault="00000000">
      <w:pPr>
        <w:spacing w:after="60"/>
      </w:pPr>
      <w:r>
        <w:rPr>
          <w:sz w:val="19"/>
        </w:rPr>
        <w:t>[2] Báo cáo tổng hợp tiến độ Puppeteer và kế hoạch thực nghiệm (DOCX, 07/08/2026).</w:t>
      </w:r>
    </w:p>
    <w:p w14:paraId="72BBEE7B" w14:textId="77777777" w:rsidR="00CD6CF3" w:rsidRDefault="00000000">
      <w:pPr>
        <w:spacing w:after="60"/>
      </w:pPr>
      <w:r>
        <w:rPr>
          <w:sz w:val="19"/>
        </w:rPr>
        <w:t>[3] Báo cáo tiến độ reproduce Puppeteer và đề xuất cải thiện generalization (DOCX, 20/07/2026).</w:t>
      </w:r>
    </w:p>
    <w:p w14:paraId="2EB8CCAF" w14:textId="77777777" w:rsidR="00CD6CF3" w:rsidRDefault="00000000">
      <w:pPr>
        <w:spacing w:after="60"/>
      </w:pPr>
      <w:r>
        <w:rPr>
          <w:sz w:val="19"/>
        </w:rPr>
        <w:t>[4] Puppeteer progress generalization slides (PPTX, 20/07/2026).</w:t>
      </w:r>
    </w:p>
    <w:p w14:paraId="029133EA" w14:textId="77777777" w:rsidR="00CD6CF3" w:rsidRDefault="00000000">
      <w:pPr>
        <w:spacing w:after="60"/>
      </w:pPr>
      <w:r>
        <w:rPr>
          <w:sz w:val="19"/>
        </w:rPr>
        <w:t>[5] Generalizing LLM-Based Multi-Agent Systems to Unseen Teammates via Capability-Aware Orchestration (proposal PDF).</w:t>
      </w:r>
    </w:p>
    <w:p w14:paraId="17813F6C" w14:textId="77777777" w:rsidR="00CD6CF3" w:rsidRDefault="00000000">
      <w:pPr>
        <w:spacing w:after="60"/>
      </w:pPr>
      <w:r>
        <w:rPr>
          <w:sz w:val="19"/>
        </w:rPr>
        <w:t>[6] Dang et al. (2025), Mahajan et al. (2022) và các tài liệu nền tảng được liệt kê trong kế hoạch mới.</w:t>
      </w:r>
    </w:p>
    <w:sectPr w:rsidR="00CD6CF3" w:rsidSect="00034616">
      <w:headerReference w:type="default" r:id="rId8"/>
      <w:footerReference w:type="default" r:id="rId9"/>
      <w:pgSz w:w="12240" w:h="15840"/>
      <w:pgMar w:top="1181" w:right="1440" w:bottom="108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57B92" w14:textId="77777777" w:rsidR="00150A66" w:rsidRDefault="00150A66">
      <w:pPr>
        <w:spacing w:after="0" w:line="240" w:lineRule="auto"/>
      </w:pPr>
      <w:r>
        <w:separator/>
      </w:r>
    </w:p>
  </w:endnote>
  <w:endnote w:type="continuationSeparator" w:id="0">
    <w:p w14:paraId="75C0B692" w14:textId="77777777" w:rsidR="00150A66" w:rsidRDefault="0015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13BE" w14:textId="77777777" w:rsidR="00CD6CF3" w:rsidRDefault="00000000">
    <w:pPr>
      <w:pStyle w:val="Footer"/>
      <w:jc w:val="right"/>
    </w:pPr>
    <w:r>
      <w:rPr>
        <w:color w:val="5B6573"/>
        <w:sz w:val="17"/>
      </w:rPr>
      <w:t xml:space="preserve">Báo cáo tổng hợp tiến độ | Tháng 08/2026 | Trang </w:t>
    </w:r>
    <w:r>
      <w:fldChar w:fldCharType="begin"/>
    </w:r>
    <w:r>
      <w:instrText>PAGE</w:instrText>
    </w:r>
    <w:r>
      <w:fldChar w:fldCharType="separate"/>
    </w:r>
    <w:r w:rsidR="00AC36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3B0A" w14:textId="77777777" w:rsidR="00150A66" w:rsidRDefault="00150A66">
      <w:pPr>
        <w:spacing w:after="0" w:line="240" w:lineRule="auto"/>
      </w:pPr>
      <w:r>
        <w:separator/>
      </w:r>
    </w:p>
  </w:footnote>
  <w:footnote w:type="continuationSeparator" w:id="0">
    <w:p w14:paraId="65093900" w14:textId="77777777" w:rsidR="00150A66" w:rsidRDefault="0015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8EA4" w14:textId="77777777" w:rsidR="00CD6CF3" w:rsidRDefault="00000000">
    <w:pPr>
      <w:pStyle w:val="Header"/>
      <w:jc w:val="right"/>
    </w:pPr>
    <w:r>
      <w:rPr>
        <w:b/>
        <w:color w:val="5B6573"/>
        <w:sz w:val="17"/>
      </w:rPr>
      <w:t>PUPPETEER REPRODUCE | CAPABILITY-AWARE ORCHESTRATION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114520">
    <w:abstractNumId w:val="8"/>
  </w:num>
  <w:num w:numId="2" w16cid:durableId="1981306822">
    <w:abstractNumId w:val="6"/>
  </w:num>
  <w:num w:numId="3" w16cid:durableId="1783381609">
    <w:abstractNumId w:val="5"/>
  </w:num>
  <w:num w:numId="4" w16cid:durableId="374355627">
    <w:abstractNumId w:val="4"/>
  </w:num>
  <w:num w:numId="5" w16cid:durableId="1498229034">
    <w:abstractNumId w:val="7"/>
  </w:num>
  <w:num w:numId="6" w16cid:durableId="1780443576">
    <w:abstractNumId w:val="3"/>
  </w:num>
  <w:num w:numId="7" w16cid:durableId="801653880">
    <w:abstractNumId w:val="2"/>
  </w:num>
  <w:num w:numId="8" w16cid:durableId="1213927006">
    <w:abstractNumId w:val="1"/>
  </w:num>
  <w:num w:numId="9" w16cid:durableId="37442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051"/>
    <w:rsid w:val="00113881"/>
    <w:rsid w:val="0015074B"/>
    <w:rsid w:val="00150A66"/>
    <w:rsid w:val="0029639D"/>
    <w:rsid w:val="002B25E8"/>
    <w:rsid w:val="00326F90"/>
    <w:rsid w:val="00742F97"/>
    <w:rsid w:val="00AA1D8D"/>
    <w:rsid w:val="00AC365A"/>
    <w:rsid w:val="00B47730"/>
    <w:rsid w:val="00BB2FEB"/>
    <w:rsid w:val="00C53B04"/>
    <w:rsid w:val="00CB0664"/>
    <w:rsid w:val="00CB24A0"/>
    <w:rsid w:val="00CD6C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841A8"/>
  <w14:defaultImageDpi w14:val="300"/>
  <w15:docId w15:val="{7B1F5044-EE20-4614-A937-6C129005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olor w:val="1F2933"/>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1"/>
    </w:rPr>
  </w:style>
  <w:style w:type="paragraph" w:styleId="ListBullet2">
    <w:name w:val="List Bullet 2"/>
    <w:basedOn w:val="Normal"/>
    <w:uiPriority w:val="99"/>
    <w:unhideWhenUsed/>
    <w:rsid w:val="00326F90"/>
    <w:pPr>
      <w:numPr>
        <w:numId w:val="2"/>
      </w:numPr>
      <w:spacing w:after="8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2400</Words>
  <Characters>13682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Báo cáo tổng hợp tiến độ và kế hoạch Role-Aware Orchestration</vt:lpstr>
    </vt:vector>
  </TitlesOfParts>
  <Manager/>
  <Company/>
  <LinksUpToDate>false</LinksUpToDate>
  <CharactersWithSpaces>16050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tiến độ và kế hoạch Role-Aware Orchestration</dc:title>
  <dc:subject>Puppeteer reproduce và unseen-teammate generalization</dc:subject>
  <dc:creator/>
  <cp:keywords/>
  <dc:description>generated by python-docx</dc:description>
  <cp:lastModifiedBy>Trang Bui</cp:lastModifiedBy>
  <cp:revision>4</cp:revision>
  <dcterms:created xsi:type="dcterms:W3CDTF">2013-12-23T23:15:00Z</dcterms:created>
  <dcterms:modified xsi:type="dcterms:W3CDTF">2026-08-10T08:58:00Z</dcterms:modified>
  <cp:category/>
</cp:coreProperties>
</file>