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0CD05">
      <w:pPr>
        <w:spacing w:before="480" w:after="480" w:line="288" w:lineRule="auto"/>
        <w:ind w:left="0"/>
        <w:jc w:val="center"/>
        <w:rPr>
          <w:rFonts w:hint="default" w:eastAsia="等线"/>
          <w:sz w:val="36"/>
          <w:szCs w:val="36"/>
          <w:lang w:val="en-US" w:eastAsia="zh-CN"/>
        </w:rPr>
      </w:pPr>
      <w:r>
        <w:rPr>
          <w:rFonts w:ascii="Arial" w:hAnsi="Arial" w:eastAsia="等线" w:cs="Arial"/>
          <w:b/>
          <w:sz w:val="36"/>
          <w:szCs w:val="36"/>
        </w:rPr>
        <w:t>《田家四季歌》心理健康教学目标与引导建议</w:t>
      </w: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4.0</w:t>
      </w:r>
    </w:p>
    <w:p w14:paraId="708C904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一、心理健康教学目标</w:t>
      </w:r>
      <w:bookmarkEnd w:id="0"/>
    </w:p>
    <w:p w14:paraId="62FDBD0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（一）认知重构维度</w:t>
      </w:r>
      <w:bookmarkEnd w:id="1"/>
    </w:p>
    <w:p w14:paraId="3FB1F486">
      <w:pPr>
        <w:numPr>
          <w:ilvl w:val="0"/>
          <w:numId w:val="0"/>
        </w:numPr>
        <w:spacing w:before="120" w:after="120" w:line="288" w:lineRule="auto"/>
        <w:jc w:val="left"/>
      </w:pPr>
      <w:bookmarkStart w:id="2" w:name="heading_2"/>
      <w:r>
        <w:rPr>
          <w:rFonts w:hint="eastAsia" w:ascii="Arial" w:hAnsi="Arial" w:eastAsia="等线" w:cs="Arial"/>
          <w:b/>
          <w:bCs w:val="0"/>
          <w:sz w:val="24"/>
          <w:szCs w:val="24"/>
          <w:lang w:val="en-US" w:eastAsia="zh-CN"/>
        </w:rPr>
        <w:t>1. 心理健康</w:t>
      </w:r>
      <w:bookmarkEnd w:id="2"/>
      <w:r>
        <w:rPr>
          <w:rFonts w:hint="eastAsia" w:ascii="Arial" w:hAnsi="Arial" w:eastAsia="等线" w:cs="Arial"/>
          <w:b/>
          <w:bCs w:val="0"/>
          <w:sz w:val="24"/>
          <w:szCs w:val="24"/>
          <w:lang w:val="en-US" w:eastAsia="zh-CN"/>
        </w:rPr>
        <w:t>：</w:t>
      </w:r>
      <w:r>
        <w:rPr>
          <w:rFonts w:ascii="Arial" w:hAnsi="Arial" w:eastAsia="等线" w:cs="Arial"/>
          <w:sz w:val="22"/>
        </w:rPr>
        <w:t>基于埃利斯ABC认知行为疗法、班杜拉自我效能感理论，结合低年级学生心理发展特点，引导学生识别“辛苦即痛苦”“付出无回报”“困难难以坚持”等非适应性认知，重构为“辛苦伴成长”“付出有收获”“坚持能成功”的积极认知；培养学生的积极努力感、延迟满足能力和心理韧性，让学生理解“身体虽辛苦，心里喜洋洋”的内涵，接纳付出过程中的辛苦，建立“一分耕耘，一分收获”的健康认知图式，树立面对学习和生活困难的信心。</w:t>
      </w:r>
    </w:p>
    <w:p w14:paraId="58E4BFDC">
      <w:pPr>
        <w:numPr>
          <w:ilvl w:val="0"/>
          <w:numId w:val="0"/>
        </w:numPr>
        <w:spacing w:before="120" w:after="120" w:line="288" w:lineRule="auto"/>
        <w:jc w:val="left"/>
      </w:pPr>
      <w:bookmarkStart w:id="3" w:name="heading_3"/>
      <w:r>
        <w:rPr>
          <w:rFonts w:hint="eastAsia" w:ascii="Arial" w:hAnsi="Arial" w:eastAsia="等线" w:cs="Arial"/>
          <w:b/>
          <w:bCs w:val="0"/>
          <w:sz w:val="24"/>
          <w:szCs w:val="24"/>
          <w:lang w:val="en-US" w:eastAsia="zh-CN"/>
        </w:rPr>
        <w:t>2. 思维能力</w:t>
      </w:r>
      <w:bookmarkEnd w:id="3"/>
      <w:r>
        <w:rPr>
          <w:rFonts w:hint="eastAsia" w:ascii="Arial" w:hAnsi="Arial" w:eastAsia="等线" w:cs="Arial"/>
          <w:b/>
          <w:bCs w:val="0"/>
          <w:sz w:val="24"/>
          <w:szCs w:val="24"/>
          <w:lang w:val="en-US" w:eastAsia="zh-CN"/>
        </w:rPr>
        <w:t>：</w:t>
      </w:r>
      <w:r>
        <w:rPr>
          <w:rFonts w:ascii="Arial" w:hAnsi="Arial" w:eastAsia="等线" w:cs="Arial"/>
          <w:sz w:val="22"/>
        </w:rPr>
        <w:t>基于皮亚杰认知发展理论（前运算阶段向具体运算阶段过渡）、分步式思维理论，引导学生打破“困难不可克服”“目标难以达成”的片面思维，重构为“分步努力、逐步达成”的有序思维；结合课文“播种—耕耘—收获”的四季逻辑，培养学生的逻辑思维、联想迁移思维和目标拆解能力，学会将学习、生活中的小目标分解为可操作的步骤，提升面对辛苦和挑战的应对能力。</w:t>
      </w:r>
    </w:p>
    <w:p w14:paraId="1E602E5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（二）循证教学维度</w:t>
      </w:r>
      <w:bookmarkEnd w:id="4"/>
    </w:p>
    <w:p w14:paraId="4F27C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通过前测、中测、后测的多维度数据采集，量化评估学生在积极努力感、延迟满足能力、心理韧性、认知模式四个核心指标上的变化，验证认知重构的实际效果，贴合低年级学生认知特点，确保教学干预的针对性和趣味性。</w:t>
      </w:r>
    </w:p>
    <w:p w14:paraId="2A11E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以课堂观察、多模态作品、口语表达、情境表现、成长记录为形成性证据，动态调整教学策略，重点关注学生对“付出—收获”认知的理解和迁移应用能力，确保认知重构目标落地，符合二年级学生的学习规律和心理特点。</w:t>
      </w:r>
    </w:p>
    <w:p w14:paraId="0B6FFF6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（三）多模态系统维度</w:t>
      </w:r>
      <w:bookmarkEnd w:id="5"/>
    </w:p>
    <w:p w14:paraId="4F596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借助VR/AR情境、图文结合、角色扮演、绘画创作、儿歌传唱等多模态工具，结合课文插图和农事场景，让学生沉浸式体验田家四季的农事活动，直观感受“辛勤耕作”与“收获喜悦”的关联，激活自身的努力体验与前置认知，为认知重构提供具象支撑，贴合低年级学生“直观形象思维”的特点。</w:t>
      </w:r>
    </w:p>
    <w:p w14:paraId="7E65B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通过“情境感知—文本解读—认知辨析—实践迁移”的多模态教学流程，结合儿歌朗读、图文匹配、动手创作等形式，实现从认知识别、评估到重构、应用的完整闭环，兼顾语文识字教学与心理健康引导，符合教师用书提出的“识字与感悟结合”的教学建议。</w:t>
      </w:r>
    </w:p>
    <w:p w14:paraId="6876A8D0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二、心理健康引导建议</w:t>
      </w:r>
      <w:bookmarkEnd w:id="6"/>
    </w:p>
    <w:p w14:paraId="64792504">
      <w:pPr>
        <w:spacing w:before="320" w:after="120" w:line="288" w:lineRule="auto"/>
        <w:ind w:left="0"/>
        <w:jc w:val="left"/>
        <w:outlineLvl w:val="1"/>
        <w:rPr>
          <w:sz w:val="16"/>
          <w:szCs w:val="18"/>
        </w:rPr>
      </w:pPr>
      <w:bookmarkStart w:id="7" w:name="heading_7"/>
      <w:r>
        <w:rPr>
          <w:rFonts w:ascii="Arial" w:hAnsi="Arial" w:eastAsia="等线" w:cs="Arial"/>
          <w:b/>
          <w:sz w:val="32"/>
        </w:rPr>
        <w:t>阶段一：情境感知与认知激活</w:t>
      </w:r>
      <w:r>
        <w:rPr>
          <w:rFonts w:ascii="Arial" w:hAnsi="Arial" w:eastAsia="等线" w:cs="Arial"/>
          <w:b w:val="0"/>
          <w:bCs/>
          <w:sz w:val="22"/>
          <w:szCs w:val="18"/>
        </w:rPr>
        <w:t>（贴合课文四季逻辑，适配低年级学生）</w:t>
      </w:r>
      <w:bookmarkEnd w:id="7"/>
    </w:p>
    <w:p w14:paraId="50374D8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多模态情境沉浸（多模态系统）</w:t>
      </w:r>
      <w:bookmarkEnd w:id="8"/>
    </w:p>
    <w:p w14:paraId="28FBB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实施方式：</w:t>
      </w:r>
      <w:r>
        <w:rPr>
          <w:rFonts w:ascii="Arial" w:hAnsi="Arial" w:eastAsia="等线" w:cs="Arial"/>
          <w:sz w:val="22"/>
        </w:rPr>
        <w:t>①VR/AR技术还原田家四季场景：春季鸟语花香、麦苗嫩绿、蝴蝶纷飞；夏季烈日劳作、采桑插秧、戴月归来；秋季稻谷金黄、颗粒饱满、丰收喜悦；冬季雪后初晴、棉衣暖轻、笑盈盈庆丰收，让学生“置身”田间，直观感受农事的辛苦与收获的快乐，结合教师用书提到的课文插图，深化情境体验。②开展“农事小体验”角色扮演：学生分组扮演“农民伯伯”，模拟采桑、插秧、收割、晒谷等简单农事动作，结合儿歌朗读节奏，具象化感受“早起勤耕作，归来戴月光”的辛苦，以及“谷像黄金粒粒香”的喜悦；③图文匹配游戏：将课文语句与对应季节插图、农事动作卡片匹配，巩固课文理解，同时激活学生对“辛苦”“喜悦”的情感体验。</w:t>
      </w:r>
    </w:p>
    <w:p w14:paraId="4214F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情绪激活理论，通过具象情境模拟激活学生自身的努力与收获体验，为后续认知评估、重构建立情感基础；直观形象思维理论，贴合低年级学生认知特点，通过多感官体验，帮助学生理解抽象的“付出—收获”关系。</w:t>
      </w:r>
    </w:p>
    <w:p w14:paraId="6B60911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循证前测与锚定（循证教学）</w:t>
      </w:r>
      <w:bookmarkEnd w:id="9"/>
    </w:p>
    <w:p w14:paraId="19FD08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</w:t>
      </w:r>
      <w:r>
        <w:rPr>
          <w:rFonts w:ascii="Arial" w:hAnsi="Arial" w:eastAsia="等线" w:cs="Arial"/>
          <w:sz w:val="22"/>
        </w:rPr>
        <w:t>（适配二年级学生，简洁易懂、具象化，避免复杂文字，结合图文）：</w:t>
      </w:r>
    </w:p>
    <w:p w14:paraId="26330B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（1）《积极努力感简化量表》（针对心理健康，图文结合版）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96"/>
        <w:gridCol w:w="4164"/>
      </w:tblGrid>
      <w:tr w14:paraId="426EED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E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题目（配对应图片：如“解难题”“练跳绳”“做家务”）</w:t>
            </w:r>
          </w:p>
        </w:tc>
        <w:tc>
          <w:tcPr>
            <w:tcW w:w="4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80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选项（赋分：1=不愿意，2=有点愿意，3=愿意，4=很愿意）</w:t>
            </w:r>
          </w:p>
        </w:tc>
      </w:tr>
      <w:tr w14:paraId="73CAC3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4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遇到难写的字，我愿意多练习几次</w:t>
            </w:r>
          </w:p>
        </w:tc>
        <w:tc>
          <w:tcPr>
            <w:tcW w:w="4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96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1-4分</w:t>
            </w:r>
          </w:p>
        </w:tc>
      </w:tr>
      <w:tr w14:paraId="535BA9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12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练习跳绳很累，我愿意坚持到学会</w:t>
            </w:r>
          </w:p>
        </w:tc>
        <w:tc>
          <w:tcPr>
            <w:tcW w:w="4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00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1-4分</w:t>
            </w:r>
          </w:p>
        </w:tc>
      </w:tr>
      <w:tr w14:paraId="3E3C8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56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帮妈妈做家务很辛苦，但我愿意做</w:t>
            </w:r>
          </w:p>
        </w:tc>
        <w:tc>
          <w:tcPr>
            <w:tcW w:w="4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62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1-4分</w:t>
            </w:r>
          </w:p>
        </w:tc>
      </w:tr>
      <w:tr w14:paraId="6A5CE7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92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知道坚持就能做好，我愿意努力</w:t>
            </w:r>
          </w:p>
        </w:tc>
        <w:tc>
          <w:tcPr>
            <w:tcW w:w="4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95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1-4分</w:t>
            </w:r>
          </w:p>
        </w:tc>
      </w:tr>
      <w:tr w14:paraId="28400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6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A6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（总分4-16分，≤8分为低积极努力感，9-12分为中等，≥13分为高积极努力感）</w:t>
            </w:r>
          </w:p>
        </w:tc>
      </w:tr>
    </w:tbl>
    <w:p w14:paraId="76CEB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（2）《延迟满足能力小测试》（针对心理健康，游戏化形式）</w:t>
      </w:r>
    </w:p>
    <w:p w14:paraId="0C04B8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测试流程：</w:t>
      </w:r>
      <w:r>
        <w:rPr>
          <w:rFonts w:hint="eastAsia" w:ascii="Arial" w:hAnsi="Arial" w:eastAsia="等线" w:cs="Arial"/>
          <w:sz w:val="22"/>
          <w:lang w:val="en-US" w:eastAsia="zh-CN"/>
        </w:rPr>
        <w:t>前一天</w:t>
      </w:r>
      <w:r>
        <w:rPr>
          <w:rFonts w:ascii="Arial" w:hAnsi="Arial" w:eastAsia="等线" w:cs="Arial"/>
          <w:sz w:val="22"/>
        </w:rPr>
        <w:t>给每位学生发放1颗</w:t>
      </w:r>
      <w:r>
        <w:rPr>
          <w:rFonts w:hint="eastAsia" w:ascii="Arial" w:hAnsi="Arial" w:eastAsia="等线" w:cs="Arial"/>
          <w:sz w:val="22"/>
          <w:lang w:val="en-US" w:eastAsia="zh-CN"/>
        </w:rPr>
        <w:t>糖</w:t>
      </w:r>
      <w:r>
        <w:rPr>
          <w:rFonts w:ascii="Arial" w:hAnsi="Arial" w:eastAsia="等线" w:cs="Arial"/>
          <w:sz w:val="22"/>
        </w:rPr>
        <w:t>，告知学生“如果能坚持</w:t>
      </w:r>
      <w:r>
        <w:rPr>
          <w:rFonts w:hint="eastAsia" w:ascii="Arial" w:hAnsi="Arial" w:eastAsia="等线" w:cs="Arial"/>
          <w:sz w:val="22"/>
          <w:lang w:val="en-US" w:eastAsia="zh-CN"/>
        </w:rPr>
        <w:t>一天不吃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第二天课</w:t>
      </w:r>
      <w:r>
        <w:rPr>
          <w:rFonts w:ascii="Arial" w:hAnsi="Arial" w:eastAsia="等线" w:cs="Arial"/>
          <w:sz w:val="22"/>
        </w:rPr>
        <w:t>后可以再获得2颗</w:t>
      </w:r>
      <w:r>
        <w:rPr>
          <w:rFonts w:hint="eastAsia" w:ascii="Arial" w:hAnsi="Arial" w:eastAsia="等线" w:cs="Arial"/>
          <w:sz w:val="22"/>
          <w:lang w:val="en-US" w:eastAsia="zh-CN"/>
        </w:rPr>
        <w:t>糖</w:t>
      </w:r>
      <w:r>
        <w:rPr>
          <w:rFonts w:ascii="Arial" w:hAnsi="Arial" w:eastAsia="等线" w:cs="Arial"/>
          <w:sz w:val="22"/>
        </w:rPr>
        <w:t>；如果</w:t>
      </w:r>
      <w:r>
        <w:rPr>
          <w:rFonts w:hint="eastAsia" w:ascii="Arial" w:hAnsi="Arial" w:eastAsia="等线" w:cs="Arial"/>
          <w:sz w:val="22"/>
          <w:lang w:val="en-US" w:eastAsia="zh-CN"/>
        </w:rPr>
        <w:t>在第二天课前吃掉</w:t>
      </w:r>
      <w:r>
        <w:rPr>
          <w:rFonts w:ascii="Arial" w:hAnsi="Arial" w:eastAsia="等线" w:cs="Arial"/>
          <w:sz w:val="22"/>
        </w:rPr>
        <w:t>了，就不能再获得额外</w:t>
      </w:r>
      <w:r>
        <w:rPr>
          <w:rFonts w:hint="eastAsia" w:ascii="Arial" w:hAnsi="Arial" w:eastAsia="等线" w:cs="Arial"/>
          <w:sz w:val="22"/>
          <w:lang w:val="en-US" w:eastAsia="zh-CN"/>
        </w:rPr>
        <w:t>的糖</w:t>
      </w:r>
      <w:r>
        <w:rPr>
          <w:rFonts w:ascii="Arial" w:hAnsi="Arial" w:eastAsia="等线" w:cs="Arial"/>
          <w:sz w:val="22"/>
        </w:rPr>
        <w:t>”，记录学生的选择（</w:t>
      </w:r>
      <w:r>
        <w:rPr>
          <w:rFonts w:hint="eastAsia" w:ascii="Arial" w:hAnsi="Arial" w:eastAsia="等线" w:cs="Arial"/>
          <w:sz w:val="22"/>
          <w:lang w:val="en-US" w:eastAsia="zh-CN"/>
        </w:rPr>
        <w:t>很快吃掉</w:t>
      </w:r>
      <w:r>
        <w:rPr>
          <w:rFonts w:ascii="Arial" w:hAnsi="Arial" w:eastAsia="等线" w:cs="Arial"/>
          <w:sz w:val="22"/>
        </w:rPr>
        <w:t>/</w:t>
      </w:r>
      <w:r>
        <w:rPr>
          <w:rFonts w:hint="eastAsia" w:ascii="Arial" w:hAnsi="Arial" w:eastAsia="等线" w:cs="Arial"/>
          <w:sz w:val="22"/>
          <w:lang w:val="en-US" w:eastAsia="zh-CN"/>
        </w:rPr>
        <w:t>忍住不吃</w:t>
      </w:r>
      <w:r>
        <w:rPr>
          <w:rFonts w:ascii="Arial" w:hAnsi="Arial" w:eastAsia="等线" w:cs="Arial"/>
          <w:sz w:val="22"/>
        </w:rPr>
        <w:t>），统计坚持率，作为延迟满足能力的前测数据。</w:t>
      </w:r>
    </w:p>
    <w:p w14:paraId="1658CA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（3）《认知模式诊断卡片》（针对思维能力，图文对照）</w:t>
      </w:r>
    </w:p>
    <w:p w14:paraId="2D7D5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呈现3组图文场景（如：场景1：练写字总写不好→想法：我写不好，不练了（消极思维）；场景2：做家务很累→想法：累就不做了（消极思维）；场景3：学儿歌记不住→想法：记不住，放弃（消极思维）），让学生选择“自己遇到这种情况会怎么想”，统计消极思维的选择率，锚定认知痛点。</w:t>
      </w:r>
    </w:p>
    <w:p w14:paraId="764485E8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*</w:t>
      </w:r>
      <w:r>
        <w:rPr>
          <w:rFonts w:ascii="Arial" w:hAnsi="Arial" w:eastAsia="等线" w:cs="Arial"/>
          <w:sz w:val="22"/>
        </w:rPr>
        <w:t>锚定核心认知冲突：通过前测数据汇总，明确班级共性问题（如“低积极努力感”“延迟满足能力弱”“遇到辛苦就想放弃的消极思维”），结合课文中田家“辛勤耕作—收获喜悦”的逻辑，聚焦“如何接纳辛苦、坚持努力，理解付出与收获的关系”的核心主题，衔接语文识字教学，实现“学语文、育心灵”的目标。</w:t>
      </w:r>
    </w:p>
    <w:p w14:paraId="1899C50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 w:val="0"/>
          <w:bCs/>
          <w:sz w:val="22"/>
          <w:szCs w:val="18"/>
        </w:rPr>
      </w:pPr>
      <w:bookmarkStart w:id="10" w:name="heading_10"/>
      <w:r>
        <w:rPr>
          <w:rFonts w:ascii="Arial" w:hAnsi="Arial" w:eastAsia="等线" w:cs="Arial"/>
          <w:b/>
          <w:sz w:val="32"/>
        </w:rPr>
        <w:t>阶段二：认知冲突与范式解构</w:t>
      </w:r>
      <w:r>
        <w:rPr>
          <w:rFonts w:ascii="Arial" w:hAnsi="Arial" w:eastAsia="等线" w:cs="Arial"/>
          <w:b w:val="0"/>
          <w:bCs/>
          <w:sz w:val="22"/>
          <w:szCs w:val="18"/>
        </w:rPr>
        <w:t>（结合课文文本，贴合低年级认知水平）</w:t>
      </w:r>
      <w:bookmarkEnd w:id="10"/>
    </w:p>
    <w:p w14:paraId="5C2BD65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旧有认知辨识（认知重构+循证）</w:t>
      </w:r>
      <w:bookmarkEnd w:id="11"/>
    </w:p>
    <w:p w14:paraId="4736DB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组织“田家的‘辛苦’与我的‘辛苦’分享会”，结合课文原文和教师用书对课文的解析，引导学生找出田家四季的“辛苦”（夏季采桑插秧、早起晚归；秋季收割晾晒），再结合自身经历，分享自己遇到的“辛苦”（如写作业累、练跳绳累、做家务累）；②引导学生梳理“我的消极想法”：当遇到这些辛苦时，自己会想什么（如“太累了，不做了”“我做不好，放弃吧”“辛苦没有用”），填写《我的消极想法小卡片》（图文结合，画一画自己的辛苦场景，写一句自己的消极想法）；③结合前测的认知模式诊断结果，引导学生发现“田家的辛苦”和“自己的辛苦”有相似之处，而田家没有放弃，最终获得了收获，初步引发认知冲突。</w:t>
      </w:r>
    </w:p>
    <w:p w14:paraId="3F369E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</w:t>
      </w:r>
      <w:r>
        <w:rPr>
          <w:rFonts w:ascii="Arial" w:hAnsi="Arial" w:eastAsia="等线" w:cs="Arial"/>
          <w:sz w:val="22"/>
        </w:rPr>
        <w:t>：《消极认知识别小问卷》（适配低年级，3题，图文结合，采用“0=没有，1=偶尔有，2=经常有”赋分），具体题目（配对应图片）：</w:t>
      </w:r>
    </w:p>
    <w:p w14:paraId="5C7FF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遇到辛苦的事，我第一反应是放弃；</w:t>
      </w:r>
    </w:p>
    <w:p w14:paraId="0A5345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我觉得辛苦的付出，不会有收获；</w:t>
      </w:r>
    </w:p>
    <w:p w14:paraId="6A506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我不愿意为了做好一件事，付出辛苦的努力。</w:t>
      </w:r>
    </w:p>
    <w:p w14:paraId="2B0C727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  认知冲突制造（多模态+认知重构）</w:t>
      </w:r>
      <w:bookmarkEnd w:id="12"/>
    </w:p>
    <w:p w14:paraId="381D2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双视角对比体验”：先用AR技术模拟“农民伯伯夏季辛苦插秧”的场景（烈日、汗水、疲惫），让学生感受“辛苦”；再切换“农民伯伯秋季收获稻谷”的场景（金黄稻谷、笑容、喜悦），让学生直观感受“辛苦后的收获”，对比两种场景的心境差异；②设置“小辩论”（简化版）：“辛苦的付出有没有用？”，引导学生结合课文内容</w:t>
      </w:r>
      <w:r>
        <w:rPr>
          <w:rFonts w:hint="eastAsia" w:ascii="Arial" w:hAnsi="Arial" w:eastAsia="等线" w:cs="Arial"/>
          <w:sz w:val="22"/>
          <w:lang w:val="en-US" w:eastAsia="zh-CN"/>
        </w:rPr>
        <w:t>进行讨论</w:t>
      </w:r>
      <w:r>
        <w:rPr>
          <w:rFonts w:ascii="Arial" w:hAnsi="Arial" w:eastAsia="等线" w:cs="Arial"/>
          <w:sz w:val="22"/>
        </w:rPr>
        <w:t>，强化旧有消极认知与新认知的冲突；③展示前测数据：呈现班级“消极思维选择率”“延迟满足坚持率”，结合课文中田家“身体虽辛苦，心里喜洋洋”的句子，提问“为什么农民伯伯辛苦后会笑盈盈？我们遇到辛苦就放弃，能得到收获吗？”，引导学生思考认知差异。</w:t>
      </w:r>
    </w:p>
    <w:p w14:paraId="4B6B40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认知失调理论，通过制造“自身消极认知与田家成长典范”的冲突，激发学生的认知重构动机；强化理论，通过“辛苦—收获”的场景对比，让学生感知“付出”的价值，打破对“辛苦”的负面认知。</w:t>
      </w:r>
    </w:p>
    <w:p w14:paraId="1E46D4A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 新范式输入与分析（认知重构+心理学理论）</w:t>
      </w:r>
      <w:bookmarkEnd w:id="13"/>
    </w:p>
    <w:p w14:paraId="60944C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①精读课文中核心句子，结合教师用书对课文的解析，提炼“新认知范式”，用简洁易懂的语言，适配低年级学生理解：</w:t>
      </w:r>
    </w:p>
    <w:p w14:paraId="58869B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 辛苦接纳范式（从“害怕辛苦、逃避辛苦”到“接纳辛苦，知道辛苦是暂时的”）；</w:t>
      </w:r>
    </w:p>
    <w:p w14:paraId="6B177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 付出收获范式（从“付出没用”到“辛苦付出，就会有收获”）；</w:t>
      </w:r>
    </w:p>
    <w:p w14:paraId="214264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 坚持努力范式（从“遇到辛苦就放弃”到“坚持努力，就能做好”）；</w:t>
      </w:r>
    </w:p>
    <w:p w14:paraId="7F49B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 分步努力范式（从“目标太难，做不到”到“一步一步做，慢慢就能达成”）；</w:t>
      </w:r>
    </w:p>
    <w:p w14:paraId="4A2FA0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结合埃利斯ABC认知行为疗法，用简单的语言和图文，分析田家的认知转变：A（事件：夏季辛苦插秧）→B（旧认知：太辛苦，不想做）→C（情绪：疲惫、不想坚持）→D（新认知：坚持插秧，秋天就能收获稻谷）→E（新情绪：坚定、有动力）；再结合学生自身案例，引导学生初步理解“想法改变，情绪和行为也会改变”。</w:t>
      </w:r>
    </w:p>
    <w:p w14:paraId="13AC9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支持：发放《田家新认知小卡片》（图文结合，左侧画田家辛苦场景，右侧写新认知句子，如“辛苦插秧，秋天能收获稻谷”“坚持努力，就能成功”），学生自主填写，结合课文插图，明确自己可借鉴的认知方向。</w:t>
      </w:r>
    </w:p>
    <w:p w14:paraId="76402A0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 w:val="0"/>
          <w:bCs/>
          <w:sz w:val="22"/>
          <w:szCs w:val="18"/>
        </w:rPr>
      </w:pPr>
      <w:bookmarkStart w:id="14" w:name="heading_14"/>
      <w:r>
        <w:rPr>
          <w:rFonts w:ascii="Arial" w:hAnsi="Arial" w:eastAsia="等线" w:cs="Arial"/>
          <w:b/>
          <w:sz w:val="32"/>
        </w:rPr>
        <w:t>阶段三：认知重构与意义生成</w:t>
      </w:r>
      <w:r>
        <w:rPr>
          <w:rFonts w:ascii="Arial" w:hAnsi="Arial" w:eastAsia="等线" w:cs="Arial"/>
          <w:b w:val="0"/>
          <w:bCs/>
          <w:sz w:val="22"/>
          <w:szCs w:val="18"/>
        </w:rPr>
        <w:t>（贴合低年级学生，注重体验与内化）</w:t>
      </w:r>
      <w:bookmarkEnd w:id="14"/>
    </w:p>
    <w:p w14:paraId="6346351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 认知代换与重构（认知重构+循证）</w:t>
      </w:r>
      <w:bookmarkEnd w:id="15"/>
    </w:p>
    <w:p w14:paraId="58246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认知代换小游戏”：让学生以《我的消极想法小卡片》为基础，为每条消极想法匹配对应的“田家新认知”（例：旧认知“练跳绳太累，不练了”→新认知“农民伯伯插秧更辛苦，他们坚持了，我也能坚持练跳绳”；旧认知“写作业太辛苦，不想写”→新认知“农民伯伯早起耕作很辛苦，他们坚持了，我也能坚持写作业”）；②小组合作创作《认知重构小漫画》，左侧画自己的消极想法场景，右侧画对应的新认知场景，结合课文中的田家场景，标注新认知句子；③教师引导学生用“ABC认知疗法”分析自身小案例：A（事件：练写字总写不好，感到辛苦）→B（旧认知：我写不好，不练了）→C（情绪：沮丧、放弃）→D（新认知：农民伯伯坚持插秧才有收获，我坚持练习，就能写好字）→E（新情绪：坚定、愿意努力）。</w:t>
      </w:r>
    </w:p>
    <w:p w14:paraId="5CE40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</w:t>
      </w:r>
      <w:r>
        <w:rPr>
          <w:rFonts w:ascii="Arial" w:hAnsi="Arial" w:eastAsia="等线" w:cs="Arial"/>
          <w:sz w:val="22"/>
        </w:rPr>
        <w:t>：《认知重构效果即时评估表》（适配低年级，图文结合，采用“1=不认同，2=有点认同，3=认同，4=很认同”计分），题目（配对应图片）：</w:t>
      </w:r>
    </w:p>
    <w:p w14:paraId="60E88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我相信辛苦的付出，一定会有收获；</w:t>
      </w:r>
    </w:p>
    <w:p w14:paraId="5C4BE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遇到辛苦的事，我能像农民伯伯一样坚持；</w:t>
      </w:r>
    </w:p>
    <w:p w14:paraId="4FC3F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我愿意为了做好一件事，付出辛苦的努力；</w:t>
      </w:r>
    </w:p>
    <w:p w14:paraId="0F7A9E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慢慢努力，一步一步做，就能达成目标。</w:t>
      </w:r>
    </w:p>
    <w:p w14:paraId="0A269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埃利斯的ABC认知行为疗法，帮助学生重构认知与情绪、行为的关联，实现从旧认知到新认知的转变；班杜拉自我效能感理论，通过田家的成功案例，结合学生自身的小努力，提升学生的自我效能感，增强面对辛苦和困难的信心。</w:t>
      </w:r>
    </w:p>
    <w:p w14:paraId="76BE16F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7. 隐喻升华与价值内化（多模态+认知重构）</w:t>
      </w:r>
      <w:bookmarkEnd w:id="16"/>
    </w:p>
    <w:p w14:paraId="19F2A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我的‘成长四季’小创作”活动：学生分组，采取绘画、儿歌改编、手工制作等多模态形式，描绘自己的“成长四季”（春：播种目标，如“学会写10个生字”；夏：努力付出，如“每天练习写字”；秋：收获成果，如“能熟练写生字”；冬：总结喜悦，如“心里喜洋洋”），结合课文的四季逻辑，标注自己的努力与收获；②组织“成长小分享”：让学生展示自己的作品，分享自己的“成长四季”，说说自己如何坚持努力、克服辛苦，实现目标；③教师总结：结合教师用书对课文的解读，将田家的“播种—耕耘—收获”升华为学生的“学习—努力—进步”，引导学生理解“真正的喜悦，来自辛苦的付出；眼前的努力，正在为未来的进步积蓄力量”，实现认知的深化与价值的内化，同时衔接语文背诵、识字教学，让学生在感悟中巩固课文内容。</w:t>
      </w:r>
    </w:p>
    <w:p w14:paraId="51A4FC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</w:t>
      </w:r>
      <w:r>
        <w:rPr>
          <w:rFonts w:ascii="Arial" w:hAnsi="Arial" w:eastAsia="等线" w:cs="Arial"/>
          <w:sz w:val="22"/>
        </w:rPr>
        <w:t>：《价值内化小问卷》（适配低年级，3题，图文结合，4点计分）：1. 我认为“坚持努力、不怕辛苦”对我的成长很重要；2. 我愿意为了实现小目标，主动付出辛苦的努力；3. 我会像农民伯伯一样，坚持努力，争取收获。</w:t>
      </w:r>
    </w:p>
    <w:p w14:paraId="5DADE0E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 w:val="0"/>
          <w:bCs/>
          <w:sz w:val="22"/>
          <w:szCs w:val="18"/>
        </w:rPr>
      </w:pPr>
      <w:bookmarkStart w:id="17" w:name="heading_17"/>
      <w:r>
        <w:rPr>
          <w:rFonts w:ascii="Arial" w:hAnsi="Arial" w:eastAsia="等线" w:cs="Arial"/>
          <w:b/>
          <w:sz w:val="32"/>
        </w:rPr>
        <w:t>阶段四：迁移应用与循证评估</w:t>
      </w:r>
      <w:r>
        <w:rPr>
          <w:rFonts w:ascii="Arial" w:hAnsi="Arial" w:eastAsia="等线" w:cs="Arial"/>
          <w:b w:val="0"/>
          <w:bCs/>
          <w:sz w:val="22"/>
          <w:szCs w:val="18"/>
        </w:rPr>
        <w:t>（贴合低年级生活，注重实践与反馈）</w:t>
      </w:r>
      <w:bookmarkEnd w:id="17"/>
    </w:p>
    <w:p w14:paraId="730623F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8. 情境化迁移应用（多模态+认知重构）</w:t>
      </w:r>
      <w:bookmarkEnd w:id="18"/>
    </w:p>
    <w:p w14:paraId="2B74FE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①创设“生活中的‘辛苦与收获’”情境：模拟三个低年级学生常见场景（a. 练习写字，总写不好，感到辛苦；b. 练习跳绳，跳不多，感到辛苦；c. 帮家长做家务，感到辛苦），让学生运用“田家新认知”解决问题，如“场景a：像农民伯伯坚持插秧一样，我每天练习写字，慢慢就能写好；场景b：像农民伯伯辛苦耕作一样，我坚持练习跳绳，就能跳得更多”；②开展“我的小目标行动”：让学生选择一个自己的小目标（如学会写5个生字、练会10个跳绳、帮妈妈擦桌子），制定个性化《我的努力小计划》（图文结合，明确“春：我的目标”“夏：我的努力”“秋：我的收获”），确保迁移应用可落地，贴合低年级学生的能力水平；③角色扮演“努力小达人”：分组模拟“遇到辛苦不放弃”的场景，用新认知范式回应（如“我会像农民伯伯一样坚持，不怕辛苦，一定能做好”）。</w:t>
      </w:r>
    </w:p>
    <w:p w14:paraId="282EB3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工具支持：《我的努力小计划》卡片（图文结合，简单填写，便于低年级学生操作），包含“我的小目标、每天要做的事、遇到辛苦怎么办、期待的收获”四列。</w:t>
      </w:r>
    </w:p>
    <w:p w14:paraId="3CD9756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9. 循证后测与反思升华（循证教学+评估体系）</w:t>
      </w:r>
      <w:bookmarkEnd w:id="19"/>
    </w:p>
    <w:p w14:paraId="1F147B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重复使用前测工具进行后测：对比《积极努力感简化量表》《延迟满足能力小测试》《消极认知识别小问卷》的前后数据变化，统计班级“积极努力感提升率”“延迟满足坚持率提升率”“消极思维降低率”，用简单的柱状图（图文结合）呈现，让学生直观看到自己的进步；②收集过程性作品：整理学生的《认知重构小漫画》《我的努力小计划》《成长四季》创作作品，对比学生前测后的认知变化，作为质性证据；③组织“我的进步小分享”：让学生结合前后测变化、自己的努力计划执行情况，分享“我的认知变化”，说说自己现在遇到辛苦会怎么想、怎么做，填写《我的进步小日志》（图文结合，画一画自己的进步）；④教师总结：结合过程性数据和终结性数据，肯定学生的认知变化和努力，鼓励学生将“田家精神”迁移到日常生活中，不怕辛苦、坚持努力，在学习和生活中收获属于自己的“喜悦”，实现“文本认知—自我认知—行为实践”的闭环，兼顾语文教学与心理健康引导，落实教师用书提出的“感受劳动带来的快乐”的教学目标。</w:t>
      </w:r>
    </w:p>
    <w:p w14:paraId="4A55D2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评估工具组合</w:t>
      </w:r>
      <w:r>
        <w:rPr>
          <w:rFonts w:ascii="Arial" w:hAnsi="Arial" w:eastAsia="等线" w:cs="Arial"/>
          <w:sz w:val="22"/>
        </w:rPr>
        <w:t>：</w:t>
      </w:r>
    </w:p>
    <w:p w14:paraId="1A094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（1）过程性评估：①《课堂观察记录表》（教师</w:t>
      </w:r>
      <w:r>
        <w:rPr>
          <w:rFonts w:hint="eastAsia" w:ascii="Arial" w:hAnsi="Arial" w:eastAsia="等线" w:cs="Arial"/>
          <w:sz w:val="22"/>
          <w:lang w:val="en-US" w:eastAsia="zh-CN"/>
        </w:rPr>
        <w:t>辅助ai</w:t>
      </w:r>
      <w:r>
        <w:rPr>
          <w:rFonts w:ascii="Arial" w:hAnsi="Arial" w:eastAsia="等线" w:cs="Arial"/>
          <w:sz w:val="22"/>
        </w:rPr>
        <w:t>记录学生发言中“新认知词汇使用次数”“努力行为表现”，采用“0-2分”赋分）；②《小组合作贡献度评分表》（从“旧认知分析”“新认知提出”“作品创作”三方面评分，总分0-10分，≥8分为优秀）；③《多模态作品评分量表》（评估“认知深度”“创意性”“迁移性”，各0-2分，总分0-6分，适配低年级学生水平）。</w:t>
      </w:r>
    </w:p>
    <w:p w14:paraId="0F9CB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（2）终结性评估：①前后测数据对比分析（含个人进步情况、班级整体提升率）；②《认知重构迁移能力访谈提纲》（3个简单问题，适配低年级口语表达：1. 你现在遇到辛苦的事，会用什么新想法代替原来的消极想法？2. 你最近有没有坚持努力做一件事？3. 农民伯伯的故事对你有什么影响？）；③《综合素养评估表》（结合心理成长、思维变化、行为迁移三方面，采用“优秀/良好/合格/待提升”等级评定）。</w:t>
      </w:r>
    </w:p>
    <w:p w14:paraId="7093A853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三、循证机制与技术支持</w:t>
      </w:r>
      <w:bookmarkEnd w:id="20"/>
    </w:p>
    <w:p w14:paraId="14D685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多模态数据循证：</w:t>
      </w:r>
      <w:r>
        <w:rPr>
          <w:rFonts w:ascii="Arial" w:hAnsi="Arial" w:eastAsia="等线" w:cs="Arial"/>
          <w:sz w:val="22"/>
        </w:rPr>
        <w:t>①量化数据：前后测量表分数、延迟满足坚持率、课堂观察分数、作品评分，形成“前测—中测—后测”的完整数据链，全面验证认知重构成效，适配低年级学生的数据收集特点，简化数据统计；②质性数据：《我的消极想法小卡片》《认知重构小漫画》《我的努力小计划》、课堂发言录音、反思日志、访谈记录，动态跟踪学生的认知变化过程，注重学生的情感表达和具象化呈现；③AI辅助分析：用简单的图像识别技术分析学生绘画作品中“积极元素”（如笑脸、金色稻谷、努力的小人）的出现频率，对比前后变化，量化认知重构的内化程度，贴合低年级学生的作品特点。</w:t>
      </w:r>
    </w:p>
    <w:p w14:paraId="539B3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智能技术赋能</w:t>
      </w:r>
      <w:r>
        <w:rPr>
          <w:rFonts w:ascii="Arial" w:hAnsi="Arial" w:eastAsia="等线" w:cs="Arial"/>
          <w:sz w:val="22"/>
        </w:rPr>
        <w:t>：①VR/AR技术：还原课文四季农事场景、模拟努力与收获的场景，增强学生的沉浸式体验，激活情绪与认知，贴合低年级学生的直观形象思维；②图文问卷平台（如简化版问卷星，图文结合）：发放前测、后测问卷，自动生成简单的数据报表，提高循证评估的效率，便于教师快速掌握班级情况；③AI绘画辅助工具：帮助学生完善《认知重构小漫画》《成长四季》作品，提升创作积极性，同时保留学生的原创想法，兼顾趣味性与教育性。</w:t>
      </w:r>
    </w:p>
    <w:p w14:paraId="4F4139F3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四、评估体系细化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5"/>
        <w:gridCol w:w="1600"/>
        <w:gridCol w:w="1763"/>
        <w:gridCol w:w="1792"/>
        <w:gridCol w:w="1650"/>
      </w:tblGrid>
      <w:tr w14:paraId="32AABE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2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评估类型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A9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评估工具</w:t>
            </w:r>
          </w:p>
        </w:tc>
        <w:tc>
          <w:tcPr>
            <w:tcW w:w="17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E5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测量指标</w:t>
            </w:r>
          </w:p>
        </w:tc>
        <w:tc>
          <w:tcPr>
            <w:tcW w:w="1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04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赋分/等级标准（适配低年级）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09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数据用途</w:t>
            </w:r>
          </w:p>
        </w:tc>
      </w:tr>
      <w:tr w14:paraId="05C36D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5E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过程性评估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16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课堂观察记录表</w:t>
            </w:r>
          </w:p>
        </w:tc>
        <w:tc>
          <w:tcPr>
            <w:tcW w:w="17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67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新认知表达、课堂参与度、努力行为表现、作品创作积极性</w:t>
            </w:r>
          </w:p>
        </w:tc>
        <w:tc>
          <w:tcPr>
            <w:tcW w:w="1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B7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0-2分/项，总分0-8分，≥6分为优秀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E3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动态调整教学策略，及时关注学生认知变化和参与情况</w:t>
            </w:r>
          </w:p>
        </w:tc>
      </w:tr>
      <w:tr w14:paraId="27B8FE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43F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53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小组合作贡献度评分表</w:t>
            </w:r>
          </w:p>
        </w:tc>
        <w:tc>
          <w:tcPr>
            <w:tcW w:w="17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FD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旧认知分析、新认知提出、作品创作、小组协作</w:t>
            </w:r>
          </w:p>
        </w:tc>
        <w:tc>
          <w:tcPr>
            <w:tcW w:w="1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DB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0-10分，≥8分为优秀，5-7分为良好，≤4分为待提升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8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评估学生的合作能力与思维参与度，激发学生的参与积极性</w:t>
            </w:r>
          </w:p>
        </w:tc>
      </w:tr>
      <w:tr w14:paraId="5215A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B10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34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反思日志（图文版）</w:t>
            </w:r>
          </w:p>
        </w:tc>
        <w:tc>
          <w:tcPr>
            <w:tcW w:w="17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BE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认知变化描述、情感体验、努力行为、收获感悟</w:t>
            </w:r>
          </w:p>
        </w:tc>
        <w:tc>
          <w:tcPr>
            <w:tcW w:w="1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DF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0-6分，≥4分为合格，≤3分为待完善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E7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跟踪学生认知重构的内化过程，及时给予针对性指导</w:t>
            </w:r>
          </w:p>
        </w:tc>
      </w:tr>
      <w:tr w14:paraId="5810B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1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终结性评估</w:t>
            </w:r>
          </w:p>
        </w:tc>
        <w:tc>
          <w:tcPr>
            <w:tcW w:w="1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F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前后测量表对比</w:t>
            </w:r>
          </w:p>
        </w:tc>
        <w:tc>
          <w:tcPr>
            <w:tcW w:w="17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37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积极努力感提升率、延迟满足坚持率提升率、消极思维降低率</w:t>
            </w:r>
          </w:p>
        </w:tc>
        <w:tc>
          <w:tcPr>
            <w:tcW w:w="1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9C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提升率≥25%为显著效果，10%-24%为一般效果，≤9%为待提升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D8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量化验证认知重构的整体效果，掌握班级整体提升情况</w:t>
            </w:r>
          </w:p>
        </w:tc>
      </w:tr>
      <w:tr w14:paraId="1E3A59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2CA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FE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行动方案执行效果表</w:t>
            </w:r>
          </w:p>
        </w:tc>
        <w:tc>
          <w:tcPr>
            <w:tcW w:w="17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6F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小目标完成度、新认知应用频率、努力坚持情况</w:t>
            </w:r>
          </w:p>
        </w:tc>
        <w:tc>
          <w:tcPr>
            <w:tcW w:w="1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54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0-10分，≥7分为有效迁移，4-6分为基本迁移，≤3分为未迁移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2E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评估学生的认知迁移与行为转化能力，确保教学目标落地</w:t>
            </w:r>
          </w:p>
        </w:tc>
      </w:tr>
      <w:tr w14:paraId="6D3E8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E55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70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综合素养访谈</w:t>
            </w:r>
          </w:p>
        </w:tc>
        <w:tc>
          <w:tcPr>
            <w:tcW w:w="17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1D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积极努力感、延迟满足能力、思维模式、迁移能力</w:t>
            </w:r>
          </w:p>
        </w:tc>
        <w:tc>
          <w:tcPr>
            <w:tcW w:w="1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8E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优秀/良好/合格/待提升四个等级，结合口语表达和行为表现评定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2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全面评估学生的心理健康素养变化，弥补量化评估的不足，贴合低年级学生特点</w:t>
            </w:r>
          </w:p>
        </w:tc>
      </w:tr>
    </w:tbl>
    <w:p w14:paraId="6E7066E5">
      <w:pPr>
        <w:spacing w:before="120" w:after="120" w:line="288" w:lineRule="auto"/>
        <w:ind w:left="0"/>
        <w:jc w:val="left"/>
      </w:pPr>
      <w:bookmarkStart w:id="22" w:name="_GoBack"/>
      <w:bookmarkEnd w:id="2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B24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8F5C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18263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11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2026-02-24T13:40:00Z</dcterms:created>
  <dc:creator>Apache POI</dc:creator>
  <cp:lastModifiedBy>ZJ</cp:lastModifiedBy>
  <dcterms:modified xsi:type="dcterms:W3CDTF">2026-02-24T15:19:12Z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BC2C023EC2DB412BA19090C630C36F6A_12</vt:lpwstr>
  </property>
</Properties>
</file>