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tabs>
          <w:tab w:val="left" w:leader="none" w:pos="10690"/>
        </w:tabs>
        <w:ind w:firstLine="220"/>
        <w:rPr/>
      </w:pPr>
      <w:r>
        <w:rPr>
          <w:shd w:val="clear" w:color="auto" w:fill="cccccc"/>
        </w:rPr>
        <w:t>RESUME</w:t>
      </w:r>
      <w:r>
        <w:rPr>
          <w:shd w:val="clear" w:color="auto" w:fill="cccccc"/>
        </w:rPr>
        <w:tab/>
      </w:r>
    </w:p>
    <w:p>
      <w:pPr>
        <w:pStyle w:val="style0"/>
        <w:spacing w:before="255"/>
        <w:ind w:left="220" w:firstLine="220"/>
        <w:rPr>
          <w:b/>
          <w:sz w:val="28"/>
          <w:szCs w:val="28"/>
        </w:rPr>
      </w:pPr>
      <w:r>
        <w:rPr>
          <w:b/>
          <w:sz w:val="28"/>
          <w:szCs w:val="28"/>
        </w:rPr>
        <w:t>RAKESH V DODDAMANI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51"/>
        <w:ind w:left="5261"/>
        <w:rPr>
          <w:b/>
          <w:color w:val="000000"/>
        </w:rPr>
      </w:pPr>
      <w:r>
        <w:rPr>
          <w:b/>
          <w:color w:val="000000"/>
        </w:rPr>
        <w:t>Mobile: 9845054679</w:t>
      </w:r>
    </w:p>
    <w:p>
      <w:pPr>
        <w:pStyle w:val="style0"/>
        <w:spacing w:lineRule="auto" w:line="251"/>
        <w:ind w:left="5261"/>
        <w:rPr>
          <w:b/>
        </w:rPr>
      </w:pPr>
      <w:r>
        <w:rPr>
          <w:b/>
        </w:rPr>
        <w:t xml:space="preserve">E-mail </w:t>
      </w:r>
      <w:r>
        <w:rPr/>
        <w:fldChar w:fldCharType="begin"/>
      </w:r>
      <w:r>
        <w:instrText xml:space="preserve"> HYPERLINK "mailto:vsbailpattar@gmail.com" </w:instrText>
      </w:r>
      <w:r>
        <w:rPr/>
        <w:fldChar w:fldCharType="separate"/>
      </w:r>
      <w:r>
        <w:rPr>
          <w:b/>
        </w:rPr>
        <w:t>ID</w:t>
      </w:r>
      <w:r>
        <w:rPr/>
        <w:fldChar w:fldCharType="end"/>
      </w:r>
      <w:r>
        <w:rPr>
          <w:b/>
        </w:rPr>
        <w:t xml:space="preserve"> </w:t>
      </w:r>
      <w:r>
        <w:rPr/>
        <w:fldChar w:fldCharType="begin"/>
      </w:r>
      <w:r>
        <w:instrText xml:space="preserve"> HYPERLINK "mailto:vsbailpattar@gmail.com" </w:instrText>
      </w:r>
      <w:r>
        <w:rPr/>
        <w:fldChar w:fldCharType="separate"/>
      </w:r>
      <w:r>
        <w:rPr>
          <w:b/>
        </w:rPr>
        <w:t>:</w:t>
      </w:r>
      <w:r>
        <w:rPr/>
        <w:fldChar w:fldCharType="end"/>
      </w:r>
      <w:r>
        <w:rPr>
          <w:b/>
        </w:rPr>
        <w:t xml:space="preserve"> </w:t>
      </w:r>
      <w:r>
        <w:rPr>
          <w:b/>
          <w:u w:val="single"/>
        </w:rPr>
        <w:t>rakeshvdoddamani@gmail.com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5"/>
        <w:rPr>
          <w:b/>
          <w:color w:val="000000"/>
          <w:sz w:val="9"/>
          <w:szCs w:val="9"/>
        </w:rPr>
      </w:pPr>
      <w:r>
        <w:rPr/>
        <w:pict>
          <v:group id="1026" filled="f" stroked="f" style="position:absolute;margin-left:11.0pt;margin-top:7.45pt;width:476.1pt;height:0.85pt;z-index:-2147483645;mso-position-horizontal-relative:margin;mso-position-vertical-relative:text;mso-width-relative:page;mso-height-relative:page;mso-wrap-distance-left:0.0pt;mso-wrap-distance-right:0.0pt;visibility:visible;" coordsize="9522,17" coordorigin="1080,149">
            <v:line id="1027" stroked="t" from="1080.0pt,157.0pt" to="10220.0pt,157.0pt" style="position:absolute;z-index:3;mso-position-horizontal-relative:text;mso-position-vertical-relative:text;mso-width-relative:page;mso-height-relative:page;visibility:visible;">
              <v:stroke dashstyle="3.0 1.0" weight="0.82pt"/>
              <v:fill/>
            </v:line>
            <v:line id="1028" stroked="t" from="10236.0pt,157.0pt" to="10601.0pt,157.0pt" style="position:absolute;z-index:4;mso-position-horizontal-relative:text;mso-position-vertical-relative:text;mso-width-relative:page;mso-height-relative:page;visibility:visible;">
              <v:stroke dashstyle="3.0 1.0" weight="0.82pt"/>
              <v:fill/>
            </v:line>
            <v:fill/>
          </v:group>
        </w:pic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b/>
          <w:color w:val="000000"/>
          <w:sz w:val="19"/>
          <w:szCs w:val="19"/>
        </w:rPr>
      </w:pPr>
    </w:p>
    <w:p>
      <w:pPr>
        <w:pStyle w:val="style1"/>
        <w:tabs>
          <w:tab w:val="left" w:leader="none" w:pos="10690"/>
        </w:tabs>
        <w:spacing w:before="92"/>
        <w:ind w:firstLine="191"/>
        <w:rPr/>
      </w:pPr>
      <w:r>
        <w:rPr>
          <w:shd w:val="clear" w:color="auto" w:fill="cccccc"/>
        </w:rPr>
        <w:t xml:space="preserve"> OBJECTIVE</w:t>
      </w:r>
      <w:r>
        <w:rPr>
          <w:shd w:val="clear" w:color="auto" w:fill="cccccc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b/>
          <w:color w:val="000000"/>
          <w:sz w:val="33"/>
          <w:szCs w:val="3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ind w:left="400"/>
        <w:rPr>
          <w:color w:val="000000"/>
        </w:rPr>
      </w:pPr>
      <w:r>
        <w:rPr>
          <w:color w:val="000000"/>
        </w:rPr>
        <w:t>Seeking a career in your esteemed organization where my skills are implemented and enhanced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6"/>
          <w:szCs w:val="16"/>
        </w:rPr>
      </w:pPr>
    </w:p>
    <w:p>
      <w:pPr>
        <w:pStyle w:val="style1"/>
        <w:tabs>
          <w:tab w:val="left" w:leader="none" w:pos="10690"/>
        </w:tabs>
        <w:spacing w:before="91"/>
        <w:ind w:firstLine="191"/>
        <w:rPr/>
      </w:pPr>
      <w:r>
        <w:rPr>
          <w:shd w:val="clear" w:color="auto" w:fill="cccccc"/>
        </w:rPr>
        <w:t xml:space="preserve"> PERSONAL SKILLS</w:t>
      </w:r>
      <w:r>
        <w:rPr>
          <w:shd w:val="clear" w:color="auto" w:fill="cccccc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rPr>
          <w:b/>
          <w:color w:val="000000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spacing w:before="1"/>
        <w:ind w:hanging="361"/>
        <w:rPr>
          <w:rFonts w:ascii="Noto Sans Symbols" w:cs="Noto Sans Symbols" w:eastAsia="Noto Sans Symbols" w:hAnsi="Noto Sans Symbols"/>
          <w:color w:val="000000"/>
        </w:rPr>
      </w:pPr>
      <w:r>
        <w:rPr>
          <w:color w:val="000000"/>
        </w:rPr>
        <w:t>Possess intrinsic abilities to shoulder responsibilities at the highest level of competence.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color w:val="000000"/>
          <w:sz w:val="20"/>
          <w:szCs w:val="20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000000"/>
        </w:rPr>
      </w:pPr>
      <w:r>
        <w:rPr>
          <w:color w:val="000000"/>
        </w:rPr>
        <w:t>Willingness to learn and implement.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0"/>
        <w:rPr>
          <w:color w:val="000000"/>
          <w:sz w:val="20"/>
          <w:szCs w:val="20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000000"/>
        </w:rPr>
      </w:pPr>
      <w:r>
        <w:rPr>
          <w:color w:val="000000"/>
        </w:rPr>
        <w:t>Possess analyzing &amp; understanding capabilities for corrective decision making.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color w:val="000000"/>
          <w:sz w:val="20"/>
          <w:szCs w:val="20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000000"/>
        </w:rPr>
      </w:pPr>
      <w:r>
        <w:rPr>
          <w:color w:val="000000"/>
        </w:rPr>
        <w:t>Possess excellent verbal and written communication skills.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color w:val="000000"/>
          <w:sz w:val="12"/>
          <w:szCs w:val="12"/>
        </w:rPr>
      </w:pPr>
    </w:p>
    <w:p>
      <w:pPr>
        <w:pStyle w:val="style1"/>
        <w:tabs>
          <w:tab w:val="left" w:leader="none" w:pos="10690"/>
        </w:tabs>
        <w:spacing w:before="91"/>
        <w:ind w:firstLine="191"/>
        <w:rPr/>
      </w:pPr>
      <w:r>
        <w:rPr>
          <w:shd w:val="clear" w:color="auto" w:fill="cccccc"/>
        </w:rPr>
        <w:t xml:space="preserve"> EDUCATION QUALIFICATION</w:t>
      </w:r>
      <w:r>
        <w:rPr>
          <w:shd w:val="clear" w:color="auto" w:fill="cccccc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b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style4097"/>
        <w:tblW w:w="9457" w:type="dxa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2000"/>
        <w:gridCol w:w="3653"/>
        <w:gridCol w:w="1176"/>
        <w:gridCol w:w="1200"/>
      </w:tblGrid>
      <w:tr>
        <w:trPr>
          <w:trHeight w:val="505" w:hRule="atLeast"/>
        </w:trPr>
        <w:tc>
          <w:tcPr>
            <w:tcW w:w="1428" w:type="dxa"/>
            <w:tcBorders/>
            <w:shd w:val="clear" w:color="auto" w:fill="bebebe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5"/>
              <w:ind w:left="88" w:right="7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Examination</w:t>
            </w:r>
          </w:p>
        </w:tc>
        <w:tc>
          <w:tcPr>
            <w:tcW w:w="2000" w:type="dxa"/>
            <w:tcBorders/>
            <w:shd w:val="clear" w:color="auto" w:fill="bebebe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5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Board/University</w:t>
            </w:r>
          </w:p>
        </w:tc>
        <w:tc>
          <w:tcPr>
            <w:tcW w:w="3653" w:type="dxa"/>
            <w:tcBorders/>
            <w:shd w:val="clear" w:color="auto" w:fill="bebebe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5"/>
              <w:ind w:left="10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College / School</w:t>
            </w:r>
          </w:p>
        </w:tc>
        <w:tc>
          <w:tcPr>
            <w:tcW w:w="1176" w:type="dxa"/>
            <w:tcBorders/>
            <w:shd w:val="clear" w:color="auto" w:fill="bebebe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3"/>
              <w:ind w:left="206" w:right="150" w:hanging="2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1200" w:type="dxa"/>
            <w:tcBorders/>
            <w:shd w:val="clear" w:color="auto" w:fill="bebebe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5"/>
              <w:ind w:left="88" w:right="7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</w:tr>
      <w:tr>
        <w:tblPrEx/>
        <w:trPr>
          <w:trHeight w:val="720" w:hRule="atLeast"/>
        </w:trPr>
        <w:tc>
          <w:tcPr>
            <w:tcW w:w="1428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88" w:right="7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MCA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3"/>
              <w:rPr>
                <w:color w:val="000000"/>
              </w:rPr>
            </w:pPr>
            <w:r>
              <w:rPr>
                <w:color w:val="000000"/>
              </w:rPr>
              <w:t>Visvesvaraya Technological University Belagavi</w:t>
            </w:r>
          </w:p>
        </w:tc>
        <w:tc>
          <w:tcPr>
            <w:tcW w:w="3653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Visvesvaraya Technological University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Regional Office Kalaburagi 585105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321" w:right="309"/>
              <w:jc w:val="center"/>
              <w:rPr>
                <w:color w:val="000000"/>
              </w:rPr>
            </w:pPr>
            <w:r>
              <w:rPr>
                <w:color w:val="000000"/>
              </w:rPr>
              <w:t>2018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88" w:right="77"/>
              <w:jc w:val="center"/>
              <w:rPr>
                <w:color w:val="000000"/>
              </w:rPr>
            </w:pPr>
            <w:r>
              <w:rPr>
                <w:color w:val="000000"/>
              </w:rPr>
              <w:t>63.70%</w:t>
            </w:r>
          </w:p>
        </w:tc>
      </w:tr>
      <w:tr>
        <w:tblPrEx/>
        <w:trPr>
          <w:trHeight w:val="719" w:hRule="atLeast"/>
        </w:trPr>
        <w:tc>
          <w:tcPr>
            <w:tcW w:w="142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"/>
              <w:rPr>
                <w:b/>
                <w:color w:val="000000"/>
                <w:sz w:val="20"/>
                <w:szCs w:val="2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88" w:right="7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BCA</w:t>
            </w:r>
          </w:p>
        </w:tc>
        <w:tc>
          <w:tcPr>
            <w:tcW w:w="20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4" w:lineRule="auto" w:line="253"/>
              <w:ind w:left="107"/>
              <w:rPr>
                <w:color w:val="000000"/>
              </w:rPr>
            </w:pPr>
            <w:r>
              <w:rPr>
                <w:color w:val="000000"/>
              </w:rPr>
              <w:t>Gulbarga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3"/>
              <w:ind w:left="107"/>
              <w:rPr>
                <w:color w:val="000000"/>
              </w:rPr>
            </w:pPr>
            <w:r>
              <w:rPr>
                <w:color w:val="000000"/>
              </w:rPr>
              <w:t>University</w:t>
            </w:r>
          </w:p>
        </w:tc>
        <w:tc>
          <w:tcPr>
            <w:tcW w:w="3653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"/>
              <w:rPr>
                <w:b/>
                <w:color w:val="000000"/>
                <w:sz w:val="20"/>
                <w:szCs w:val="2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Shranbasaveshwar College of Commerce(GUK)</w:t>
            </w:r>
          </w:p>
        </w:tc>
        <w:tc>
          <w:tcPr>
            <w:tcW w:w="1176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"/>
              <w:rPr>
                <w:b/>
                <w:color w:val="000000"/>
                <w:sz w:val="20"/>
                <w:szCs w:val="2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321" w:right="309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2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b/>
                <w:color w:val="000000"/>
                <w:sz w:val="31"/>
                <w:szCs w:val="31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88" w:right="77"/>
              <w:jc w:val="center"/>
              <w:rPr>
                <w:color w:val="000000"/>
              </w:rPr>
            </w:pPr>
            <w:r>
              <w:rPr>
                <w:color w:val="000000"/>
              </w:rPr>
              <w:t>73.82%</w:t>
            </w:r>
          </w:p>
        </w:tc>
      </w:tr>
      <w:tr>
        <w:tblPrEx/>
        <w:trPr>
          <w:trHeight w:val="760" w:hRule="atLeast"/>
        </w:trPr>
        <w:tc>
          <w:tcPr>
            <w:tcW w:w="142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"/>
              <w:rPr>
                <w:b/>
                <w:color w:val="000000"/>
                <w:sz w:val="20"/>
                <w:szCs w:val="2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87" w:right="7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 U C</w:t>
            </w:r>
          </w:p>
        </w:tc>
        <w:tc>
          <w:tcPr>
            <w:tcW w:w="20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6"/>
              <w:ind w:left="107" w:right="904"/>
              <w:rPr>
                <w:color w:val="000000"/>
              </w:rPr>
            </w:pPr>
            <w:r>
              <w:rPr>
                <w:color w:val="000000"/>
              </w:rPr>
              <w:t>PU Board, Karnataka.</w:t>
            </w:r>
          </w:p>
        </w:tc>
        <w:tc>
          <w:tcPr>
            <w:tcW w:w="3653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6"/>
              <w:ind w:left="107" w:right="729"/>
              <w:rPr>
                <w:color w:val="000000"/>
              </w:rPr>
            </w:pPr>
            <w:r>
              <w:rPr>
                <w:color w:val="000000"/>
              </w:rPr>
              <w:t>Nutan Vidyalaya PU College, Brahmapura Sangcolony, Gulbarga 585103</w:t>
            </w:r>
          </w:p>
        </w:tc>
        <w:tc>
          <w:tcPr>
            <w:tcW w:w="1176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"/>
              <w:rPr>
                <w:b/>
                <w:color w:val="000000"/>
                <w:sz w:val="20"/>
                <w:szCs w:val="2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321" w:right="309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12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"/>
              <w:rPr>
                <w:b/>
                <w:color w:val="000000"/>
                <w:sz w:val="20"/>
                <w:szCs w:val="2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86" w:right="77"/>
              <w:jc w:val="center"/>
              <w:rPr>
                <w:color w:val="000000"/>
              </w:rPr>
            </w:pPr>
            <w:r>
              <w:rPr>
                <w:color w:val="000000"/>
              </w:rPr>
              <w:t>42.66%</w:t>
            </w:r>
          </w:p>
        </w:tc>
      </w:tr>
      <w:tr>
        <w:tblPrEx/>
        <w:trPr>
          <w:trHeight w:val="760" w:hRule="atLeast"/>
        </w:trPr>
        <w:tc>
          <w:tcPr>
            <w:tcW w:w="142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1"/>
              <w:rPr>
                <w:b/>
                <w:color w:val="000000"/>
                <w:sz w:val="21"/>
                <w:szCs w:val="21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87" w:right="7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 S L C</w:t>
            </w:r>
          </w:p>
        </w:tc>
        <w:tc>
          <w:tcPr>
            <w:tcW w:w="20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5"/>
              <w:ind w:left="107" w:right="744"/>
              <w:rPr>
                <w:color w:val="000000"/>
              </w:rPr>
            </w:pPr>
            <w:r>
              <w:rPr>
                <w:color w:val="000000"/>
              </w:rPr>
              <w:t>SSLC Board Karnataka.</w:t>
            </w:r>
          </w:p>
        </w:tc>
        <w:tc>
          <w:tcPr>
            <w:tcW w:w="3653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"/>
              <w:ind w:left="107" w:right="937"/>
              <w:rPr>
                <w:color w:val="000000"/>
              </w:rPr>
            </w:pPr>
            <w:r>
              <w:rPr>
                <w:color w:val="000000"/>
              </w:rPr>
              <w:t>Nutan Vidyalaya Comp Junior College Bramhapura Gulbarga 585103</w:t>
            </w:r>
          </w:p>
        </w:tc>
        <w:tc>
          <w:tcPr>
            <w:tcW w:w="1176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1"/>
              <w:rPr>
                <w:b/>
                <w:color w:val="000000"/>
                <w:sz w:val="21"/>
                <w:szCs w:val="21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321" w:right="309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2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1"/>
              <w:rPr>
                <w:b/>
                <w:color w:val="000000"/>
                <w:sz w:val="21"/>
                <w:szCs w:val="21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86" w:right="77"/>
              <w:jc w:val="center"/>
              <w:rPr>
                <w:color w:val="000000"/>
              </w:rPr>
            </w:pPr>
            <w:r>
              <w:rPr>
                <w:color w:val="000000"/>
              </w:rPr>
              <w:t>63.04%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right="77"/>
              <w:rPr>
                <w:color w:val="000000"/>
              </w:rPr>
            </w:pP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b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b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0"/>
        <w:rPr>
          <w:b/>
          <w:color w:val="000000"/>
          <w:sz w:val="17"/>
          <w:szCs w:val="17"/>
        </w:rPr>
      </w:pPr>
    </w:p>
    <w:p>
      <w:pPr>
        <w:pStyle w:val="style0"/>
        <w:tabs>
          <w:tab w:val="left" w:leader="none" w:pos="10690"/>
        </w:tabs>
        <w:spacing w:before="91"/>
        <w:ind w:left="191"/>
        <w:rPr>
          <w:b/>
        </w:rPr>
      </w:pPr>
      <w:r>
        <w:rPr>
          <w:b/>
          <w:shd w:val="clear" w:color="auto" w:fill="cccccc"/>
        </w:rPr>
        <w:t xml:space="preserve">   COMPUTER SKILLS</w:t>
      </w:r>
      <w:r>
        <w:rPr>
          <w:b/>
          <w:shd w:val="clear" w:color="auto" w:fill="cccccc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3"/>
        <w:rPr>
          <w:b/>
          <w:color w:val="000000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1"/>
        </w:tabs>
        <w:ind w:hanging="361"/>
        <w:rPr>
          <w:color w:val="000000"/>
        </w:rPr>
      </w:pPr>
      <w:r>
        <w:rPr>
          <w:color w:val="000000"/>
        </w:rPr>
        <w:t>MS-OFFICE, MS-WORD, MS-EXCEL, SAP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1"/>
        </w:tabs>
        <w:spacing w:before="38"/>
        <w:ind w:hanging="361"/>
        <w:rPr>
          <w:color w:val="000000"/>
        </w:rPr>
      </w:pPr>
      <w:r>
        <w:rPr>
          <w:color w:val="000000"/>
        </w:rPr>
        <w:t>Internet &amp; E-mails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1"/>
        <w:tabs>
          <w:tab w:val="left" w:leader="none" w:pos="10690"/>
        </w:tabs>
        <w:spacing w:before="92"/>
        <w:ind w:left="0"/>
        <w:rPr/>
      </w:pPr>
      <w:r>
        <w:rPr>
          <w:b w:val="false"/>
          <w:color w:val="000000"/>
          <w:sz w:val="27"/>
          <w:szCs w:val="27"/>
        </w:rPr>
        <w:t xml:space="preserve">   </w:t>
      </w:r>
      <w:r>
        <w:rPr>
          <w:shd w:val="clear" w:color="auto" w:fill="cccccc"/>
        </w:rPr>
        <w:t xml:space="preserve"> STRENGTHS</w:t>
      </w:r>
      <w:r>
        <w:rPr>
          <w:shd w:val="clear" w:color="auto" w:fill="cccccc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3"/>
        <w:rPr>
          <w:b/>
          <w:color w:val="000000"/>
        </w:rPr>
      </w:pP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840"/>
          <w:tab w:val="left" w:leader="none" w:pos="1841"/>
        </w:tabs>
        <w:rPr>
          <w:color w:val="000000"/>
        </w:rPr>
      </w:pPr>
      <w:r>
        <w:rPr>
          <w:color w:val="000000"/>
        </w:rPr>
        <w:t>Hardworking Nature.</w:t>
      </w: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840"/>
          <w:tab w:val="left" w:leader="none" w:pos="1841"/>
        </w:tabs>
        <w:spacing w:before="37"/>
        <w:rPr>
          <w:color w:val="000000"/>
        </w:rPr>
      </w:pPr>
      <w:r>
        <w:rPr>
          <w:color w:val="000000"/>
        </w:rPr>
        <w:t>Quality of Work and Team work.</w:t>
      </w: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840"/>
          <w:tab w:val="left" w:leader="none" w:pos="1841"/>
        </w:tabs>
        <w:spacing w:before="40"/>
        <w:rPr>
          <w:color w:val="000000"/>
        </w:rPr>
      </w:pPr>
      <w:r>
        <w:rPr>
          <w:color w:val="000000"/>
        </w:rPr>
        <w:t>Commitments towards job.</w:t>
      </w: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840"/>
          <w:tab w:val="left" w:leader="none" w:pos="1841"/>
        </w:tabs>
        <w:spacing w:before="40"/>
        <w:rPr>
          <w:color w:val="000000"/>
        </w:rPr>
      </w:pPr>
      <w:r>
        <w:rPr>
          <w:color w:val="000000"/>
        </w:rPr>
        <w:t>Willing to learn new things.</w:t>
      </w: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840"/>
          <w:tab w:val="left" w:leader="none" w:pos="1841"/>
        </w:tabs>
        <w:rPr>
          <w:color w:val="000000"/>
        </w:rPr>
      </w:pPr>
      <w:r>
        <w:rPr>
          <w:color w:val="000000"/>
        </w:rPr>
        <w:t>Time sense.</w:t>
      </w:r>
    </w:p>
    <w:p>
      <w:pPr>
        <w:pStyle w:val="style0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840"/>
          <w:tab w:val="left" w:leader="none" w:pos="1841"/>
        </w:tabs>
        <w:spacing w:before="36"/>
        <w:rPr/>
      </w:pPr>
      <w:r>
        <w:rPr>
          <w:color w:val="000000"/>
          <w:sz w:val="24"/>
          <w:szCs w:val="24"/>
        </w:rPr>
        <w:t>Positive Attitude.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840"/>
          <w:tab w:val="left" w:leader="none" w:pos="1841"/>
        </w:tabs>
        <w:spacing w:before="36"/>
        <w:rPr/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840"/>
          <w:tab w:val="left" w:leader="none" w:pos="1841"/>
        </w:tabs>
        <w:spacing w:before="36"/>
        <w:rPr/>
      </w:pPr>
      <w:r>
        <w:rPr>
          <w:shd w:val="clear" w:color="ffffff" w:fill="cccccc"/>
        </w:rPr>
        <w:t>EXPERIENCE</w:t>
      </w:r>
      <w:r>
        <w:t>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rPr>
          <w:color w:val="000000"/>
          <w:sz w:val="14"/>
          <w:szCs w:val="14"/>
        </w:rPr>
      </w:pPr>
    </w:p>
    <w:p>
      <w:pPr>
        <w:pStyle w:val="style0"/>
        <w:tabs>
          <w:tab w:val="left" w:leader="none" w:pos="10690"/>
        </w:tabs>
        <w:spacing w:before="92"/>
        <w:rPr>
          <w:b/>
          <w:color w:val="212121"/>
          <w:shd w:val="clear" w:color="auto" w:fill="e6e6e6"/>
        </w:rPr>
      </w:pPr>
      <w:r>
        <w:rPr>
          <w:b/>
          <w:color w:val="212121"/>
          <w:shd w:val="clear" w:color="auto" w:fill="e6e6e6"/>
        </w:rPr>
        <w:t>COMPANY PROFILE:</w:t>
      </w:r>
      <w:r>
        <w:rPr>
          <w:b/>
          <w:color w:val="212121"/>
          <w:shd w:val="clear" w:color="auto" w:fill="e6e6e6"/>
        </w:rPr>
        <w:tab/>
      </w:r>
    </w:p>
    <w:p>
      <w:pPr>
        <w:pStyle w:val="style0"/>
        <w:rPr/>
      </w:pPr>
    </w:p>
    <w:p>
      <w:pPr>
        <w:pStyle w:val="style0"/>
        <w:rPr>
          <w:b/>
          <w:color w:val="212121"/>
        </w:rPr>
      </w:pPr>
      <w:r>
        <w:rPr>
          <w:b/>
          <w:color w:val="212121"/>
        </w:rPr>
        <w:t xml:space="preserve"> </w:t>
      </w:r>
    </w:p>
    <w:tbl>
      <w:tblPr>
        <w:tblStyle w:val="style4102"/>
        <w:tblW w:w="10684" w:type="dxa"/>
        <w:tblInd w:w="115" w:type="dxa"/>
        <w:tblCellMar>
          <w:top w:w="5" w:type="dxa"/>
          <w:left w:w="12" w:type="dxa"/>
          <w:bottom w:w="15" w:type="dxa"/>
          <w:right w:w="12" w:type="dxa"/>
        </w:tblCellMar>
        <w:tblLook w:val="04A0" w:firstRow="1" w:lastRow="0" w:firstColumn="1" w:lastColumn="0" w:noHBand="0" w:noVBand="1"/>
      </w:tblPr>
      <w:tblGrid>
        <w:gridCol w:w="2859"/>
        <w:gridCol w:w="7825"/>
      </w:tblGrid>
      <w:tr>
        <w:trPr>
          <w:trHeight w:val="545" w:hRule="atLeast"/>
        </w:trPr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style0"/>
              <w:ind w:left="103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Name of the </w:t>
            </w:r>
          </w:p>
          <w:p>
            <w:pPr>
              <w:pStyle w:val="style0"/>
              <w:ind w:left="103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Company </w:t>
            </w:r>
          </w:p>
        </w:tc>
        <w:tc>
          <w:tcPr>
            <w:tcW w:w="7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style0"/>
              <w:ind w:left="106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Om Sree Marketing Solutions PVT. LTD. </w:t>
            </w:r>
          </w:p>
        </w:tc>
      </w:tr>
      <w:tr>
        <w:tblPrEx/>
        <w:trPr>
          <w:trHeight w:val="274" w:hRule="atLeast"/>
        </w:trPr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style0"/>
              <w:ind w:left="103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Position Held </w:t>
            </w:r>
          </w:p>
        </w:tc>
        <w:tc>
          <w:tcPr>
            <w:tcW w:w="7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ind w:left="106"/>
              <w:rPr/>
            </w:pPr>
            <w:r>
              <w:rPr>
                <w:rFonts w:ascii="Times New Roman" w:cs="Times New Roman" w:eastAsia="Times New Roman" w:hAnsi="Times New Roman"/>
              </w:rPr>
              <w:t>SR. BILLING OPERATOR</w:t>
            </w:r>
          </w:p>
        </w:tc>
      </w:tr>
      <w:tr>
        <w:tblPrEx/>
        <w:trPr>
          <w:trHeight w:val="571" w:hRule="atLeast"/>
        </w:trPr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style0"/>
              <w:ind w:left="103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Department </w:t>
            </w:r>
          </w:p>
        </w:tc>
        <w:tc>
          <w:tcPr>
            <w:tcW w:w="7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jc w:val="both"/>
              <w:rPr/>
            </w:pPr>
            <w:r>
              <w:t xml:space="preserve">  Order Conformation, Billing, clearing orders on priority based, Bulk Billing, </w:t>
            </w:r>
          </w:p>
          <w:p>
            <w:pPr>
              <w:pStyle w:val="style0"/>
              <w:jc w:val="both"/>
              <w:rPr/>
            </w:pPr>
            <w:r>
              <w:t xml:space="preserve">  Order Tracking, Managing Team, Gowdon supervisor</w:t>
            </w:r>
          </w:p>
        </w:tc>
      </w:tr>
      <w:tr>
        <w:tblPrEx/>
        <w:trPr>
          <w:trHeight w:val="329" w:hRule="atLeast"/>
        </w:trPr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style0"/>
              <w:ind w:left="103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Duration </w:t>
            </w:r>
          </w:p>
        </w:tc>
        <w:tc>
          <w:tcPr>
            <w:tcW w:w="7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212121"/>
              </w:rPr>
            </w:pPr>
            <w:r>
              <w:rPr>
                <w:rFonts w:ascii="Times New Roman" w:cs="Times New Roman" w:eastAsia="Times New Roman" w:hAnsi="Times New Roman"/>
                <w:color w:val="21212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12121"/>
                <w:lang w:val="en-US"/>
              </w:rPr>
              <w:t>9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212121"/>
                <w:sz w:val="22"/>
                <w:szCs w:val="22"/>
                <w:highlight w:val="none"/>
                <w:vertAlign w:val="superscript"/>
                <w:em w:val="none"/>
                <w:lang w:val="en-US" w:eastAsia="en-US"/>
              </w:rPr>
              <w:t>th</w:t>
            </w:r>
            <w:r>
              <w:rPr>
                <w:rFonts w:ascii="Times New Roman" w:cs="Times New Roman" w:eastAsia="Times New Roman" w:hAnsi="Times New Roman"/>
                <w:color w:val="212121"/>
                <w:lang w:val="en-US"/>
              </w:rPr>
              <w:t xml:space="preserve"> September-2022</w:t>
            </w:r>
            <w:r>
              <w:rPr>
                <w:rFonts w:ascii="Times New Roman" w:cs="Times New Roman" w:eastAsia="Times New Roman" w:hAnsi="Times New Roman"/>
                <w:color w:val="212121"/>
              </w:rPr>
              <w:t xml:space="preserve"> to</w:t>
            </w:r>
            <w:r>
              <w:rPr>
                <w:rFonts w:ascii="Times New Roman" w:cs="Times New Roman" w:eastAsia="Times New Roman" w:hAnsi="Times New Roman"/>
                <w:color w:val="21212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12121"/>
                <w:lang w:val="en-US"/>
              </w:rPr>
              <w:t>17 August-2023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1"/>
        <w:tabs>
          <w:tab w:val="left" w:leader="none" w:pos="10690"/>
        </w:tabs>
        <w:ind w:left="0"/>
        <w:rPr/>
      </w:pPr>
      <w:r>
        <w:rPr>
          <w:color w:val="212121"/>
          <w:shd w:val="clear" w:color="auto" w:fill="e6e6e6"/>
        </w:rPr>
        <w:t>ROLE AND RESPONSIBILITIES</w:t>
      </w:r>
      <w:r>
        <w:rPr>
          <w:color w:val="212121"/>
          <w:shd w:val="clear" w:color="auto" w:fill="e6e6e6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rPr>
          <w:b/>
          <w:color w:val="000000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/>
      </w:pPr>
      <w:r>
        <w:rPr>
          <w:color w:val="212121"/>
        </w:rPr>
        <w:t xml:space="preserve">Clearing orders on priority based 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 xml:space="preserve">Inward stock from VAL YOU PRODUCTS PVT. LTD. 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>Inward and Outward stock from one store to another (Inter stores).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>Handling Team to clear orders on priority based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left="579"/>
        <w:rPr>
          <w:rFonts w:ascii="Noto Sans Symbols" w:cs="Noto Sans Symbols" w:eastAsia="Noto Sans Symbols" w:hAnsi="Noto Sans Symbols"/>
          <w:color w:val="212121"/>
        </w:rPr>
      </w:pPr>
      <w:r>
        <w:rPr>
          <w:rFonts w:ascii="Noto Sans Symbols" w:cs="Noto Sans Symbols" w:eastAsia="Noto Sans Symbols" w:hAnsi="Noto Sans Symbols"/>
          <w:color w:val="212121"/>
        </w:rPr>
        <w:t xml:space="preserve"> </w:t>
      </w:r>
    </w:p>
    <w:p>
      <w:pPr>
        <w:pStyle w:val="style0"/>
        <w:tabs>
          <w:tab w:val="left" w:leader="none" w:pos="10690"/>
        </w:tabs>
        <w:spacing w:before="92"/>
        <w:rPr>
          <w:b/>
          <w:color w:val="212121"/>
          <w:shd w:val="clear" w:color="auto" w:fill="e6e6e6"/>
        </w:rPr>
      </w:pPr>
      <w:r>
        <w:rPr>
          <w:b/>
          <w:color w:val="212121"/>
          <w:shd w:val="clear" w:color="auto" w:fill="e6e6e6"/>
        </w:rPr>
        <w:t>COMPANY PROFILE:</w:t>
      </w:r>
      <w:r>
        <w:rPr>
          <w:b/>
          <w:color w:val="212121"/>
          <w:shd w:val="clear" w:color="auto" w:fill="e6e6e6"/>
        </w:rPr>
        <w:tab/>
      </w:r>
      <w:r>
        <w:rPr>
          <w:b/>
          <w:color w:val="212121"/>
        </w:rPr>
        <w:t xml:space="preserve">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left="940"/>
        <w:rPr>
          <w:rFonts w:ascii="Noto Sans Symbols" w:cs="Noto Sans Symbols" w:eastAsia="Noto Sans Symbols" w:hAnsi="Noto Sans Symbols"/>
          <w:color w:val="212121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 w:after="1"/>
        <w:rPr>
          <w:b/>
          <w:color w:val="000000"/>
        </w:rPr>
      </w:pPr>
    </w:p>
    <w:tbl>
      <w:tblPr>
        <w:tblStyle w:val="style4098"/>
        <w:tblW w:w="10683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7821"/>
      </w:tblGrid>
      <w:tr>
        <w:trPr>
          <w:trHeight w:val="505" w:hRule="atLeast"/>
        </w:trPr>
        <w:tc>
          <w:tcPr>
            <w:tcW w:w="2862" w:type="dxa"/>
            <w:tcBorders/>
            <w:shd w:val="clear" w:color="auto" w:fill="c0c0c0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1"/>
              <w:ind w:left="107" w:right="157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Company</w:t>
            </w:r>
          </w:p>
        </w:tc>
        <w:tc>
          <w:tcPr>
            <w:tcW w:w="7821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29" w:lineRule="auto" w:line="256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Organic India Pvt. Ltd. </w:t>
            </w:r>
          </w:p>
        </w:tc>
      </w:tr>
      <w:tr>
        <w:tblPrEx/>
        <w:trPr>
          <w:trHeight w:val="253" w:hRule="atLeast"/>
        </w:trPr>
        <w:tc>
          <w:tcPr>
            <w:tcW w:w="2862" w:type="dxa"/>
            <w:tcBorders/>
            <w:shd w:val="clear" w:color="auto" w:fill="c0c0c0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34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Position Held</w:t>
            </w:r>
          </w:p>
        </w:tc>
        <w:tc>
          <w:tcPr>
            <w:tcW w:w="7821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34"/>
              <w:ind w:left="107"/>
              <w:rPr>
                <w:color w:val="000000"/>
              </w:rPr>
            </w:pPr>
            <w:r>
              <w:rPr>
                <w:color w:val="000000"/>
              </w:rPr>
              <w:t>Store Manager</w:t>
            </w:r>
          </w:p>
        </w:tc>
      </w:tr>
      <w:tr>
        <w:tblPrEx/>
        <w:trPr>
          <w:trHeight w:val="311" w:hRule="atLeast"/>
        </w:trPr>
        <w:tc>
          <w:tcPr>
            <w:tcW w:w="2862" w:type="dxa"/>
            <w:tcBorders/>
            <w:shd w:val="clear" w:color="auto" w:fill="c0c0c0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56" w:lineRule="auto" w:line="235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</w:t>
            </w:r>
          </w:p>
        </w:tc>
        <w:tc>
          <w:tcPr>
            <w:tcW w:w="7821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56" w:lineRule="auto" w:line="235"/>
              <w:ind w:left="107"/>
              <w:rPr>
                <w:color w:val="000000"/>
              </w:rPr>
            </w:pPr>
            <w:r>
              <w:rPr>
                <w:color w:val="000000"/>
              </w:rPr>
              <w:t>Organic Products like Organic Tulsi Tea, Organic Supplements, Organic wellness kits, Organic commodities, Organic body and hair care products</w:t>
            </w:r>
          </w:p>
        </w:tc>
      </w:tr>
      <w:tr>
        <w:tblPrEx/>
        <w:trPr>
          <w:trHeight w:val="311" w:hRule="atLeast"/>
        </w:trPr>
        <w:tc>
          <w:tcPr>
            <w:tcW w:w="2862" w:type="dxa"/>
            <w:tcBorders/>
            <w:shd w:val="clear" w:color="auto" w:fill="c0c0c0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56" w:lineRule="auto" w:line="235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7821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56" w:lineRule="auto" w:line="235"/>
              <w:rPr>
                <w:color w:val="000000"/>
              </w:rPr>
            </w:pP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3</w:t>
            </w:r>
            <w:r>
              <w:rPr>
                <w:color w:val="212121"/>
                <w:vertAlign w:val="superscript"/>
              </w:rPr>
              <w:t xml:space="preserve">rd </w:t>
            </w:r>
            <w:r>
              <w:rPr>
                <w:color w:val="212121"/>
              </w:rPr>
              <w:t>December-2021</w:t>
            </w:r>
            <w:r>
              <w:rPr>
                <w:color w:val="212121"/>
              </w:rPr>
              <w:t xml:space="preserve"> to 31st August 2022</w:t>
            </w:r>
          </w:p>
        </w:tc>
      </w:tr>
    </w:tbl>
    <w:p>
      <w:pPr>
        <w:pStyle w:val="style1"/>
        <w:tabs>
          <w:tab w:val="left" w:leader="none" w:pos="10690"/>
        </w:tabs>
        <w:ind w:left="0"/>
        <w:rPr>
          <w:color w:val="212121"/>
          <w:shd w:val="clear" w:color="auto" w:fill="e6e6e6"/>
        </w:rPr>
      </w:pPr>
    </w:p>
    <w:p>
      <w:pPr>
        <w:pStyle w:val="style0"/>
        <w:rPr/>
      </w:pPr>
    </w:p>
    <w:p>
      <w:pPr>
        <w:pStyle w:val="style1"/>
        <w:tabs>
          <w:tab w:val="left" w:leader="none" w:pos="10690"/>
        </w:tabs>
        <w:ind w:left="0"/>
        <w:rPr/>
      </w:pPr>
      <w:r>
        <w:rPr>
          <w:color w:val="212121"/>
          <w:shd w:val="clear" w:color="auto" w:fill="e6e6e6"/>
        </w:rPr>
        <w:t>ROLE AND RESPONSIBILITIES</w:t>
      </w:r>
      <w:r>
        <w:rPr>
          <w:color w:val="212121"/>
          <w:shd w:val="clear" w:color="auto" w:fill="e6e6e6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rPr>
          <w:b/>
          <w:color w:val="000000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>Dealing with Cash Transactions.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>Inward stock from DC.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>Inward and Outward stock from one store to another (Inter stores).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>Communicating with ASM (Area Sales Manager) for monthly targets.</w:t>
      </w:r>
      <w:r>
        <w:rPr>
          <w:rFonts w:ascii="Noto Sans Symbols" w:cs="Noto Sans Symbols" w:eastAsia="Noto Sans Symbols" w:hAnsi="Noto Sans Symbols"/>
          <w:color w:val="212121"/>
        </w:rPr>
        <w:t xml:space="preserve">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left="940"/>
        <w:rPr>
          <w:rFonts w:ascii="Noto Sans Symbols" w:cs="Noto Sans Symbols" w:eastAsia="Noto Sans Symbols" w:hAnsi="Noto Sans Symbols"/>
          <w:color w:val="212121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 w:after="1"/>
        <w:rPr>
          <w:b/>
          <w:color w:val="000000"/>
        </w:rPr>
      </w:pPr>
    </w:p>
    <w:tbl>
      <w:tblPr>
        <w:tblStyle w:val="style4098"/>
        <w:tblW w:w="10791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1"/>
        <w:gridCol w:w="7900"/>
      </w:tblGrid>
      <w:tr>
        <w:trPr>
          <w:trHeight w:val="521" w:hRule="atLeast"/>
        </w:trPr>
        <w:tc>
          <w:tcPr>
            <w:tcW w:w="2891" w:type="dxa"/>
            <w:tcBorders/>
            <w:shd w:val="clear" w:color="auto" w:fill="c0c0c0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51"/>
              <w:ind w:left="107" w:right="157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Company</w:t>
            </w:r>
          </w:p>
        </w:tc>
        <w:tc>
          <w:tcPr>
            <w:tcW w:w="79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229" w:lineRule="auto" w:line="256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Reliance Smart(Reliance Retail Limited)</w:t>
            </w:r>
          </w:p>
        </w:tc>
      </w:tr>
      <w:tr>
        <w:tblPrEx/>
        <w:trPr>
          <w:trHeight w:val="261" w:hRule="atLeast"/>
        </w:trPr>
        <w:tc>
          <w:tcPr>
            <w:tcW w:w="2891" w:type="dxa"/>
            <w:tcBorders/>
            <w:shd w:val="clear" w:color="auto" w:fill="c0c0c0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34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Position Held</w:t>
            </w:r>
          </w:p>
        </w:tc>
        <w:tc>
          <w:tcPr>
            <w:tcW w:w="79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34"/>
              <w:ind w:left="107"/>
              <w:rPr>
                <w:color w:val="000000"/>
              </w:rPr>
            </w:pPr>
            <w:r>
              <w:rPr>
                <w:color w:val="000000"/>
              </w:rPr>
              <w:t>Junior CSA(</w:t>
            </w:r>
            <w:r>
              <w:rPr>
                <w:b/>
                <w:color w:val="000000"/>
              </w:rPr>
              <w:t xml:space="preserve">K2), </w:t>
            </w:r>
            <w:r>
              <w:rPr>
                <w:color w:val="000000"/>
              </w:rPr>
              <w:t>Team Leader</w:t>
            </w:r>
          </w:p>
        </w:tc>
      </w:tr>
      <w:tr>
        <w:tblPrEx/>
        <w:trPr>
          <w:trHeight w:val="321" w:hRule="atLeast"/>
        </w:trPr>
        <w:tc>
          <w:tcPr>
            <w:tcW w:w="2891" w:type="dxa"/>
            <w:tcBorders/>
            <w:shd w:val="clear" w:color="auto" w:fill="c0c0c0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56" w:lineRule="auto" w:line="235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</w:t>
            </w:r>
          </w:p>
        </w:tc>
        <w:tc>
          <w:tcPr>
            <w:tcW w:w="79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56" w:lineRule="auto" w:line="235"/>
              <w:ind w:left="107"/>
              <w:rPr>
                <w:color w:val="000000"/>
              </w:rPr>
            </w:pPr>
            <w:r>
              <w:rPr>
                <w:color w:val="000000"/>
              </w:rPr>
              <w:t>Cashier, GRN, Inward-Outward, Indent, FMCG, clearing online orders on priority base</w:t>
            </w:r>
          </w:p>
        </w:tc>
      </w:tr>
      <w:tr>
        <w:tblPrEx/>
        <w:trPr>
          <w:trHeight w:val="321" w:hRule="atLeast"/>
        </w:trPr>
        <w:tc>
          <w:tcPr>
            <w:tcW w:w="2891" w:type="dxa"/>
            <w:tcBorders/>
            <w:shd w:val="clear" w:color="auto" w:fill="c0c0c0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56" w:lineRule="auto" w:line="235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79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56" w:lineRule="auto" w:line="235"/>
              <w:ind w:left="107"/>
              <w:rPr>
                <w:color w:val="000000"/>
              </w:rPr>
            </w:pPr>
            <w:r>
              <w:rPr>
                <w:color w:val="212121"/>
              </w:rPr>
              <w:t xml:space="preserve">Jan-2019 to </w:t>
            </w:r>
            <w:r>
              <w:rPr>
                <w:color w:val="212121"/>
                <w:lang w:val="en-IN"/>
              </w:rPr>
              <w:t>Dec</w:t>
            </w:r>
            <w:r>
              <w:rPr>
                <w:color w:val="212121"/>
              </w:rPr>
              <w:t>-2021</w:t>
            </w:r>
          </w:p>
        </w:tc>
      </w:tr>
    </w:tbl>
    <w:p>
      <w:pPr>
        <w:pStyle w:val="style1"/>
        <w:tabs>
          <w:tab w:val="left" w:leader="none" w:pos="10690"/>
        </w:tabs>
        <w:rPr>
          <w:color w:val="000000"/>
          <w:sz w:val="21"/>
          <w:szCs w:val="21"/>
        </w:rPr>
      </w:pPr>
    </w:p>
    <w:p>
      <w:pPr>
        <w:pStyle w:val="style0"/>
        <w:rPr/>
      </w:pPr>
    </w:p>
    <w:p>
      <w:pPr>
        <w:pStyle w:val="style1"/>
        <w:tabs>
          <w:tab w:val="left" w:leader="none" w:pos="10690"/>
        </w:tabs>
        <w:ind w:left="0"/>
        <w:rPr/>
      </w:pPr>
      <w:r>
        <w:rPr>
          <w:color w:val="212121"/>
          <w:shd w:val="clear" w:color="auto" w:fill="e6e6e6"/>
        </w:rPr>
        <w:t>ROLE AND RESPONSIBILITIES</w:t>
      </w:r>
      <w:r>
        <w:rPr>
          <w:color w:val="212121"/>
          <w:shd w:val="clear" w:color="auto" w:fill="e6e6e6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rPr>
          <w:b/>
          <w:color w:val="000000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hanging="361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>Dealing With Cash Transactions.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right="1267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>Handling Online Orders.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ind w:right="1267"/>
        <w:rPr>
          <w:rFonts w:ascii="Noto Sans Symbols" w:cs="Noto Sans Symbols" w:eastAsia="Noto Sans Symbols" w:hAnsi="Noto Sans Symbols"/>
          <w:color w:val="212121"/>
        </w:rPr>
      </w:pPr>
      <w:r>
        <w:rPr>
          <w:rFonts w:cs="Noto Sans Symbols" w:eastAsia="Noto Sans Symbols" w:hAnsi="Noto Sans Symbols"/>
          <w:color w:val="212121"/>
        </w:rPr>
        <w:t>Communicating with Department Manager (DM) regarding store sales and targets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40"/>
          <w:tab w:val="left" w:leader="none" w:pos="941"/>
        </w:tabs>
        <w:spacing w:lineRule="auto" w:line="268"/>
        <w:ind w:hanging="361"/>
        <w:rPr>
          <w:rFonts w:ascii="Noto Sans Symbols" w:cs="Noto Sans Symbols" w:eastAsia="Noto Sans Symbols" w:hAnsi="Noto Sans Symbols"/>
          <w:color w:val="212121"/>
        </w:rPr>
      </w:pPr>
      <w:r>
        <w:rPr>
          <w:color w:val="212121"/>
        </w:rPr>
        <w:t>Reporting to The Manager Preparing EOD Report.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6"/>
        <w:rPr>
          <w:rFonts w:ascii="Calibri" w:cs="Calibri" w:eastAsia="Calibri" w:hAnsi="Calibri"/>
          <w:color w:val="000000"/>
          <w:sz w:val="20"/>
          <w:szCs w:val="20"/>
        </w:rPr>
      </w:pPr>
    </w:p>
    <w:p>
      <w:pPr>
        <w:pStyle w:val="style1"/>
        <w:tabs>
          <w:tab w:val="left" w:leader="none" w:pos="10690"/>
        </w:tabs>
        <w:ind w:left="0"/>
        <w:rPr>
          <w:shd w:val="clear" w:color="auto" w:fill="cccccc"/>
        </w:rPr>
      </w:pPr>
    </w:p>
    <w:p>
      <w:pPr>
        <w:pStyle w:val="style1"/>
        <w:tabs>
          <w:tab w:val="left" w:leader="none" w:pos="10690"/>
        </w:tabs>
        <w:ind w:left="0"/>
        <w:rPr>
          <w:shd w:val="clear" w:color="auto" w:fill="cccccc"/>
        </w:rPr>
      </w:pPr>
    </w:p>
    <w:p>
      <w:pPr>
        <w:pStyle w:val="style1"/>
        <w:tabs>
          <w:tab w:val="left" w:leader="none" w:pos="10690"/>
        </w:tabs>
        <w:ind w:left="0"/>
        <w:rPr/>
      </w:pPr>
      <w:r>
        <w:rPr>
          <w:shd w:val="clear" w:color="auto" w:fill="cccccc"/>
        </w:rPr>
        <w:t>PERSONAL PROFILE</w:t>
      </w:r>
      <w:r>
        <w:rPr>
          <w:shd w:val="clear" w:color="auto" w:fill="cccccc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>
      <w:pPr>
        <w:pStyle w:val="style0"/>
        <w:tabs>
          <w:tab w:val="left" w:leader="none" w:pos="1957"/>
        </w:tabs>
        <w:ind w:left="220"/>
        <w:rPr>
          <w:b/>
        </w:rPr>
      </w:pPr>
      <w:r>
        <w:t>Name</w:t>
      </w:r>
      <w:r>
        <w:tab/>
      </w:r>
      <w:r>
        <w:t xml:space="preserve">: </w:t>
      </w:r>
      <w:r>
        <w:rPr>
          <w:b/>
        </w:rPr>
        <w:t>RAKESH V DODDAMANI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943"/>
          <w:tab w:val="left" w:leader="none" w:pos="1981"/>
        </w:tabs>
        <w:spacing w:before="2"/>
        <w:ind w:left="220" w:right="7917"/>
        <w:rPr>
          <w:color w:val="000000"/>
        </w:rPr>
      </w:pPr>
      <w:r>
        <w:rPr>
          <w:color w:val="000000"/>
        </w:rPr>
        <w:t>Father Name</w:t>
      </w:r>
      <w:r>
        <w:rPr>
          <w:color w:val="000000"/>
        </w:rPr>
        <w:tab/>
      </w:r>
      <w:r>
        <w:rPr>
          <w:color w:val="000000"/>
        </w:rPr>
        <w:t>: Vaijanath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943"/>
          <w:tab w:val="left" w:leader="none" w:pos="1981"/>
        </w:tabs>
        <w:spacing w:before="2"/>
        <w:ind w:left="220" w:right="7917"/>
        <w:rPr>
          <w:color w:val="000000"/>
        </w:rPr>
      </w:pPr>
      <w:r>
        <w:rPr>
          <w:color w:val="000000"/>
        </w:rPr>
        <w:t>Mother Name</w:t>
      </w:r>
      <w:r>
        <w:rPr>
          <w:color w:val="000000"/>
        </w:rPr>
        <w:tab/>
      </w:r>
      <w:r>
        <w:rPr>
          <w:color w:val="000000"/>
        </w:rPr>
        <w:t>: Sunita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943"/>
          <w:tab w:val="left" w:leader="none" w:pos="1981"/>
        </w:tabs>
        <w:spacing w:before="2"/>
        <w:ind w:left="220" w:right="7917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>: Indian.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950"/>
        </w:tabs>
        <w:spacing w:before="2"/>
        <w:ind w:left="220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>: 14/10/1994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973"/>
        </w:tabs>
        <w:spacing w:before="59"/>
        <w:ind w:left="220" w:right="6009"/>
        <w:rPr>
          <w:color w:val="000000"/>
        </w:rPr>
      </w:pPr>
      <w:r>
        <w:rPr>
          <w:color w:val="000000"/>
        </w:rPr>
        <w:t xml:space="preserve">Languages </w:t>
      </w:r>
      <w:r>
        <w:rPr>
          <w:color w:val="000000"/>
        </w:rPr>
        <w:t>known:</w:t>
      </w:r>
      <w:r>
        <w:rPr>
          <w:color w:val="000000"/>
        </w:rPr>
        <w:t xml:space="preserve"> Kannada, Hindi, English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973"/>
        </w:tabs>
        <w:spacing w:before="59"/>
        <w:ind w:left="220" w:right="6009"/>
        <w:rPr>
          <w:color w:val="000000"/>
        </w:rPr>
      </w:pPr>
      <w:r>
        <w:rPr>
          <w:color w:val="000000"/>
        </w:rPr>
        <w:t>Marital status         : Single.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973"/>
        </w:tabs>
        <w:spacing w:before="59"/>
        <w:ind w:left="220" w:right="6009"/>
        <w:rPr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1"/>
        <w:rPr>
          <w:color w:val="000000"/>
          <w:sz w:val="19"/>
          <w:szCs w:val="19"/>
        </w:rPr>
      </w:pPr>
    </w:p>
    <w:p>
      <w:pPr>
        <w:pStyle w:val="style1"/>
        <w:spacing w:before="91"/>
        <w:rPr/>
      </w:pPr>
      <w:r>
        <w:rPr>
          <w:highlight w:val="lightGray"/>
        </w:rPr>
        <w:t>DECLARATION: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3"/>
        <w:rPr>
          <w:b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360"/>
        <w:ind w:left="220" w:right="300"/>
        <w:rPr>
          <w:color w:val="000000"/>
        </w:rPr>
      </w:pPr>
      <w:r>
        <w:rPr>
          <w:color w:val="000000"/>
        </w:rPr>
        <w:t>I hereby declare that the above furnished information is true to best of my knowledge and belief. The originals will be produced as and when required.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49"/>
        <w:ind w:left="220"/>
        <w:rPr>
          <w:color w:val="000000"/>
        </w:rPr>
      </w:pPr>
      <w:r>
        <w:rPr>
          <w:color w:val="000000"/>
        </w:rPr>
        <w:t>Place: Kalaburagi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51"/>
        <w:ind w:left="220"/>
        <w:rPr>
          <w:color w:val="000000"/>
        </w:rPr>
      </w:pPr>
      <w:r>
        <w:rPr>
          <w:color w:val="000000"/>
        </w:rPr>
        <w:t xml:space="preserve">Date: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rPr>
          <w:color w:val="000000"/>
        </w:rPr>
      </w:pPr>
    </w:p>
    <w:p>
      <w:pPr>
        <w:pStyle w:val="style1"/>
        <w:ind w:left="6984"/>
        <w:rPr/>
      </w:pPr>
      <w:r>
        <w:t>RAKESH V DODDAMANI</w:t>
      </w:r>
    </w:p>
    <w:sectPr>
      <w:pgSz w:w="12240" w:h="15840" w:orient="portrait"/>
      <w:pgMar w:top="360" w:right="460" w:bottom="280" w:left="8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EBC4F3A"/>
    <w:lvl w:ilvl="0">
      <w:start w:val="1"/>
      <w:numFmt w:val="bullet"/>
      <w:lvlText w:val="⮚"/>
      <w:lvlJc w:val="left"/>
      <w:pPr>
        <w:ind w:left="9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▪"/>
      <w:lvlJc w:val="left"/>
      <w:pPr>
        <w:ind w:left="18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848" w:hanging="360"/>
      </w:pPr>
    </w:lvl>
    <w:lvl w:ilvl="3">
      <w:start w:val="1"/>
      <w:numFmt w:val="bullet"/>
      <w:lvlText w:val="•"/>
      <w:lvlJc w:val="left"/>
      <w:pPr>
        <w:ind w:left="3857" w:hanging="360"/>
      </w:pPr>
    </w:lvl>
    <w:lvl w:ilvl="4">
      <w:start w:val="1"/>
      <w:numFmt w:val="bullet"/>
      <w:lvlText w:val="•"/>
      <w:lvlJc w:val="left"/>
      <w:pPr>
        <w:ind w:left="4866" w:hanging="360"/>
      </w:pPr>
    </w:lvl>
    <w:lvl w:ilvl="5">
      <w:start w:val="1"/>
      <w:numFmt w:val="bullet"/>
      <w:lvlText w:val="•"/>
      <w:lvlJc w:val="left"/>
      <w:pPr>
        <w:ind w:left="5875" w:hanging="360"/>
      </w:pPr>
    </w:lvl>
    <w:lvl w:ilvl="6">
      <w:start w:val="1"/>
      <w:numFmt w:val="bullet"/>
      <w:lvlText w:val="•"/>
      <w:lvlJc w:val="left"/>
      <w:pPr>
        <w:ind w:left="6884" w:hanging="360"/>
      </w:pPr>
    </w:lvl>
    <w:lvl w:ilvl="7">
      <w:start w:val="1"/>
      <w:numFmt w:val="bullet"/>
      <w:lvlText w:val="•"/>
      <w:lvlJc w:val="left"/>
      <w:pPr>
        <w:ind w:left="7893" w:hanging="360"/>
      </w:pPr>
    </w:lvl>
    <w:lvl w:ilvl="8">
      <w:start w:val="1"/>
      <w:numFmt w:val="bullet"/>
      <w:lvlText w:val="•"/>
      <w:lvlJc w:val="left"/>
      <w:pPr>
        <w:ind w:left="8902" w:hanging="360"/>
      </w:pPr>
    </w:lvl>
  </w:abstractNum>
  <w:abstractNum w:abstractNumId="1">
    <w:nsid w:val="00000001"/>
    <w:multiLevelType w:val="multilevel"/>
    <w:tmpl w:val="5E5C50BA"/>
    <w:lvl w:ilvl="0">
      <w:start w:val="1"/>
      <w:numFmt w:val="bullet"/>
      <w:lvlText w:val=""/>
      <w:lvlJc w:val="left"/>
      <w:pPr>
        <w:ind w:left="940" w:hanging="360"/>
      </w:pPr>
    </w:lvl>
    <w:lvl w:ilvl="1">
      <w:start w:val="1"/>
      <w:numFmt w:val="bullet"/>
      <w:lvlText w:val="•"/>
      <w:lvlJc w:val="left"/>
      <w:pPr>
        <w:ind w:left="1938" w:hanging="360"/>
      </w:pPr>
    </w:lvl>
    <w:lvl w:ilvl="2">
      <w:start w:val="1"/>
      <w:numFmt w:val="bullet"/>
      <w:lvlText w:val="•"/>
      <w:lvlJc w:val="left"/>
      <w:pPr>
        <w:ind w:left="2936" w:hanging="360"/>
      </w:pPr>
    </w:lvl>
    <w:lvl w:ilvl="3">
      <w:start w:val="1"/>
      <w:numFmt w:val="bullet"/>
      <w:lvlText w:val="•"/>
      <w:lvlJc w:val="left"/>
      <w:pPr>
        <w:ind w:left="3934" w:hanging="360"/>
      </w:pPr>
    </w:lvl>
    <w:lvl w:ilvl="4">
      <w:start w:val="1"/>
      <w:numFmt w:val="bullet"/>
      <w:lvlText w:val="•"/>
      <w:lvlJc w:val="left"/>
      <w:pPr>
        <w:ind w:left="4932" w:hanging="360"/>
      </w:pPr>
    </w:lvl>
    <w:lvl w:ilvl="5">
      <w:start w:val="1"/>
      <w:numFmt w:val="bullet"/>
      <w:lvlText w:val="•"/>
      <w:lvlJc w:val="left"/>
      <w:pPr>
        <w:ind w:left="5930" w:hanging="360"/>
      </w:pPr>
    </w:lvl>
    <w:lvl w:ilvl="6">
      <w:start w:val="1"/>
      <w:numFmt w:val="bullet"/>
      <w:lvlText w:val="•"/>
      <w:lvlJc w:val="left"/>
      <w:pPr>
        <w:ind w:left="6928" w:hanging="360"/>
      </w:pPr>
    </w:lvl>
    <w:lvl w:ilvl="7">
      <w:start w:val="1"/>
      <w:numFmt w:val="bullet"/>
      <w:lvlText w:val="•"/>
      <w:lvlJc w:val="left"/>
      <w:pPr>
        <w:ind w:left="7926" w:hanging="360"/>
      </w:pPr>
    </w:lvl>
    <w:lvl w:ilvl="8">
      <w:start w:val="1"/>
      <w:numFmt w:val="bullet"/>
      <w:lvlText w:val="•"/>
      <w:lvlJc w:val="left"/>
      <w:pPr>
        <w:ind w:left="892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ind w:left="191"/>
      <w:outlineLvl w:val="0"/>
    </w:pPr>
    <w:rPr>
      <w:b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spacing w:before="65"/>
      <w:ind w:left="220"/>
    </w:pPr>
    <w:rPr>
      <w:b/>
      <w:sz w:val="32"/>
      <w:szCs w:val="3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1">
    <w:basedOn w:val="style105"/>
    <w:next w:val="style4101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02">
    <w:name w:val="TableGrid"/>
    <w:next w:val="style4102"/>
    <w:pPr>
      <w:widowControl/>
    </w:pPr>
    <w:rPr>
      <w:rFonts w:ascii="Calibri" w:cs="宋体" w:eastAsia="宋体" w:hAnsi="Calibri"/>
      <w:kern w:val="2"/>
      <w:lang w:val="en-IN" w:eastAsia="en-IN"/>
      <w14:ligatures xmlns:w14="http://schemas.microsoft.com/office/word/2010/wordml" w14:val="standardContextual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427</Words>
  <Pages>3</Pages>
  <Characters>2648</Characters>
  <Application>WPS Office</Application>
  <DocSecurity>0</DocSecurity>
  <Paragraphs>179</Paragraphs>
  <ScaleCrop>false</ScaleCrop>
  <LinksUpToDate>false</LinksUpToDate>
  <CharactersWithSpaces>3021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2023-02-20T11:52:00Z</dcterms:created>
  <dc:creator>WPS Office</dc:creator>
  <lastModifiedBy>22101320I</lastModifiedBy>
  <lastPrinted>2023-08-09T07:22:00Z</lastPrinted>
  <dcterms:modified xsi:type="dcterms:W3CDTF">2023-08-17T14:20:16Z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e923e9b4525548e6b3ada68af0d6daa5</vt:lpwstr>
  </property>
</Properties>
</file>