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94B" w14:textId="77777777" w:rsidR="00C06041" w:rsidRPr="00943AB3" w:rsidRDefault="002A15FE" w:rsidP="00943AB3">
      <w:pPr>
        <w:shd w:val="clear" w:color="auto" w:fill="D9D9D9"/>
        <w:jc w:val="center"/>
        <w:rPr>
          <w:rFonts w:asciiTheme="minorHAnsi" w:hAnsiTheme="minorHAnsi" w:cstheme="minorHAnsi"/>
          <w:b/>
          <w:color w:val="0070C0"/>
          <w:sz w:val="30"/>
          <w:szCs w:val="30"/>
        </w:rPr>
      </w:pPr>
      <w:r>
        <w:rPr>
          <w:rFonts w:asciiTheme="minorHAnsi" w:hAnsiTheme="minorHAnsi" w:cstheme="minorHAnsi"/>
          <w:b/>
          <w:color w:val="0070C0"/>
          <w:sz w:val="30"/>
          <w:szCs w:val="30"/>
        </w:rPr>
        <w:t xml:space="preserve">Rajesh </w:t>
      </w:r>
      <w:r w:rsidR="00507C3E">
        <w:rPr>
          <w:rFonts w:asciiTheme="minorHAnsi" w:hAnsiTheme="minorHAnsi" w:cstheme="minorHAnsi"/>
          <w:b/>
          <w:color w:val="0070C0"/>
          <w:sz w:val="30"/>
          <w:szCs w:val="30"/>
        </w:rPr>
        <w:t xml:space="preserve">K </w:t>
      </w:r>
      <w:r>
        <w:rPr>
          <w:rFonts w:asciiTheme="minorHAnsi" w:hAnsiTheme="minorHAnsi" w:cstheme="minorHAnsi"/>
          <w:b/>
          <w:color w:val="0070C0"/>
          <w:sz w:val="30"/>
          <w:szCs w:val="30"/>
        </w:rPr>
        <w:t>Kumar</w:t>
      </w:r>
    </w:p>
    <w:p w14:paraId="7C7E2184" w14:textId="77777777" w:rsidR="00E54E97" w:rsidRPr="00A7114C" w:rsidRDefault="00E54E97" w:rsidP="00584A83">
      <w:pPr>
        <w:shd w:val="pct5" w:color="auto" w:fill="auto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color w:val="0070C0"/>
          <w:sz w:val="20"/>
          <w:szCs w:val="20"/>
        </w:rPr>
        <w:t>Professional Profile</w:t>
      </w:r>
    </w:p>
    <w:p w14:paraId="0DD8CBE7" w14:textId="4C9D2DAF" w:rsidR="00CD6369" w:rsidRPr="00A7114C" w:rsidRDefault="00730E13" w:rsidP="00E00E93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A 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Bachelor of </w:t>
      </w:r>
      <w:r w:rsidR="00E05968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Arts</w:t>
      </w:r>
      <w:r w:rsidRPr="00A7114C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specialized in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</w:t>
      </w:r>
      <w:r w:rsidR="00FB7B7D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leadership and d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esigning skills </w:t>
      </w:r>
      <w:r w:rsidRPr="00A7114C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with 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1</w:t>
      </w:r>
      <w:r w:rsidR="006C767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0+</w:t>
      </w:r>
      <w:r w:rsidR="00E00E9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years of experience </w:t>
      </w:r>
      <w:r w:rsidRPr="00A7114C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in 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Adobe </w:t>
      </w:r>
      <w:r w:rsidR="00E00E9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Suite’</w:t>
      </w:r>
      <w:r w:rsidR="00097B5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s and </w:t>
      </w:r>
      <w:r w:rsidR="006C767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Publishing Units</w:t>
      </w:r>
      <w:r w:rsidR="00AE1FCE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&amp; 2 years in </w:t>
      </w:r>
      <w:r w:rsidR="005C0728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pharm</w:t>
      </w:r>
      <w:r w:rsidR="006C767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a</w:t>
      </w:r>
      <w:r w:rsidR="00AE1FCE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products</w:t>
      </w:r>
      <w:r w:rsidR="00A2797B" w:rsidRPr="00A7114C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.</w:t>
      </w:r>
      <w:r w:rsidR="008A3714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</w:t>
      </w:r>
      <w:r w:rsidR="006A0BB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Presently working </w:t>
      </w:r>
      <w:r w:rsidR="00C90F3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as</w:t>
      </w:r>
      <w:r w:rsidR="006A0BB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</w:t>
      </w:r>
      <w:r w:rsidR="00C90F3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freelancer for </w:t>
      </w:r>
      <w:r w:rsidR="00C90F31"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  <w:t>Spectrum Solutions, Udupi</w:t>
      </w:r>
      <w:r w:rsidR="00C90F31" w:rsidRPr="00A11B47"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  <w:t>i</w:t>
      </w:r>
      <w:r w:rsidR="00C90F3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</w:t>
      </w:r>
      <w:r w:rsidR="006A0BB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as a </w:t>
      </w:r>
      <w:r w:rsidR="006C7673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layout </w:t>
      </w:r>
      <w:r w:rsidR="006A0BB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designer</w:t>
      </w:r>
      <w:r w:rsidR="00000900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 cum </w:t>
      </w:r>
      <w:r w:rsidR="00C90F3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packaging designer</w:t>
      </w:r>
      <w:r w:rsidR="006A0BB1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 xml:space="preserve">, </w:t>
      </w:r>
      <w:r w:rsidR="008A3714"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  <w:t>Bangalore.</w:t>
      </w:r>
    </w:p>
    <w:p w14:paraId="511315A3" w14:textId="77777777" w:rsidR="00CD7B9D" w:rsidRDefault="00CD7B9D" w:rsidP="00CD7B9D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</w:p>
    <w:p w14:paraId="6431FB4F" w14:textId="77777777" w:rsidR="00D56535" w:rsidRDefault="00D56535" w:rsidP="00CD7B9D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</w:p>
    <w:p w14:paraId="6C82F185" w14:textId="77777777" w:rsidR="00CD7B9D" w:rsidRPr="00A7114C" w:rsidRDefault="009E6768" w:rsidP="00CD7B9D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b/>
          <w:color w:val="0070C0"/>
          <w:sz w:val="20"/>
          <w:szCs w:val="20"/>
        </w:rPr>
        <w:t>Area of Expertise</w:t>
      </w:r>
      <w:r w:rsidR="00CD7B9D" w:rsidRPr="00A7114C">
        <w:rPr>
          <w:rFonts w:asciiTheme="minorHAnsi" w:hAnsiTheme="minorHAnsi" w:cstheme="minorHAnsi"/>
          <w:b/>
          <w:color w:val="0070C0"/>
          <w:sz w:val="20"/>
          <w:szCs w:val="20"/>
        </w:rPr>
        <w:t>:</w:t>
      </w:r>
    </w:p>
    <w:p w14:paraId="767863C3" w14:textId="77777777" w:rsidR="00CD7B9D" w:rsidRPr="00A7114C" w:rsidRDefault="009E6768" w:rsidP="00BF3503">
      <w:pPr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i/>
          <w:color w:val="0070C0"/>
          <w:sz w:val="20"/>
          <w:szCs w:val="20"/>
        </w:rPr>
        <w:t>Software</w:t>
      </w:r>
      <w:r>
        <w:rPr>
          <w:rFonts w:asciiTheme="minorHAnsi" w:hAnsiTheme="minorHAnsi" w:cstheme="minorHAnsi"/>
          <w:b/>
          <w:i/>
          <w:color w:val="0070C0"/>
          <w:sz w:val="20"/>
          <w:szCs w:val="20"/>
        </w:rPr>
        <w:t xml:space="preserve"> </w:t>
      </w:r>
      <w:r w:rsidR="00CD7B9D" w:rsidRPr="00A7114C">
        <w:rPr>
          <w:rFonts w:asciiTheme="minorHAnsi" w:hAnsiTheme="minorHAnsi" w:cstheme="minorHAnsi"/>
          <w:b/>
          <w:i/>
          <w:color w:val="0070C0"/>
          <w:sz w:val="20"/>
          <w:szCs w:val="20"/>
        </w:rPr>
        <w:t>:</w:t>
      </w:r>
      <w:r w:rsidR="00CD7B9D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Adobe In design, Adobe Illustrator, Adobe Photoshop, Adobe PageMaker, (</w:t>
      </w:r>
      <w:r w:rsidR="00BF3503">
        <w:rPr>
          <w:rFonts w:asciiTheme="minorHAnsi" w:hAnsiTheme="minorHAnsi" w:cstheme="minorHAnsi"/>
          <w:color w:val="0070C0"/>
          <w:sz w:val="20"/>
          <w:szCs w:val="20"/>
        </w:rPr>
        <w:t>Adobe Suite latest version</w:t>
      </w:r>
      <w:r w:rsidR="00CD7B9D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) </w:t>
      </w:r>
      <w:r w:rsidR="00CD7B9D" w:rsidRPr="00A7114C">
        <w:rPr>
          <w:rFonts w:asciiTheme="minorHAnsi" w:hAnsiTheme="minorHAnsi" w:cstheme="minorHAnsi"/>
          <w:color w:val="0070C0"/>
          <w:sz w:val="20"/>
          <w:szCs w:val="20"/>
        </w:rPr>
        <w:br/>
        <w:t>CorelDrawX</w:t>
      </w:r>
      <w:r w:rsidR="006A0BB1">
        <w:rPr>
          <w:rFonts w:asciiTheme="minorHAnsi" w:hAnsiTheme="minorHAnsi" w:cstheme="minorHAnsi"/>
          <w:color w:val="0070C0"/>
          <w:sz w:val="20"/>
          <w:szCs w:val="20"/>
        </w:rPr>
        <w:t>21</w:t>
      </w:r>
      <w:r w:rsidR="00CD7B9D" w:rsidRPr="00A7114C">
        <w:rPr>
          <w:rFonts w:asciiTheme="minorHAnsi" w:hAnsiTheme="minorHAnsi" w:cstheme="minorHAnsi"/>
          <w:color w:val="0070C0"/>
          <w:sz w:val="20"/>
          <w:szCs w:val="20"/>
        </w:rPr>
        <w:t>,</w:t>
      </w:r>
      <w:r w:rsidR="00BF3503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="00CD7B9D" w:rsidRPr="00A7114C">
        <w:rPr>
          <w:rFonts w:asciiTheme="minorHAnsi" w:hAnsiTheme="minorHAnsi" w:cstheme="minorHAnsi"/>
          <w:color w:val="0070C0"/>
          <w:sz w:val="20"/>
          <w:szCs w:val="20"/>
        </w:rPr>
        <w:t>&amp; Freehand</w:t>
      </w:r>
    </w:p>
    <w:p w14:paraId="03983823" w14:textId="3B8DFBC0" w:rsidR="00CD7B9D" w:rsidRDefault="00CD7B9D" w:rsidP="00CD7B9D">
      <w:pPr>
        <w:tabs>
          <w:tab w:val="left" w:pos="2160"/>
        </w:tabs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i/>
          <w:color w:val="0070C0"/>
          <w:sz w:val="20"/>
          <w:szCs w:val="20"/>
        </w:rPr>
        <w:t>Operating :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="003D0898">
        <w:rPr>
          <w:rFonts w:asciiTheme="minorHAnsi" w:hAnsiTheme="minorHAnsi" w:cstheme="minorHAnsi"/>
          <w:color w:val="0070C0"/>
          <w:sz w:val="20"/>
          <w:szCs w:val="20"/>
        </w:rPr>
        <w:t xml:space="preserve">Layout Artist, Pagination, 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>Scanning, PDF Conversion, Four color separation and Redrawing, Creating Logos, photo editing, photo correction, etc.</w:t>
      </w:r>
    </w:p>
    <w:p w14:paraId="01AE59C8" w14:textId="77777777" w:rsidR="009E6768" w:rsidRPr="00A7114C" w:rsidRDefault="009E6768" w:rsidP="00CD7B9D">
      <w:pPr>
        <w:tabs>
          <w:tab w:val="left" w:pos="2160"/>
        </w:tabs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9E6768">
        <w:rPr>
          <w:rFonts w:asciiTheme="minorHAnsi" w:hAnsiTheme="minorHAnsi" w:cstheme="minorHAnsi"/>
          <w:b/>
          <w:i/>
          <w:color w:val="0070C0"/>
          <w:sz w:val="20"/>
          <w:szCs w:val="20"/>
        </w:rPr>
        <w:t>Managerial</w:t>
      </w:r>
      <w:r>
        <w:rPr>
          <w:rFonts w:asciiTheme="minorHAnsi" w:hAnsiTheme="minorHAnsi" w:cstheme="minorHAnsi"/>
          <w:b/>
          <w:i/>
          <w:color w:val="0070C0"/>
          <w:sz w:val="20"/>
          <w:szCs w:val="20"/>
        </w:rPr>
        <w:t xml:space="preserve"> </w:t>
      </w:r>
      <w:r w:rsidRPr="009E6768">
        <w:rPr>
          <w:rFonts w:asciiTheme="minorHAnsi" w:hAnsiTheme="minorHAnsi" w:cstheme="minorHAnsi"/>
          <w:b/>
          <w:i/>
          <w:color w:val="0070C0"/>
          <w:sz w:val="20"/>
          <w:szCs w:val="20"/>
        </w:rPr>
        <w:t>: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 Planning &amp; Strategizing, Training, Co-ordinating, Reviewing, Motiv</w:t>
      </w:r>
      <w:r w:rsidR="006A0BB1">
        <w:rPr>
          <w:rFonts w:asciiTheme="minorHAnsi" w:hAnsiTheme="minorHAnsi" w:cstheme="minorHAnsi"/>
          <w:color w:val="0070C0"/>
          <w:sz w:val="20"/>
          <w:szCs w:val="20"/>
        </w:rPr>
        <w:t>ating, Adhering to TAT &amp; Guidine.</w:t>
      </w:r>
    </w:p>
    <w:p w14:paraId="18B6F093" w14:textId="77777777" w:rsidR="00CD7B9D" w:rsidRDefault="00CD7B9D" w:rsidP="00E00E93">
      <w:pPr>
        <w:widowControl w:val="0"/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</w:pPr>
    </w:p>
    <w:p w14:paraId="3D38039B" w14:textId="77777777" w:rsidR="00D56535" w:rsidRDefault="00D56535" w:rsidP="00E00E93">
      <w:pPr>
        <w:widowControl w:val="0"/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</w:pPr>
    </w:p>
    <w:p w14:paraId="28EF37BD" w14:textId="77777777" w:rsidR="00D56535" w:rsidRDefault="00D56535" w:rsidP="00E00E93">
      <w:pPr>
        <w:widowControl w:val="0"/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  <w:shd w:val="clear" w:color="auto" w:fill="FFFFFF"/>
        </w:rPr>
      </w:pPr>
    </w:p>
    <w:p w14:paraId="7C3A0CBF" w14:textId="77777777" w:rsidR="002C7F09" w:rsidRPr="00A7114C" w:rsidRDefault="002C7F09" w:rsidP="002C7F09">
      <w:pPr>
        <w:tabs>
          <w:tab w:val="left" w:pos="2160"/>
        </w:tabs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color w:val="0070C0"/>
          <w:sz w:val="20"/>
          <w:szCs w:val="20"/>
        </w:rPr>
        <w:t>Skills:</w:t>
      </w:r>
    </w:p>
    <w:p w14:paraId="5A07F957" w14:textId="2033D875" w:rsidR="00BF3503" w:rsidRPr="00BF3503" w:rsidRDefault="00BF3503" w:rsidP="00BF3503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2C7F09">
        <w:rPr>
          <w:rFonts w:asciiTheme="minorHAnsi" w:hAnsiTheme="minorHAnsi" w:cstheme="minorHAnsi"/>
          <w:color w:val="0070C0"/>
          <w:sz w:val="20"/>
          <w:szCs w:val="20"/>
        </w:rPr>
        <w:t xml:space="preserve">Excellent knowledge of 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Adobe </w:t>
      </w:r>
      <w:r w:rsidR="003D0898">
        <w:rPr>
          <w:rFonts w:asciiTheme="minorHAnsi" w:hAnsiTheme="minorHAnsi" w:cstheme="minorHAnsi"/>
          <w:color w:val="0070C0"/>
          <w:sz w:val="20"/>
          <w:szCs w:val="20"/>
        </w:rPr>
        <w:t>InDesign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, </w:t>
      </w:r>
      <w:r w:rsidR="003D0898">
        <w:rPr>
          <w:rFonts w:asciiTheme="minorHAnsi" w:hAnsiTheme="minorHAnsi" w:cstheme="minorHAnsi"/>
          <w:color w:val="0070C0"/>
          <w:sz w:val="20"/>
          <w:szCs w:val="20"/>
        </w:rPr>
        <w:t xml:space="preserve">Adobe Photoshop, Adobe Illustrator, 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Database, CorelDraw, XML, Scanning, Four Colour Separation, </w:t>
      </w:r>
      <w:r w:rsidR="003D0898">
        <w:rPr>
          <w:rFonts w:asciiTheme="minorHAnsi" w:hAnsiTheme="minorHAnsi" w:cstheme="minorHAnsi"/>
          <w:color w:val="0070C0"/>
          <w:sz w:val="20"/>
          <w:szCs w:val="20"/>
        </w:rPr>
        <w:t xml:space="preserve">Layout designing and Paginating, 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Redrawing, Retouching, Visualising, Designing, Image Editing, </w:t>
      </w:r>
      <w:r w:rsidRPr="002C7F09">
        <w:rPr>
          <w:rFonts w:asciiTheme="minorHAnsi" w:hAnsiTheme="minorHAnsi" w:cstheme="minorHAnsi"/>
          <w:color w:val="0070C0"/>
          <w:sz w:val="20"/>
          <w:szCs w:val="20"/>
        </w:rPr>
        <w:t>MS Excel, Word, PowerPoint, Access and all other MS Office Suite Applications</w:t>
      </w:r>
    </w:p>
    <w:p w14:paraId="7EF5657A" w14:textId="77777777" w:rsidR="002C7F09" w:rsidRPr="00A7114C" w:rsidRDefault="002C7F09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>Ability to work in a highly competitive environment</w:t>
      </w:r>
    </w:p>
    <w:p w14:paraId="27430896" w14:textId="77777777" w:rsidR="002C7F09" w:rsidRDefault="002C7F09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>Excellent written and oral communication skills as well as presentation skills</w:t>
      </w:r>
    </w:p>
    <w:p w14:paraId="51AD215B" w14:textId="77777777" w:rsidR="008A5B72" w:rsidRDefault="008A5B72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Fully discrete in office and all confidential matter</w:t>
      </w:r>
    </w:p>
    <w:p w14:paraId="79E5891B" w14:textId="77777777" w:rsidR="002C7F09" w:rsidRPr="00A7114C" w:rsidRDefault="002C7F09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Attention to detail and good follow-up discipline </w:t>
      </w:r>
    </w:p>
    <w:p w14:paraId="75C9C3F8" w14:textId="2B781AB3" w:rsidR="002C7F09" w:rsidRPr="00A7114C" w:rsidRDefault="002C7F09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Strong interpersonal, organizational and </w:t>
      </w:r>
      <w:r w:rsidR="003D0898" w:rsidRPr="00A7114C">
        <w:rPr>
          <w:rFonts w:asciiTheme="minorHAnsi" w:hAnsiTheme="minorHAnsi" w:cstheme="minorHAnsi"/>
          <w:color w:val="0070C0"/>
          <w:sz w:val="20"/>
          <w:szCs w:val="20"/>
        </w:rPr>
        <w:t>problem-solving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skills</w:t>
      </w:r>
    </w:p>
    <w:p w14:paraId="58700857" w14:textId="77777777" w:rsidR="002C7F09" w:rsidRDefault="002C7F09" w:rsidP="001552C0">
      <w:pPr>
        <w:widowControl w:val="0"/>
        <w:numPr>
          <w:ilvl w:val="0"/>
          <w:numId w:val="10"/>
        </w:numPr>
        <w:tabs>
          <w:tab w:val="left" w:pos="8920"/>
        </w:tabs>
        <w:autoSpaceDE w:val="0"/>
        <w:ind w:right="-79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>A strong team player as well as an individual go-getter.</w:t>
      </w:r>
    </w:p>
    <w:p w14:paraId="5CFCC633" w14:textId="77777777" w:rsidR="00BF3503" w:rsidRDefault="00BF3503" w:rsidP="009E15CD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684C6F23" w14:textId="77777777" w:rsidR="00D56535" w:rsidRDefault="00D56535" w:rsidP="009E15CD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57507F09" w14:textId="77777777" w:rsidR="00D56535" w:rsidRDefault="00D56535" w:rsidP="009E15CD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462656A2" w14:textId="77777777" w:rsidR="00BE1237" w:rsidRDefault="00CD7B9D" w:rsidP="009E15CD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b/>
          <w:color w:val="0070C0"/>
          <w:sz w:val="20"/>
          <w:szCs w:val="20"/>
        </w:rPr>
        <w:t>Work Experience</w:t>
      </w:r>
    </w:p>
    <w:p w14:paraId="47D660F0" w14:textId="77777777" w:rsidR="00D34309" w:rsidRDefault="00D34309" w:rsidP="009E15CD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</w:p>
    <w:p w14:paraId="0651BA19" w14:textId="160CEDE4" w:rsidR="00000900" w:rsidRPr="00A7114C" w:rsidRDefault="00000900" w:rsidP="00000900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Jun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20</w:t>
      </w:r>
      <w:r>
        <w:rPr>
          <w:rFonts w:asciiTheme="minorHAnsi" w:hAnsiTheme="minorHAnsi" w:cstheme="minorHAnsi"/>
          <w:color w:val="0070C0"/>
          <w:sz w:val="20"/>
          <w:szCs w:val="20"/>
        </w:rPr>
        <w:t>05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>
        <w:rPr>
          <w:rFonts w:asciiTheme="minorHAnsi" w:hAnsiTheme="minorHAnsi" w:cstheme="minorHAnsi"/>
          <w:color w:val="0070C0"/>
          <w:sz w:val="20"/>
          <w:szCs w:val="20"/>
        </w:rPr>
        <w:t>Nov 20</w:t>
      </w:r>
      <w:r w:rsidR="009018E0">
        <w:rPr>
          <w:rFonts w:asciiTheme="minorHAnsi" w:hAnsiTheme="minorHAnsi" w:cstheme="minorHAnsi"/>
          <w:color w:val="0070C0"/>
          <w:sz w:val="20"/>
          <w:szCs w:val="20"/>
        </w:rPr>
        <w:t>10</w:t>
      </w:r>
      <w:r w:rsidR="006940B2">
        <w:rPr>
          <w:rFonts w:asciiTheme="minorHAnsi" w:hAnsiTheme="minorHAnsi" w:cstheme="minorHAnsi"/>
          <w:color w:val="0070C0"/>
          <w:sz w:val="20"/>
          <w:szCs w:val="20"/>
        </w:rPr>
        <w:t xml:space="preserve">  InDesign XML Workflow…</w:t>
      </w:r>
    </w:p>
    <w:p w14:paraId="085CFB92" w14:textId="77777777" w:rsidR="00000900" w:rsidRPr="00A7114C" w:rsidRDefault="00000900" w:rsidP="00000900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Publishing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Macmillan Publishing Solutions-NPG, Palgrave, CRC, RSC, Elsevier and LWW, Bangalore</w:t>
      </w:r>
    </w:p>
    <w:p w14:paraId="722BC323" w14:textId="77777777" w:rsidR="00000900" w:rsidRPr="00097B51" w:rsidRDefault="00000900" w:rsidP="00000900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D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esignation: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Senior Executive</w:t>
      </w:r>
    </w:p>
    <w:p w14:paraId="13EA1146" w14:textId="77777777" w:rsidR="00000900" w:rsidRDefault="00000900" w:rsidP="0069572F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</w:p>
    <w:p w14:paraId="15A57224" w14:textId="77777777" w:rsidR="0069572F" w:rsidRDefault="0069572F" w:rsidP="0069572F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b/>
          <w:color w:val="0070C0"/>
          <w:sz w:val="20"/>
          <w:szCs w:val="20"/>
        </w:rPr>
        <w:t>Stibo System</w:t>
      </w:r>
      <w:r w:rsidR="006F3BCE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 (</w:t>
      </w:r>
      <w:r w:rsidR="00000900">
        <w:rPr>
          <w:rFonts w:asciiTheme="minorHAnsi" w:hAnsiTheme="minorHAnsi" w:cstheme="minorHAnsi"/>
          <w:b/>
          <w:color w:val="0070C0"/>
          <w:sz w:val="20"/>
          <w:szCs w:val="20"/>
        </w:rPr>
        <w:t>Unilog Content Solutions</w:t>
      </w:r>
      <w:r w:rsidR="006F3BCE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)… </w:t>
      </w:r>
      <w:r w:rsidR="006940B2" w:rsidRPr="006940B2">
        <w:rPr>
          <w:rFonts w:asciiTheme="minorHAnsi" w:hAnsiTheme="minorHAnsi" w:cstheme="minorHAnsi"/>
          <w:b/>
          <w:color w:val="0070C0"/>
          <w:sz w:val="20"/>
          <w:szCs w:val="20"/>
        </w:rPr>
        <w:t>InDesign XML Workflow…</w:t>
      </w:r>
    </w:p>
    <w:p w14:paraId="07187C0A" w14:textId="1A42BCCB" w:rsidR="0069572F" w:rsidRPr="00A7114C" w:rsidRDefault="009018E0" w:rsidP="0069572F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Dec</w:t>
      </w:r>
      <w:r w:rsidR="0069572F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20</w:t>
      </w:r>
      <w:r>
        <w:rPr>
          <w:rFonts w:asciiTheme="minorHAnsi" w:hAnsiTheme="minorHAnsi" w:cstheme="minorHAnsi"/>
          <w:color w:val="0070C0"/>
          <w:sz w:val="20"/>
          <w:szCs w:val="20"/>
        </w:rPr>
        <w:t>10</w:t>
      </w:r>
      <w:r w:rsidR="0069572F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 w:rsidR="0069572F">
        <w:rPr>
          <w:rFonts w:asciiTheme="minorHAnsi" w:hAnsiTheme="minorHAnsi" w:cstheme="minorHAnsi"/>
          <w:color w:val="0070C0"/>
          <w:sz w:val="20"/>
          <w:szCs w:val="20"/>
        </w:rPr>
        <w:t>Aug 2016</w:t>
      </w:r>
    </w:p>
    <w:p w14:paraId="515B3E82" w14:textId="77777777" w:rsidR="0069572F" w:rsidRPr="00A7114C" w:rsidRDefault="0069572F" w:rsidP="0069572F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Content and B2B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Unilog Content Solutions-IBM &amp; Lenovo, Bangalore</w:t>
      </w:r>
    </w:p>
    <w:p w14:paraId="3479E7E1" w14:textId="77777777" w:rsidR="0069572F" w:rsidRDefault="0069572F" w:rsidP="0069572F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D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esignation: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Publishing Executive-Global Production Co-ordinator</w:t>
      </w:r>
    </w:p>
    <w:p w14:paraId="43C176BC" w14:textId="77777777" w:rsidR="0069572F" w:rsidRDefault="0069572F" w:rsidP="007A0BD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6FF4D586" w14:textId="765E161B" w:rsidR="00000900" w:rsidRPr="00A7114C" w:rsidRDefault="00000900" w:rsidP="00000900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Aug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20</w:t>
      </w:r>
      <w:r>
        <w:rPr>
          <w:rFonts w:asciiTheme="minorHAnsi" w:hAnsiTheme="minorHAnsi" w:cstheme="minorHAnsi"/>
          <w:color w:val="0070C0"/>
          <w:sz w:val="20"/>
          <w:szCs w:val="20"/>
        </w:rPr>
        <w:t>16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 w:rsidR="009018E0">
        <w:rPr>
          <w:rFonts w:asciiTheme="minorHAnsi" w:hAnsiTheme="minorHAnsi" w:cstheme="minorHAnsi"/>
          <w:color w:val="0070C0"/>
          <w:sz w:val="20"/>
          <w:szCs w:val="20"/>
        </w:rPr>
        <w:t>Sep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 2017 (Pharmaceutical Products) Packaging and Designs</w:t>
      </w:r>
    </w:p>
    <w:p w14:paraId="1EB05D9C" w14:textId="3A720CBD" w:rsidR="00000900" w:rsidRPr="00A7114C" w:rsidRDefault="00AC684D" w:rsidP="00000900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Visualiser</w:t>
      </w:r>
      <w:r w:rsidR="00F31D06">
        <w:rPr>
          <w:rFonts w:asciiTheme="minorHAnsi" w:hAnsiTheme="minorHAnsi" w:cstheme="minorHAnsi"/>
          <w:color w:val="0070C0"/>
          <w:sz w:val="20"/>
          <w:szCs w:val="20"/>
        </w:rPr>
        <w:t xml:space="preserve"> and Layout Artist </w:t>
      </w:r>
      <w:r w:rsidR="00000900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– </w:t>
      </w:r>
      <w:r w:rsidR="00000900">
        <w:rPr>
          <w:rFonts w:asciiTheme="minorHAnsi" w:hAnsiTheme="minorHAnsi" w:cstheme="minorHAnsi"/>
          <w:b/>
          <w:color w:val="0070C0"/>
          <w:sz w:val="20"/>
          <w:szCs w:val="20"/>
        </w:rPr>
        <w:t>Schawk-Lifescience, Chennai</w:t>
      </w:r>
    </w:p>
    <w:p w14:paraId="6F03DABF" w14:textId="6AFDAEB9" w:rsidR="00000900" w:rsidRDefault="00000900" w:rsidP="00000900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D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esignation: </w:t>
      </w:r>
      <w:r w:rsidR="00AC684D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Senior </w:t>
      </w:r>
      <w:r w:rsidR="0064704A">
        <w:rPr>
          <w:rFonts w:asciiTheme="minorHAnsi" w:hAnsiTheme="minorHAnsi" w:cstheme="minorHAnsi"/>
          <w:b/>
          <w:color w:val="0070C0"/>
          <w:sz w:val="20"/>
          <w:szCs w:val="20"/>
        </w:rPr>
        <w:t>Media Specialist</w:t>
      </w:r>
    </w:p>
    <w:p w14:paraId="2124E5F8" w14:textId="1F973130" w:rsidR="008F7C6F" w:rsidRDefault="008F7C6F" w:rsidP="00000900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</w:p>
    <w:p w14:paraId="73089E5E" w14:textId="31A55FB6" w:rsidR="008F7C6F" w:rsidRPr="00A7114C" w:rsidRDefault="00F97885" w:rsidP="008F7C6F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May</w:t>
      </w:r>
      <w:r w:rsidR="008F7C6F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="008F7C6F" w:rsidRPr="00A7114C">
        <w:rPr>
          <w:rFonts w:asciiTheme="minorHAnsi" w:hAnsiTheme="minorHAnsi" w:cstheme="minorHAnsi"/>
          <w:color w:val="0070C0"/>
          <w:sz w:val="20"/>
          <w:szCs w:val="20"/>
        </w:rPr>
        <w:t>20</w:t>
      </w:r>
      <w:r w:rsidR="008F7C6F">
        <w:rPr>
          <w:rFonts w:asciiTheme="minorHAnsi" w:hAnsiTheme="minorHAnsi" w:cstheme="minorHAnsi"/>
          <w:color w:val="0070C0"/>
          <w:sz w:val="20"/>
          <w:szCs w:val="20"/>
        </w:rPr>
        <w:t>1</w:t>
      </w:r>
      <w:r>
        <w:rPr>
          <w:rFonts w:asciiTheme="minorHAnsi" w:hAnsiTheme="minorHAnsi" w:cstheme="minorHAnsi"/>
          <w:color w:val="0070C0"/>
          <w:sz w:val="20"/>
          <w:szCs w:val="20"/>
        </w:rPr>
        <w:t>9</w:t>
      </w:r>
      <w:r w:rsidR="008F7C6F">
        <w:rPr>
          <w:rFonts w:asciiTheme="minorHAnsi" w:hAnsiTheme="minorHAnsi" w:cstheme="minorHAnsi"/>
          <w:color w:val="0070C0"/>
          <w:sz w:val="20"/>
          <w:szCs w:val="20"/>
        </w:rPr>
        <w:t xml:space="preserve"> – August 20</w:t>
      </w:r>
      <w:r w:rsidR="009665D7">
        <w:rPr>
          <w:rFonts w:asciiTheme="minorHAnsi" w:hAnsiTheme="minorHAnsi" w:cstheme="minorHAnsi"/>
          <w:color w:val="0070C0"/>
          <w:sz w:val="20"/>
          <w:szCs w:val="20"/>
        </w:rPr>
        <w:t>2</w:t>
      </w:r>
      <w:r>
        <w:rPr>
          <w:rFonts w:asciiTheme="minorHAnsi" w:hAnsiTheme="minorHAnsi" w:cstheme="minorHAnsi"/>
          <w:color w:val="0070C0"/>
          <w:sz w:val="20"/>
          <w:szCs w:val="20"/>
        </w:rPr>
        <w:t>0</w:t>
      </w:r>
      <w:r w:rsidR="008F7C6F">
        <w:rPr>
          <w:rFonts w:asciiTheme="minorHAnsi" w:hAnsiTheme="minorHAnsi" w:cstheme="minorHAnsi"/>
          <w:color w:val="0070C0"/>
          <w:sz w:val="20"/>
          <w:szCs w:val="20"/>
        </w:rPr>
        <w:t xml:space="preserve"> (Prepress Unit)</w:t>
      </w:r>
    </w:p>
    <w:p w14:paraId="2CB068F2" w14:textId="382976E3" w:rsidR="008F7C6F" w:rsidRPr="00A7114C" w:rsidRDefault="008F7C6F" w:rsidP="008F7C6F">
      <w:pPr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 xml:space="preserve">Sr. Creative Designer cum </w:t>
      </w:r>
      <w:r w:rsidR="00F82221">
        <w:rPr>
          <w:rFonts w:asciiTheme="minorHAnsi" w:hAnsiTheme="minorHAnsi" w:cstheme="minorHAnsi"/>
          <w:color w:val="0070C0"/>
          <w:sz w:val="20"/>
          <w:szCs w:val="20"/>
        </w:rPr>
        <w:t>Layout</w:t>
      </w:r>
      <w:r>
        <w:rPr>
          <w:rFonts w:asciiTheme="minorHAnsi" w:hAnsiTheme="minorHAnsi" w:cstheme="minorHAnsi"/>
          <w:color w:val="0070C0"/>
          <w:sz w:val="20"/>
          <w:szCs w:val="20"/>
        </w:rPr>
        <w:t xml:space="preserve"> Designer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Veepee Graphics (P) Ltd., Bangalore</w:t>
      </w:r>
    </w:p>
    <w:p w14:paraId="0646CCF7" w14:textId="39FE7434" w:rsidR="008F7C6F" w:rsidRPr="00A11B47" w:rsidRDefault="008F7C6F" w:rsidP="00000900">
      <w:pPr>
        <w:jc w:val="both"/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D</w:t>
      </w: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esignation: </w:t>
      </w:r>
      <w:r>
        <w:rPr>
          <w:rFonts w:asciiTheme="minorHAnsi" w:hAnsiTheme="minorHAnsi" w:cstheme="minorHAnsi"/>
          <w:b/>
          <w:color w:val="0070C0"/>
          <w:sz w:val="20"/>
          <w:szCs w:val="20"/>
        </w:rPr>
        <w:t>Senior Creative Executive</w:t>
      </w:r>
    </w:p>
    <w:p w14:paraId="71BCB53F" w14:textId="6FAFC779" w:rsidR="00A11B47" w:rsidRPr="00A11B47" w:rsidRDefault="00A11B47" w:rsidP="00000900">
      <w:pPr>
        <w:jc w:val="both"/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</w:pPr>
      <w:r w:rsidRPr="00A11B47"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  <w:t xml:space="preserve">Present working as Freelancer for </w:t>
      </w:r>
      <w:r w:rsidR="00C90F31"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  <w:t>Spectrum Solutions, Udupi</w:t>
      </w:r>
      <w:r w:rsidRPr="00A11B47">
        <w:rPr>
          <w:rFonts w:asciiTheme="minorHAnsi" w:hAnsiTheme="minorHAnsi" w:cstheme="minorHAnsi"/>
          <w:bCs/>
          <w:i/>
          <w:iCs/>
          <w:color w:val="0070C0"/>
          <w:sz w:val="20"/>
          <w:szCs w:val="20"/>
        </w:rPr>
        <w:t>i</w:t>
      </w:r>
    </w:p>
    <w:p w14:paraId="01EBD09E" w14:textId="77777777" w:rsidR="00000900" w:rsidRDefault="00000900" w:rsidP="007A0BD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79C36A64" w14:textId="042DC697" w:rsidR="00B349AF" w:rsidRDefault="00B349AF" w:rsidP="001D178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6B28501E" w14:textId="049670C2" w:rsidR="009665D7" w:rsidRDefault="009665D7" w:rsidP="001D178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1A707EA6" w14:textId="68B7544F" w:rsidR="009665D7" w:rsidRDefault="009665D7" w:rsidP="001D178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5C2A48C4" w14:textId="77777777" w:rsidR="009665D7" w:rsidRPr="00A7114C" w:rsidRDefault="009665D7" w:rsidP="001D1782">
      <w:pPr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58D5728A" w14:textId="77777777" w:rsidR="003841D9" w:rsidRPr="00A7114C" w:rsidRDefault="003841D9" w:rsidP="003841D9">
      <w:pPr>
        <w:shd w:val="pct5" w:color="auto" w:fill="auto"/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color w:val="0070C0"/>
          <w:sz w:val="20"/>
          <w:szCs w:val="20"/>
        </w:rPr>
        <w:t>Educational Qualification:</w:t>
      </w:r>
    </w:p>
    <w:p w14:paraId="0F980DD9" w14:textId="77777777" w:rsidR="003841D9" w:rsidRDefault="003D1ECE" w:rsidP="003841D9">
      <w:pPr>
        <w:widowControl w:val="0"/>
        <w:tabs>
          <w:tab w:val="left" w:pos="1260"/>
          <w:tab w:val="left" w:pos="7740"/>
        </w:tabs>
        <w:autoSpaceDE w:val="0"/>
        <w:spacing w:before="29"/>
        <w:ind w:right="-66"/>
        <w:jc w:val="both"/>
        <w:rPr>
          <w:rFonts w:asciiTheme="minorHAnsi" w:hAnsiTheme="minorHAnsi" w:cstheme="minorHAnsi"/>
          <w:bCs/>
          <w:iCs/>
          <w:color w:val="0070C0"/>
          <w:sz w:val="20"/>
          <w:szCs w:val="20"/>
        </w:rPr>
      </w:pPr>
      <w:r>
        <w:rPr>
          <w:rFonts w:asciiTheme="minorHAnsi" w:hAnsiTheme="minorHAnsi" w:cstheme="minorHAnsi"/>
          <w:bCs/>
          <w:iCs/>
          <w:color w:val="0070C0"/>
          <w:sz w:val="20"/>
          <w:szCs w:val="20"/>
        </w:rPr>
        <w:t xml:space="preserve">B.A., </w:t>
      </w:r>
      <w:r w:rsidR="00023593">
        <w:rPr>
          <w:rFonts w:asciiTheme="minorHAnsi" w:hAnsiTheme="minorHAnsi" w:cstheme="minorHAnsi"/>
          <w:bCs/>
          <w:iCs/>
          <w:color w:val="0070C0"/>
          <w:sz w:val="20"/>
          <w:szCs w:val="20"/>
        </w:rPr>
        <w:t>University of Bangalore, Bangalore</w:t>
      </w:r>
    </w:p>
    <w:p w14:paraId="5757FF05" w14:textId="77777777" w:rsidR="003D1ECE" w:rsidRPr="00A7114C" w:rsidRDefault="003D1ECE" w:rsidP="003841D9">
      <w:pPr>
        <w:widowControl w:val="0"/>
        <w:tabs>
          <w:tab w:val="left" w:pos="1260"/>
          <w:tab w:val="left" w:pos="7740"/>
        </w:tabs>
        <w:autoSpaceDE w:val="0"/>
        <w:spacing w:before="29"/>
        <w:ind w:right="-66"/>
        <w:jc w:val="both"/>
        <w:rPr>
          <w:rFonts w:asciiTheme="minorHAnsi" w:hAnsiTheme="minorHAnsi" w:cstheme="minorHAnsi"/>
          <w:bCs/>
          <w:color w:val="0070C0"/>
          <w:sz w:val="20"/>
          <w:szCs w:val="20"/>
        </w:rPr>
      </w:pPr>
      <w:r>
        <w:rPr>
          <w:rFonts w:asciiTheme="minorHAnsi" w:hAnsiTheme="minorHAnsi" w:cstheme="minorHAnsi"/>
          <w:bCs/>
          <w:color w:val="0070C0"/>
          <w:sz w:val="20"/>
          <w:szCs w:val="20"/>
        </w:rPr>
        <w:t>Senior English Typing</w:t>
      </w:r>
    </w:p>
    <w:p w14:paraId="65DF3DB4" w14:textId="77777777" w:rsidR="00E54E97" w:rsidRDefault="00E54E97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404F08E5" w14:textId="77777777" w:rsidR="002C1125" w:rsidRPr="00A7114C" w:rsidRDefault="002C1125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3314FF40" w14:textId="77777777" w:rsidR="00E54E97" w:rsidRPr="00A7114C" w:rsidRDefault="00B601D1">
      <w:pPr>
        <w:widowControl w:val="0"/>
        <w:shd w:val="pct5" w:color="auto" w:fill="auto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b/>
          <w:color w:val="0070C0"/>
          <w:sz w:val="20"/>
          <w:szCs w:val="20"/>
        </w:rPr>
        <w:t>You can reach me @</w:t>
      </w:r>
    </w:p>
    <w:p w14:paraId="47910DB8" w14:textId="77777777" w:rsidR="00E54E97" w:rsidRPr="00A7114C" w:rsidRDefault="00E54E97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>Email –</w:t>
      </w:r>
      <w:r w:rsidR="00CA7AE5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hyperlink r:id="rId8" w:history="1">
        <w:r w:rsidR="003D1ECE" w:rsidRPr="0007114D">
          <w:rPr>
            <w:rStyle w:val="Hyperlink"/>
            <w:rFonts w:asciiTheme="minorHAnsi" w:hAnsiTheme="minorHAnsi" w:cstheme="minorHAnsi"/>
            <w:sz w:val="20"/>
            <w:szCs w:val="20"/>
          </w:rPr>
          <w:t>rajeshbana@gmail.com</w:t>
        </w:r>
      </w:hyperlink>
    </w:p>
    <w:p w14:paraId="22C83306" w14:textId="2583A6F6" w:rsidR="00BE1237" w:rsidRDefault="00BE1237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Mobile : </w:t>
      </w:r>
      <w:r w:rsidR="003D1ECE">
        <w:rPr>
          <w:rFonts w:asciiTheme="minorHAnsi" w:hAnsiTheme="minorHAnsi" w:cstheme="minorHAnsi"/>
          <w:color w:val="0070C0"/>
          <w:sz w:val="20"/>
          <w:szCs w:val="20"/>
        </w:rPr>
        <w:t>8095499899</w:t>
      </w:r>
      <w:r w:rsidR="00000900">
        <w:rPr>
          <w:rFonts w:asciiTheme="minorHAnsi" w:hAnsiTheme="minorHAnsi" w:cstheme="minorHAnsi"/>
          <w:color w:val="0070C0"/>
          <w:sz w:val="20"/>
          <w:szCs w:val="20"/>
        </w:rPr>
        <w:t>/</w:t>
      </w:r>
      <w:r w:rsidR="003D0898">
        <w:rPr>
          <w:rFonts w:asciiTheme="minorHAnsi" w:hAnsiTheme="minorHAnsi" w:cstheme="minorHAnsi"/>
          <w:color w:val="0070C0"/>
          <w:sz w:val="20"/>
          <w:szCs w:val="20"/>
        </w:rPr>
        <w:t>8095235588</w:t>
      </w:r>
    </w:p>
    <w:p w14:paraId="755A2539" w14:textId="77777777" w:rsidR="00023593" w:rsidRDefault="00023593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1E52F6D1" w14:textId="77777777" w:rsidR="00E54E97" w:rsidRPr="00A7114C" w:rsidRDefault="00E54E97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>Nationality – Indian</w:t>
      </w:r>
    </w:p>
    <w:p w14:paraId="6FD3742F" w14:textId="32DC85AD" w:rsidR="00E54E97" w:rsidRPr="00A7114C" w:rsidRDefault="00E54E97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  <w:r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Language – English </w:t>
      </w:r>
      <w:r w:rsidR="00DD542F" w:rsidRPr="00A7114C">
        <w:rPr>
          <w:rFonts w:asciiTheme="minorHAnsi" w:hAnsiTheme="minorHAnsi" w:cstheme="minorHAnsi"/>
          <w:color w:val="0070C0"/>
          <w:sz w:val="20"/>
          <w:szCs w:val="20"/>
        </w:rPr>
        <w:t>(R/W/S),</w:t>
      </w:r>
      <w:r w:rsidR="00CA7AE5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Hindi (R/W/S), Kannada (R/W/S)</w:t>
      </w:r>
      <w:r w:rsidR="004051F1">
        <w:rPr>
          <w:rFonts w:asciiTheme="minorHAnsi" w:hAnsiTheme="minorHAnsi" w:cstheme="minorHAnsi"/>
          <w:color w:val="0070C0"/>
          <w:sz w:val="20"/>
          <w:szCs w:val="20"/>
        </w:rPr>
        <w:t>, Telegu</w:t>
      </w:r>
      <w:r w:rsidR="004051F1" w:rsidRPr="00A7114C">
        <w:rPr>
          <w:rFonts w:asciiTheme="minorHAnsi" w:hAnsiTheme="minorHAnsi" w:cstheme="minorHAnsi"/>
          <w:color w:val="0070C0"/>
          <w:sz w:val="20"/>
          <w:szCs w:val="20"/>
        </w:rPr>
        <w:t xml:space="preserve"> (R/ S)</w:t>
      </w:r>
      <w:r w:rsidR="004051F1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="00000900">
        <w:rPr>
          <w:rFonts w:asciiTheme="minorHAnsi" w:hAnsiTheme="minorHAnsi" w:cstheme="minorHAnsi"/>
          <w:color w:val="0070C0"/>
          <w:sz w:val="20"/>
          <w:szCs w:val="20"/>
        </w:rPr>
        <w:t xml:space="preserve">&amp; </w:t>
      </w:r>
      <w:r w:rsidR="00CA7AE5" w:rsidRPr="002C1125">
        <w:rPr>
          <w:rFonts w:asciiTheme="minorHAnsi" w:hAnsiTheme="minorHAnsi" w:cstheme="minorHAnsi"/>
          <w:color w:val="0070C0"/>
          <w:sz w:val="20"/>
          <w:szCs w:val="20"/>
          <w:u w:val="single"/>
        </w:rPr>
        <w:t>Tamil (</w:t>
      </w:r>
      <w:r w:rsidR="003D1ECE" w:rsidRPr="002C1125">
        <w:rPr>
          <w:rFonts w:asciiTheme="minorHAnsi" w:hAnsiTheme="minorHAnsi" w:cstheme="minorHAnsi"/>
          <w:color w:val="0070C0"/>
          <w:sz w:val="20"/>
          <w:szCs w:val="20"/>
          <w:u w:val="single"/>
        </w:rPr>
        <w:t>R/</w:t>
      </w:r>
      <w:r w:rsidR="00CD7B9D" w:rsidRPr="002C1125">
        <w:rPr>
          <w:rFonts w:asciiTheme="minorHAnsi" w:hAnsiTheme="minorHAnsi" w:cstheme="minorHAnsi"/>
          <w:color w:val="0070C0"/>
          <w:sz w:val="20"/>
          <w:szCs w:val="20"/>
          <w:u w:val="single"/>
        </w:rPr>
        <w:t>W</w:t>
      </w:r>
      <w:r w:rsidR="00B601D1" w:rsidRPr="002C1125">
        <w:rPr>
          <w:rFonts w:asciiTheme="minorHAnsi" w:hAnsiTheme="minorHAnsi" w:cstheme="minorHAnsi"/>
          <w:color w:val="0070C0"/>
          <w:sz w:val="20"/>
          <w:szCs w:val="20"/>
          <w:u w:val="single"/>
        </w:rPr>
        <w:t>/</w:t>
      </w:r>
      <w:r w:rsidR="00CD7B9D" w:rsidRPr="002C1125">
        <w:rPr>
          <w:rFonts w:asciiTheme="minorHAnsi" w:hAnsiTheme="minorHAnsi" w:cstheme="minorHAnsi"/>
          <w:color w:val="0070C0"/>
          <w:sz w:val="20"/>
          <w:szCs w:val="20"/>
          <w:u w:val="single"/>
        </w:rPr>
        <w:t>S</w:t>
      </w:r>
      <w:r w:rsidR="00CA7AE5" w:rsidRPr="00A7114C">
        <w:rPr>
          <w:rFonts w:asciiTheme="minorHAnsi" w:hAnsiTheme="minorHAnsi" w:cstheme="minorHAnsi"/>
          <w:color w:val="0070C0"/>
          <w:sz w:val="20"/>
          <w:szCs w:val="20"/>
        </w:rPr>
        <w:t>)</w:t>
      </w:r>
    </w:p>
    <w:p w14:paraId="1E1D1B20" w14:textId="77777777" w:rsidR="00DD542F" w:rsidRPr="00A7114C" w:rsidRDefault="00DD542F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p w14:paraId="5DA64B67" w14:textId="77777777" w:rsidR="00730E13" w:rsidRPr="00A7114C" w:rsidRDefault="00730E13" w:rsidP="00E179B2">
      <w:pPr>
        <w:widowControl w:val="0"/>
        <w:tabs>
          <w:tab w:val="left" w:pos="8920"/>
        </w:tabs>
        <w:autoSpaceDE w:val="0"/>
        <w:ind w:right="-79"/>
        <w:jc w:val="both"/>
        <w:rPr>
          <w:rFonts w:asciiTheme="minorHAnsi" w:hAnsiTheme="minorHAnsi" w:cstheme="minorHAnsi"/>
          <w:color w:val="0070C0"/>
          <w:sz w:val="20"/>
          <w:szCs w:val="20"/>
        </w:rPr>
      </w:pPr>
    </w:p>
    <w:sectPr w:rsidR="00730E13" w:rsidRPr="00A7114C" w:rsidSect="00C019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975C" w14:textId="77777777" w:rsidR="008A5155" w:rsidRDefault="008A5155">
      <w:r>
        <w:separator/>
      </w:r>
    </w:p>
  </w:endnote>
  <w:endnote w:type="continuationSeparator" w:id="0">
    <w:p w14:paraId="5F2C5C94" w14:textId="77777777" w:rsidR="008A5155" w:rsidRDefault="008A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DCAA" w14:textId="77777777" w:rsidR="008A5155" w:rsidRDefault="008A5155">
      <w:r>
        <w:separator/>
      </w:r>
    </w:p>
  </w:footnote>
  <w:footnote w:type="continuationSeparator" w:id="0">
    <w:p w14:paraId="02587BCF" w14:textId="77777777" w:rsidR="008A5155" w:rsidRDefault="008A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2641" w14:textId="77777777" w:rsidR="00E54E97" w:rsidRDefault="00A2797B" w:rsidP="00854325">
    <w:pPr>
      <w:pStyle w:val="Header"/>
      <w:pBdr>
        <w:bottom w:val="thickThinSmallGap" w:sz="24" w:space="2" w:color="622423"/>
      </w:pBdr>
      <w:rPr>
        <w:rFonts w:asciiTheme="minorHAnsi" w:hAnsiTheme="minorHAnsi" w:cstheme="minorHAnsi"/>
        <w:color w:val="808080" w:themeColor="background1" w:themeShade="80"/>
        <w:sz w:val="18"/>
        <w:szCs w:val="40"/>
      </w:rPr>
    </w:pPr>
    <w:r w:rsidRPr="00A7114C">
      <w:rPr>
        <w:rFonts w:asciiTheme="minorHAnsi" w:hAnsiTheme="minorHAnsi" w:cstheme="minorHAnsi"/>
        <w:color w:val="808080" w:themeColor="background1" w:themeShade="80"/>
        <w:sz w:val="18"/>
        <w:szCs w:val="40"/>
      </w:rPr>
      <w:t xml:space="preserve">Curriculum Vitae of </w:t>
    </w:r>
    <w:r w:rsidR="00097B51">
      <w:rPr>
        <w:rFonts w:asciiTheme="minorHAnsi" w:hAnsiTheme="minorHAnsi" w:cstheme="minorHAnsi"/>
        <w:color w:val="808080" w:themeColor="background1" w:themeShade="80"/>
        <w:sz w:val="18"/>
        <w:szCs w:val="40"/>
      </w:rPr>
      <w:t>Rajesh</w:t>
    </w:r>
    <w:r w:rsidR="00E00E93">
      <w:rPr>
        <w:rFonts w:asciiTheme="minorHAnsi" w:hAnsiTheme="minorHAnsi" w:cstheme="minorHAnsi"/>
        <w:color w:val="808080" w:themeColor="background1" w:themeShade="80"/>
        <w:sz w:val="18"/>
        <w:szCs w:val="40"/>
      </w:rPr>
      <w:t xml:space="preserve"> Kumar K</w:t>
    </w:r>
  </w:p>
  <w:p w14:paraId="14337D48" w14:textId="77777777" w:rsidR="00E54E97" w:rsidRDefault="00E54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2D"/>
    <w:multiLevelType w:val="hybridMultilevel"/>
    <w:tmpl w:val="452E7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62D54"/>
    <w:multiLevelType w:val="multilevel"/>
    <w:tmpl w:val="6DE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E25A1"/>
    <w:multiLevelType w:val="singleLevel"/>
    <w:tmpl w:val="B4DE2566"/>
    <w:lvl w:ilvl="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</w:abstractNum>
  <w:abstractNum w:abstractNumId="3" w15:restartNumberingAfterBreak="0">
    <w:nsid w:val="150C320C"/>
    <w:multiLevelType w:val="multilevel"/>
    <w:tmpl w:val="6804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A16AC"/>
    <w:multiLevelType w:val="hybridMultilevel"/>
    <w:tmpl w:val="1E227C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E15BFA"/>
    <w:multiLevelType w:val="multilevel"/>
    <w:tmpl w:val="4CDCEDEC"/>
    <w:lvl w:ilvl="0">
      <w:start w:val="1"/>
      <w:numFmt w:val="decimal"/>
      <w:lvlText w:val="%1."/>
      <w:lvlJc w:val="left"/>
      <w:pPr>
        <w:tabs>
          <w:tab w:val="num" w:pos="461"/>
        </w:tabs>
        <w:ind w:left="4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81"/>
        </w:tabs>
        <w:ind w:left="1181" w:hanging="360"/>
      </w:pPr>
    </w:lvl>
    <w:lvl w:ilvl="2">
      <w:start w:val="1"/>
      <w:numFmt w:val="lowerRoman"/>
      <w:lvlText w:val="%3."/>
      <w:lvlJc w:val="right"/>
      <w:pPr>
        <w:tabs>
          <w:tab w:val="num" w:pos="1901"/>
        </w:tabs>
        <w:ind w:left="1901" w:hanging="180"/>
      </w:pPr>
    </w:lvl>
    <w:lvl w:ilvl="3">
      <w:start w:val="1"/>
      <w:numFmt w:val="decimal"/>
      <w:lvlText w:val="%4."/>
      <w:lvlJc w:val="left"/>
      <w:pPr>
        <w:tabs>
          <w:tab w:val="num" w:pos="2621"/>
        </w:tabs>
        <w:ind w:left="2621" w:hanging="360"/>
      </w:pPr>
    </w:lvl>
    <w:lvl w:ilvl="4">
      <w:start w:val="1"/>
      <w:numFmt w:val="lowerLetter"/>
      <w:lvlText w:val="%5."/>
      <w:lvlJc w:val="left"/>
      <w:pPr>
        <w:tabs>
          <w:tab w:val="num" w:pos="3341"/>
        </w:tabs>
        <w:ind w:left="3341" w:hanging="360"/>
      </w:pPr>
    </w:lvl>
    <w:lvl w:ilvl="5">
      <w:start w:val="1"/>
      <w:numFmt w:val="lowerRoman"/>
      <w:lvlText w:val="%6."/>
      <w:lvlJc w:val="right"/>
      <w:pPr>
        <w:tabs>
          <w:tab w:val="num" w:pos="4061"/>
        </w:tabs>
        <w:ind w:left="4061" w:hanging="180"/>
      </w:pPr>
    </w:lvl>
    <w:lvl w:ilvl="6">
      <w:start w:val="1"/>
      <w:numFmt w:val="decimal"/>
      <w:lvlText w:val="%7."/>
      <w:lvlJc w:val="left"/>
      <w:pPr>
        <w:tabs>
          <w:tab w:val="num" w:pos="4781"/>
        </w:tabs>
        <w:ind w:left="4781" w:hanging="360"/>
      </w:pPr>
    </w:lvl>
    <w:lvl w:ilvl="7">
      <w:start w:val="1"/>
      <w:numFmt w:val="lowerLetter"/>
      <w:lvlText w:val="%8."/>
      <w:lvlJc w:val="left"/>
      <w:pPr>
        <w:tabs>
          <w:tab w:val="num" w:pos="5501"/>
        </w:tabs>
        <w:ind w:left="5501" w:hanging="360"/>
      </w:pPr>
    </w:lvl>
    <w:lvl w:ilvl="8">
      <w:start w:val="1"/>
      <w:numFmt w:val="lowerRoman"/>
      <w:lvlText w:val="%9."/>
      <w:lvlJc w:val="right"/>
      <w:pPr>
        <w:tabs>
          <w:tab w:val="num" w:pos="6221"/>
        </w:tabs>
        <w:ind w:left="6221" w:hanging="180"/>
      </w:pPr>
    </w:lvl>
  </w:abstractNum>
  <w:abstractNum w:abstractNumId="6" w15:restartNumberingAfterBreak="0">
    <w:nsid w:val="3CEF665C"/>
    <w:multiLevelType w:val="multilevel"/>
    <w:tmpl w:val="4B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E76B38"/>
    <w:multiLevelType w:val="hybridMultilevel"/>
    <w:tmpl w:val="44386D44"/>
    <w:lvl w:ilvl="0" w:tplc="04090005">
      <w:start w:val="1"/>
      <w:numFmt w:val="bullet"/>
      <w:lvlText w:val=""/>
      <w:lvlJc w:val="left"/>
      <w:pPr>
        <w:tabs>
          <w:tab w:val="num" w:pos="461"/>
        </w:tabs>
        <w:ind w:left="46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81"/>
        </w:tabs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1"/>
        </w:tabs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1"/>
        </w:tabs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1"/>
        </w:tabs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1"/>
        </w:tabs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1"/>
        </w:tabs>
        <w:ind w:left="6221" w:hanging="180"/>
      </w:pPr>
    </w:lvl>
  </w:abstractNum>
  <w:abstractNum w:abstractNumId="8" w15:restartNumberingAfterBreak="0">
    <w:nsid w:val="4A335344"/>
    <w:multiLevelType w:val="multilevel"/>
    <w:tmpl w:val="637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E05BD"/>
    <w:multiLevelType w:val="singleLevel"/>
    <w:tmpl w:val="B4DE2566"/>
    <w:lvl w:ilvl="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</w:abstractNum>
  <w:abstractNum w:abstractNumId="10" w15:restartNumberingAfterBreak="0">
    <w:nsid w:val="4FE30016"/>
    <w:multiLevelType w:val="hybridMultilevel"/>
    <w:tmpl w:val="B00C2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F90C8A"/>
    <w:multiLevelType w:val="multilevel"/>
    <w:tmpl w:val="59A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3B2971"/>
    <w:multiLevelType w:val="multilevel"/>
    <w:tmpl w:val="422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62567"/>
    <w:multiLevelType w:val="multilevel"/>
    <w:tmpl w:val="0E0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E82435"/>
    <w:multiLevelType w:val="multilevel"/>
    <w:tmpl w:val="834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36058"/>
    <w:multiLevelType w:val="hybridMultilevel"/>
    <w:tmpl w:val="91529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32553C"/>
    <w:multiLevelType w:val="hybridMultilevel"/>
    <w:tmpl w:val="40763B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E816AB"/>
    <w:multiLevelType w:val="hybridMultilevel"/>
    <w:tmpl w:val="4CDCEDEC"/>
    <w:lvl w:ilvl="0" w:tplc="C74C35DA">
      <w:start w:val="1"/>
      <w:numFmt w:val="decimal"/>
      <w:lvlText w:val="%1."/>
      <w:lvlJc w:val="left"/>
      <w:pPr>
        <w:tabs>
          <w:tab w:val="num" w:pos="461"/>
        </w:tabs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81"/>
        </w:tabs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1"/>
        </w:tabs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1"/>
        </w:tabs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1"/>
        </w:tabs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1"/>
        </w:tabs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1"/>
        </w:tabs>
        <w:ind w:left="6221" w:hanging="180"/>
      </w:pPr>
    </w:lvl>
  </w:abstractNum>
  <w:abstractNum w:abstractNumId="18" w15:restartNumberingAfterBreak="0">
    <w:nsid w:val="78467375"/>
    <w:multiLevelType w:val="multilevel"/>
    <w:tmpl w:val="5AE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8845A4"/>
    <w:multiLevelType w:val="multilevel"/>
    <w:tmpl w:val="E8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859888">
    <w:abstractNumId w:val="10"/>
  </w:num>
  <w:num w:numId="2" w16cid:durableId="702242805">
    <w:abstractNumId w:val="15"/>
  </w:num>
  <w:num w:numId="3" w16cid:durableId="1528107155">
    <w:abstractNumId w:val="16"/>
  </w:num>
  <w:num w:numId="4" w16cid:durableId="1880899462">
    <w:abstractNumId w:val="4"/>
  </w:num>
  <w:num w:numId="5" w16cid:durableId="1792095132">
    <w:abstractNumId w:val="0"/>
  </w:num>
  <w:num w:numId="6" w16cid:durableId="97262820">
    <w:abstractNumId w:val="17"/>
  </w:num>
  <w:num w:numId="7" w16cid:durableId="102186963">
    <w:abstractNumId w:val="2"/>
  </w:num>
  <w:num w:numId="8" w16cid:durableId="97023871">
    <w:abstractNumId w:val="9"/>
  </w:num>
  <w:num w:numId="9" w16cid:durableId="834611649">
    <w:abstractNumId w:val="5"/>
  </w:num>
  <w:num w:numId="10" w16cid:durableId="656107605">
    <w:abstractNumId w:val="7"/>
  </w:num>
  <w:num w:numId="11" w16cid:durableId="558126184">
    <w:abstractNumId w:val="3"/>
  </w:num>
  <w:num w:numId="12" w16cid:durableId="278882339">
    <w:abstractNumId w:val="18"/>
  </w:num>
  <w:num w:numId="13" w16cid:durableId="1165589268">
    <w:abstractNumId w:val="12"/>
  </w:num>
  <w:num w:numId="14" w16cid:durableId="1848326948">
    <w:abstractNumId w:val="14"/>
  </w:num>
  <w:num w:numId="15" w16cid:durableId="826634229">
    <w:abstractNumId w:val="6"/>
  </w:num>
  <w:num w:numId="16" w16cid:durableId="554776434">
    <w:abstractNumId w:val="11"/>
  </w:num>
  <w:num w:numId="17" w16cid:durableId="2036340720">
    <w:abstractNumId w:val="8"/>
  </w:num>
  <w:num w:numId="18" w16cid:durableId="2078938976">
    <w:abstractNumId w:val="19"/>
  </w:num>
  <w:num w:numId="19" w16cid:durableId="1954705585">
    <w:abstractNumId w:val="1"/>
  </w:num>
  <w:num w:numId="20" w16cid:durableId="1368994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B3"/>
    <w:rsid w:val="00000900"/>
    <w:rsid w:val="000042C0"/>
    <w:rsid w:val="00010D8F"/>
    <w:rsid w:val="0002195E"/>
    <w:rsid w:val="00023593"/>
    <w:rsid w:val="0005475F"/>
    <w:rsid w:val="000559ED"/>
    <w:rsid w:val="00057D9D"/>
    <w:rsid w:val="00097B51"/>
    <w:rsid w:val="000C2D72"/>
    <w:rsid w:val="000C4872"/>
    <w:rsid w:val="000D1410"/>
    <w:rsid w:val="000E487E"/>
    <w:rsid w:val="00115C67"/>
    <w:rsid w:val="00116AC2"/>
    <w:rsid w:val="00147094"/>
    <w:rsid w:val="001552C0"/>
    <w:rsid w:val="0016121B"/>
    <w:rsid w:val="00174088"/>
    <w:rsid w:val="001B7BAA"/>
    <w:rsid w:val="001C13B3"/>
    <w:rsid w:val="001D1782"/>
    <w:rsid w:val="001E50AF"/>
    <w:rsid w:val="001F3514"/>
    <w:rsid w:val="002028ED"/>
    <w:rsid w:val="00203631"/>
    <w:rsid w:val="00204BE1"/>
    <w:rsid w:val="00210037"/>
    <w:rsid w:val="00213DCF"/>
    <w:rsid w:val="002210EA"/>
    <w:rsid w:val="002245D4"/>
    <w:rsid w:val="00254C69"/>
    <w:rsid w:val="00271D87"/>
    <w:rsid w:val="00280B68"/>
    <w:rsid w:val="002A07C0"/>
    <w:rsid w:val="002A15FE"/>
    <w:rsid w:val="002B3D65"/>
    <w:rsid w:val="002C00E7"/>
    <w:rsid w:val="002C1125"/>
    <w:rsid w:val="002C1363"/>
    <w:rsid w:val="002C797C"/>
    <w:rsid w:val="002C7F09"/>
    <w:rsid w:val="002F5C06"/>
    <w:rsid w:val="002F67AD"/>
    <w:rsid w:val="003066ED"/>
    <w:rsid w:val="00315D17"/>
    <w:rsid w:val="003207FF"/>
    <w:rsid w:val="00322F46"/>
    <w:rsid w:val="00323504"/>
    <w:rsid w:val="00324492"/>
    <w:rsid w:val="0034167E"/>
    <w:rsid w:val="00354BD9"/>
    <w:rsid w:val="00371F50"/>
    <w:rsid w:val="00381BC2"/>
    <w:rsid w:val="003841D9"/>
    <w:rsid w:val="00392993"/>
    <w:rsid w:val="0039675A"/>
    <w:rsid w:val="003A0640"/>
    <w:rsid w:val="003A5DE5"/>
    <w:rsid w:val="003D0898"/>
    <w:rsid w:val="003D1D3E"/>
    <w:rsid w:val="003D1ECE"/>
    <w:rsid w:val="003E39CB"/>
    <w:rsid w:val="004051F1"/>
    <w:rsid w:val="00405F22"/>
    <w:rsid w:val="004165E1"/>
    <w:rsid w:val="00426229"/>
    <w:rsid w:val="00433296"/>
    <w:rsid w:val="00451960"/>
    <w:rsid w:val="0046181D"/>
    <w:rsid w:val="00492CF7"/>
    <w:rsid w:val="004A5648"/>
    <w:rsid w:val="004C0932"/>
    <w:rsid w:val="004C13F8"/>
    <w:rsid w:val="004D35B4"/>
    <w:rsid w:val="004E5170"/>
    <w:rsid w:val="00507C3E"/>
    <w:rsid w:val="00507F9B"/>
    <w:rsid w:val="00512445"/>
    <w:rsid w:val="00517D5F"/>
    <w:rsid w:val="00522252"/>
    <w:rsid w:val="00525938"/>
    <w:rsid w:val="00554BA1"/>
    <w:rsid w:val="005715FC"/>
    <w:rsid w:val="00577968"/>
    <w:rsid w:val="00584A83"/>
    <w:rsid w:val="005A111D"/>
    <w:rsid w:val="005B4DC1"/>
    <w:rsid w:val="005C0728"/>
    <w:rsid w:val="005D5BA3"/>
    <w:rsid w:val="005E4892"/>
    <w:rsid w:val="00602915"/>
    <w:rsid w:val="00646542"/>
    <w:rsid w:val="0064704A"/>
    <w:rsid w:val="00693C8A"/>
    <w:rsid w:val="006940B2"/>
    <w:rsid w:val="0069572F"/>
    <w:rsid w:val="006A0BB1"/>
    <w:rsid w:val="006B73AB"/>
    <w:rsid w:val="006C7673"/>
    <w:rsid w:val="006D043E"/>
    <w:rsid w:val="006D412E"/>
    <w:rsid w:val="006F27FE"/>
    <w:rsid w:val="006F3BCE"/>
    <w:rsid w:val="006F6115"/>
    <w:rsid w:val="007026F8"/>
    <w:rsid w:val="0071056C"/>
    <w:rsid w:val="00710636"/>
    <w:rsid w:val="00710CB9"/>
    <w:rsid w:val="0072354C"/>
    <w:rsid w:val="007251B5"/>
    <w:rsid w:val="00727E7D"/>
    <w:rsid w:val="00730E13"/>
    <w:rsid w:val="00754626"/>
    <w:rsid w:val="007735E0"/>
    <w:rsid w:val="007A0BD2"/>
    <w:rsid w:val="007C4B38"/>
    <w:rsid w:val="007F205E"/>
    <w:rsid w:val="00821A43"/>
    <w:rsid w:val="00832A8D"/>
    <w:rsid w:val="00854325"/>
    <w:rsid w:val="0085476F"/>
    <w:rsid w:val="008554D6"/>
    <w:rsid w:val="008644A2"/>
    <w:rsid w:val="0086628F"/>
    <w:rsid w:val="00871D73"/>
    <w:rsid w:val="0087473B"/>
    <w:rsid w:val="00883D45"/>
    <w:rsid w:val="00894865"/>
    <w:rsid w:val="008A3714"/>
    <w:rsid w:val="008A5155"/>
    <w:rsid w:val="008A5B72"/>
    <w:rsid w:val="008A6F84"/>
    <w:rsid w:val="008A74A7"/>
    <w:rsid w:val="008D2A33"/>
    <w:rsid w:val="008F7C6F"/>
    <w:rsid w:val="009018E0"/>
    <w:rsid w:val="00915915"/>
    <w:rsid w:val="00925E60"/>
    <w:rsid w:val="009330EB"/>
    <w:rsid w:val="00943AB3"/>
    <w:rsid w:val="00955899"/>
    <w:rsid w:val="00963979"/>
    <w:rsid w:val="009665D7"/>
    <w:rsid w:val="009710DC"/>
    <w:rsid w:val="00993A0C"/>
    <w:rsid w:val="009A1B27"/>
    <w:rsid w:val="009A1D51"/>
    <w:rsid w:val="009B0D8D"/>
    <w:rsid w:val="009E15CD"/>
    <w:rsid w:val="009E6768"/>
    <w:rsid w:val="009F04A2"/>
    <w:rsid w:val="00A03024"/>
    <w:rsid w:val="00A11B47"/>
    <w:rsid w:val="00A14F3D"/>
    <w:rsid w:val="00A20FE0"/>
    <w:rsid w:val="00A2797B"/>
    <w:rsid w:val="00A33ABF"/>
    <w:rsid w:val="00A342B4"/>
    <w:rsid w:val="00A7114C"/>
    <w:rsid w:val="00A76C92"/>
    <w:rsid w:val="00AC684D"/>
    <w:rsid w:val="00AD2190"/>
    <w:rsid w:val="00AE1FCE"/>
    <w:rsid w:val="00AE362E"/>
    <w:rsid w:val="00AE5386"/>
    <w:rsid w:val="00B00520"/>
    <w:rsid w:val="00B2716C"/>
    <w:rsid w:val="00B311FA"/>
    <w:rsid w:val="00B349AF"/>
    <w:rsid w:val="00B53377"/>
    <w:rsid w:val="00B601D1"/>
    <w:rsid w:val="00B755DF"/>
    <w:rsid w:val="00B7776E"/>
    <w:rsid w:val="00B903F6"/>
    <w:rsid w:val="00B96B0E"/>
    <w:rsid w:val="00BA422A"/>
    <w:rsid w:val="00BD1567"/>
    <w:rsid w:val="00BD7573"/>
    <w:rsid w:val="00BE1237"/>
    <w:rsid w:val="00BF1CDB"/>
    <w:rsid w:val="00BF3503"/>
    <w:rsid w:val="00C01927"/>
    <w:rsid w:val="00C06041"/>
    <w:rsid w:val="00C100E4"/>
    <w:rsid w:val="00C14A74"/>
    <w:rsid w:val="00C20986"/>
    <w:rsid w:val="00C32DDC"/>
    <w:rsid w:val="00C335B3"/>
    <w:rsid w:val="00C60C95"/>
    <w:rsid w:val="00C90F31"/>
    <w:rsid w:val="00CA7AE5"/>
    <w:rsid w:val="00CB543B"/>
    <w:rsid w:val="00CD6369"/>
    <w:rsid w:val="00CD7B9D"/>
    <w:rsid w:val="00CF0C8B"/>
    <w:rsid w:val="00D1127E"/>
    <w:rsid w:val="00D22715"/>
    <w:rsid w:val="00D34309"/>
    <w:rsid w:val="00D45014"/>
    <w:rsid w:val="00D507FC"/>
    <w:rsid w:val="00D51F3E"/>
    <w:rsid w:val="00D56535"/>
    <w:rsid w:val="00D82FA3"/>
    <w:rsid w:val="00D97A41"/>
    <w:rsid w:val="00DB1470"/>
    <w:rsid w:val="00DC24DC"/>
    <w:rsid w:val="00DC7E19"/>
    <w:rsid w:val="00DD542F"/>
    <w:rsid w:val="00DE563E"/>
    <w:rsid w:val="00DF0AE3"/>
    <w:rsid w:val="00E00E93"/>
    <w:rsid w:val="00E05968"/>
    <w:rsid w:val="00E179B2"/>
    <w:rsid w:val="00E4349A"/>
    <w:rsid w:val="00E45832"/>
    <w:rsid w:val="00E464A3"/>
    <w:rsid w:val="00E53135"/>
    <w:rsid w:val="00E54E97"/>
    <w:rsid w:val="00E5693F"/>
    <w:rsid w:val="00E64497"/>
    <w:rsid w:val="00E864BC"/>
    <w:rsid w:val="00ED7EEF"/>
    <w:rsid w:val="00F25288"/>
    <w:rsid w:val="00F26198"/>
    <w:rsid w:val="00F30761"/>
    <w:rsid w:val="00F31D06"/>
    <w:rsid w:val="00F421E1"/>
    <w:rsid w:val="00F658FF"/>
    <w:rsid w:val="00F82221"/>
    <w:rsid w:val="00F93C53"/>
    <w:rsid w:val="00F97885"/>
    <w:rsid w:val="00F97902"/>
    <w:rsid w:val="00FA38C7"/>
    <w:rsid w:val="00FB4C46"/>
    <w:rsid w:val="00FB7B7D"/>
    <w:rsid w:val="00FC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755BE"/>
  <w15:docId w15:val="{5FD1DEC7-F181-460B-BF38-952E13D0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A3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1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C71A3"/>
    <w:pPr>
      <w:keepNext/>
      <w:jc w:val="both"/>
      <w:outlineLvl w:val="1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C71A3"/>
    <w:rPr>
      <w:color w:val="0000FF"/>
      <w:u w:val="single"/>
    </w:rPr>
  </w:style>
  <w:style w:type="paragraph" w:styleId="Header">
    <w:name w:val="header"/>
    <w:basedOn w:val="Normal"/>
    <w:semiHidden/>
    <w:rsid w:val="00FC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FC71A3"/>
    <w:rPr>
      <w:sz w:val="24"/>
      <w:szCs w:val="24"/>
    </w:rPr>
  </w:style>
  <w:style w:type="paragraph" w:styleId="Footer">
    <w:name w:val="footer"/>
    <w:basedOn w:val="Normal"/>
    <w:semiHidden/>
    <w:rsid w:val="00FC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FC71A3"/>
    <w:rPr>
      <w:sz w:val="24"/>
      <w:szCs w:val="24"/>
    </w:rPr>
  </w:style>
  <w:style w:type="paragraph" w:styleId="BalloonText">
    <w:name w:val="Balloon Text"/>
    <w:basedOn w:val="Normal"/>
    <w:rsid w:val="00FC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C71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41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0E1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55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5DF"/>
  </w:style>
  <w:style w:type="character" w:styleId="FootnoteReference">
    <w:name w:val="footnote reference"/>
    <w:basedOn w:val="DefaultParagraphFont"/>
    <w:uiPriority w:val="99"/>
    <w:semiHidden/>
    <w:unhideWhenUsed/>
    <w:rsid w:val="00B755DF"/>
    <w:rPr>
      <w:vertAlign w:val="superscript"/>
    </w:rPr>
  </w:style>
  <w:style w:type="character" w:customStyle="1" w:styleId="u-linkcomplex-target">
    <w:name w:val="u-linkcomplex-target"/>
    <w:basedOn w:val="DefaultParagraphFont"/>
    <w:rsid w:val="0037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b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57F80-757D-46C2-897C-33969BFD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Vital of Jacob Inasu</vt:lpstr>
    </vt:vector>
  </TitlesOfParts>
  <Company>Earth Based.</Company>
  <LinksUpToDate>false</LinksUpToDate>
  <CharactersWithSpaces>2541</CharactersWithSpaces>
  <SharedDoc>false</SharedDoc>
  <HLinks>
    <vt:vector size="6" baseType="variant">
      <vt:variant>
        <vt:i4>1114160</vt:i4>
      </vt:variant>
      <vt:variant>
        <vt:i4>0</vt:i4>
      </vt:variant>
      <vt:variant>
        <vt:i4>0</vt:i4>
      </vt:variant>
      <vt:variant>
        <vt:i4>5</vt:i4>
      </vt:variant>
      <vt:variant>
        <vt:lpwstr>mailto:jacobinasu@gmail.com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Vital of Jacob Inasu</dc:title>
  <dc:creator>JACOB</dc:creator>
  <cp:lastModifiedBy>Rajesh singh chauhan</cp:lastModifiedBy>
  <cp:revision>26</cp:revision>
  <dcterms:created xsi:type="dcterms:W3CDTF">2021-05-29T14:06:00Z</dcterms:created>
  <dcterms:modified xsi:type="dcterms:W3CDTF">2023-07-07T09:28:00Z</dcterms:modified>
</cp:coreProperties>
</file>