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3119E87E" w14:textId="1DBB6B9A" w:rsidR="008A03E3" w:rsidRPr="00D07F5A" w:rsidRDefault="00D07F5A" w:rsidP="00D07F5A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jc w:val="center"/>
        <w:rPr>
          <w:b/>
          <w:bCs/>
          <w:sz w:val="36"/>
          <w:szCs w:val="36"/>
        </w:rPr>
      </w:pPr>
      <w:r w:rsidRPr="00D07F5A">
        <w:rPr>
          <w:b/>
          <w:bCs/>
          <w:noProof/>
          <w:sz w:val="28"/>
          <w:szCs w:val="28"/>
        </w:rPr>
        <w:t>Ravikumar Gilaganchi</w:t>
      </w:r>
    </w:p>
    <w:p w14:paraId="44CB11A7" w14:textId="77777777" w:rsidR="0096172E" w:rsidRDefault="0096172E" w:rsidP="00C5777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9F8F29A" w14:textId="25518E41" w:rsidR="00C57776" w:rsidRPr="0096172E" w:rsidRDefault="00A50E0D" w:rsidP="00C5777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72E">
        <w:rPr>
          <w:rFonts w:ascii="Arial" w:hAnsi="Arial" w:cs="Arial"/>
          <w:b/>
          <w:bCs/>
          <w:sz w:val="24"/>
          <w:szCs w:val="24"/>
          <w:u w:val="single"/>
        </w:rPr>
        <w:t>Marketing, Media &amp;</w:t>
      </w:r>
      <w:r w:rsidR="00001412" w:rsidRPr="0096172E">
        <w:rPr>
          <w:rFonts w:ascii="Arial" w:hAnsi="Arial" w:cs="Arial"/>
          <w:b/>
          <w:bCs/>
          <w:sz w:val="24"/>
          <w:szCs w:val="24"/>
          <w:u w:val="single"/>
        </w:rPr>
        <w:t xml:space="preserve"> Brand </w:t>
      </w:r>
      <w:r w:rsidR="00452EB1" w:rsidRPr="0096172E">
        <w:rPr>
          <w:rFonts w:ascii="Arial" w:hAnsi="Arial" w:cs="Arial"/>
          <w:b/>
          <w:bCs/>
          <w:sz w:val="24"/>
          <w:szCs w:val="24"/>
          <w:u w:val="single"/>
        </w:rPr>
        <w:t>building</w:t>
      </w:r>
    </w:p>
    <w:p w14:paraId="15BD96DE" w14:textId="77777777" w:rsidR="0096172E" w:rsidRDefault="0096172E" w:rsidP="00C57776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0A18D4C" w14:textId="6FD91686" w:rsidR="0096172E" w:rsidRPr="0096172E" w:rsidRDefault="0096172E" w:rsidP="009430E6">
      <w:pPr>
        <w:pStyle w:val="Default"/>
        <w:spacing w:before="120" w:line="360" w:lineRule="auto"/>
        <w:ind w:left="288"/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96172E">
        <w:rPr>
          <w:rFonts w:asciiTheme="minorHAnsi" w:hAnsiTheme="minorHAnsi" w:cstheme="minorHAnsi"/>
          <w:b/>
          <w:sz w:val="36"/>
          <w:szCs w:val="36"/>
          <w:u w:val="single"/>
        </w:rPr>
        <w:t>About:</w:t>
      </w:r>
    </w:p>
    <w:p w14:paraId="17B692F6" w14:textId="00271B0D" w:rsidR="00F06C8A" w:rsidRPr="00FF1F91" w:rsidRDefault="00F06C8A" w:rsidP="00F06C8A">
      <w:pPr>
        <w:jc w:val="both"/>
        <w:rPr>
          <w:rFonts w:cstheme="minorHAnsi"/>
        </w:rPr>
      </w:pPr>
      <w:r w:rsidRPr="00FF1F91">
        <w:rPr>
          <w:rFonts w:cstheme="minorHAnsi"/>
        </w:rPr>
        <w:t xml:space="preserve">Marketing enthusiast with 19 years of experience in media sales and brand management worked with different band categories &amp; witnessed transition period of television to digital platform. Demonstrated history of working with both B2C and B2B brands. Skilled in data mining, Market mapping, consumer insights, Brand/Campaign management. Media planning &amp; buying has been core subject of my entire career. Vendor management skills with hands-on experience in ATL, BTL, digital marketing &amp; PR. Carved </w:t>
      </w:r>
      <w:r w:rsidRPr="00FF1F91">
        <w:rPr>
          <w:rFonts w:cstheme="minorHAnsi"/>
        </w:rPr>
        <w:t>customized</w:t>
      </w:r>
      <w:r w:rsidRPr="00FF1F91">
        <w:rPr>
          <w:rFonts w:cstheme="minorHAnsi"/>
        </w:rPr>
        <w:t xml:space="preserve"> GTM strategies to make inroad in to the new markets for the brand. My expertise and interest lie in creating brand equity via integrated market/brand campaigns</w:t>
      </w:r>
    </w:p>
    <w:p w14:paraId="38308237" w14:textId="77777777" w:rsidR="00001412" w:rsidRPr="00B52937" w:rsidRDefault="00001412" w:rsidP="00B52937">
      <w:pPr>
        <w:pStyle w:val="Default"/>
        <w:ind w:left="288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4E9B33DA" w14:textId="77777777" w:rsidR="007E67DB" w:rsidRDefault="007E67DB" w:rsidP="00342B0B">
      <w:pPr>
        <w:pStyle w:val="Default"/>
        <w:jc w:val="both"/>
        <w:rPr>
          <w:rFonts w:ascii="Arial" w:hAnsi="Arial" w:cs="Arial"/>
          <w:b/>
          <w:sz w:val="26"/>
          <w:szCs w:val="26"/>
          <w:u w:val="single"/>
        </w:rPr>
      </w:pPr>
    </w:p>
    <w:p w14:paraId="3321195F" w14:textId="508DDC0B" w:rsidR="0008633A" w:rsidRDefault="0008633A" w:rsidP="00342B0B">
      <w:pPr>
        <w:pStyle w:val="Default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342B0B">
        <w:rPr>
          <w:rFonts w:ascii="Arial" w:hAnsi="Arial" w:cs="Arial"/>
          <w:b/>
          <w:sz w:val="26"/>
          <w:szCs w:val="26"/>
          <w:u w:val="single"/>
        </w:rPr>
        <w:t>Key Skills and core competencies</w:t>
      </w:r>
    </w:p>
    <w:p w14:paraId="6D3F8515" w14:textId="77777777" w:rsidR="00387432" w:rsidRDefault="00387432" w:rsidP="00342B0B">
      <w:pPr>
        <w:pStyle w:val="Default"/>
        <w:jc w:val="both"/>
        <w:rPr>
          <w:rFonts w:ascii="Arial" w:hAnsi="Arial" w:cs="Arial"/>
          <w:b/>
          <w:sz w:val="26"/>
          <w:szCs w:val="26"/>
          <w:u w:val="single"/>
        </w:rPr>
      </w:pPr>
    </w:p>
    <w:p w14:paraId="3C989B20" w14:textId="0335DE50" w:rsidR="00387432" w:rsidRPr="00991FE4" w:rsidRDefault="00387432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Handling ATL, BTL &amp; Digital Campaigns</w:t>
      </w:r>
      <w:r w:rsidR="00123D41" w:rsidRPr="00991FE4">
        <w:rPr>
          <w:rFonts w:cstheme="minorHAnsi"/>
          <w:sz w:val="23"/>
          <w:szCs w:val="23"/>
        </w:rPr>
        <w:t xml:space="preserve"> – B2B &amp; B2C</w:t>
      </w:r>
    </w:p>
    <w:p w14:paraId="0A8D10C0" w14:textId="7E77D9BC" w:rsidR="00257AA9" w:rsidRPr="00991FE4" w:rsidRDefault="00257AA9" w:rsidP="00257AA9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Market mapping in any product categories</w:t>
      </w:r>
      <w:r w:rsidR="003E2C38">
        <w:rPr>
          <w:rFonts w:cstheme="minorHAnsi"/>
          <w:sz w:val="23"/>
          <w:szCs w:val="23"/>
        </w:rPr>
        <w:t xml:space="preserve"> &amp; Lead generation</w:t>
      </w:r>
    </w:p>
    <w:p w14:paraId="7D2CD912" w14:textId="1D118F02" w:rsidR="00257AA9" w:rsidRDefault="00257AA9" w:rsidP="00257AA9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Product launch, relaunch, overall marketing strategies &amp; implementation</w:t>
      </w:r>
    </w:p>
    <w:p w14:paraId="5B5A1353" w14:textId="77777777" w:rsidR="00980182" w:rsidRDefault="00980182" w:rsidP="00980182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Conceptualize &amp; execute go-to-market strategy</w:t>
      </w:r>
    </w:p>
    <w:p w14:paraId="29A42DEC" w14:textId="77777777" w:rsidR="00980182" w:rsidRDefault="00980182" w:rsidP="00980182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Generate demand and enable the sales team</w:t>
      </w:r>
    </w:p>
    <w:p w14:paraId="6DBB922E" w14:textId="504CE2AD" w:rsidR="00D32DB1" w:rsidRPr="00991FE4" w:rsidRDefault="00D32DB1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Potential lead generation thru events and other BTL activity</w:t>
      </w:r>
    </w:p>
    <w:p w14:paraId="28EC59B0" w14:textId="71301C5F" w:rsidR="00257AA9" w:rsidRPr="00991FE4" w:rsidRDefault="00257AA9" w:rsidP="00257AA9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Strategic Marketing campaign – Sales-driven campaigns to meet revenue objective</w:t>
      </w:r>
    </w:p>
    <w:p w14:paraId="49B443DE" w14:textId="322C98C0" w:rsidR="0008633A" w:rsidRPr="00991FE4" w:rsidRDefault="0008633A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 xml:space="preserve">In-depth analysis </w:t>
      </w:r>
      <w:r w:rsidR="00491A12" w:rsidRPr="00991FE4">
        <w:rPr>
          <w:rFonts w:cstheme="minorHAnsi"/>
          <w:sz w:val="23"/>
          <w:szCs w:val="23"/>
        </w:rPr>
        <w:t>of</w:t>
      </w:r>
      <w:r w:rsidRPr="00991FE4">
        <w:rPr>
          <w:rFonts w:cstheme="minorHAnsi"/>
          <w:sz w:val="23"/>
          <w:szCs w:val="23"/>
        </w:rPr>
        <w:t xml:space="preserve"> </w:t>
      </w:r>
      <w:r w:rsidR="006A41C3" w:rsidRPr="00991FE4">
        <w:rPr>
          <w:rFonts w:cstheme="minorHAnsi"/>
          <w:sz w:val="23"/>
          <w:szCs w:val="23"/>
        </w:rPr>
        <w:t xml:space="preserve">the </w:t>
      </w:r>
      <w:r w:rsidRPr="00991FE4">
        <w:rPr>
          <w:rFonts w:cstheme="minorHAnsi"/>
          <w:sz w:val="23"/>
          <w:szCs w:val="23"/>
        </w:rPr>
        <w:t>product life cycle to penetrate the market</w:t>
      </w:r>
    </w:p>
    <w:p w14:paraId="239C80BB" w14:textId="3719CC30" w:rsidR="0008633A" w:rsidRPr="00991FE4" w:rsidRDefault="00001412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G</w:t>
      </w:r>
      <w:r w:rsidR="0008633A" w:rsidRPr="00991FE4">
        <w:rPr>
          <w:rFonts w:cstheme="minorHAnsi"/>
          <w:sz w:val="23"/>
          <w:szCs w:val="23"/>
        </w:rPr>
        <w:t xml:space="preserve">ap </w:t>
      </w:r>
      <w:r w:rsidRPr="00991FE4">
        <w:rPr>
          <w:rFonts w:cstheme="minorHAnsi"/>
          <w:sz w:val="23"/>
          <w:szCs w:val="23"/>
        </w:rPr>
        <w:t xml:space="preserve">analysis </w:t>
      </w:r>
      <w:r w:rsidR="009E7FEC" w:rsidRPr="00991FE4">
        <w:rPr>
          <w:rFonts w:cstheme="minorHAnsi"/>
          <w:sz w:val="23"/>
          <w:szCs w:val="23"/>
        </w:rPr>
        <w:t>and appropriate</w:t>
      </w:r>
      <w:r w:rsidR="0008633A" w:rsidRPr="00991FE4">
        <w:rPr>
          <w:rFonts w:cstheme="minorHAnsi"/>
          <w:sz w:val="23"/>
          <w:szCs w:val="23"/>
        </w:rPr>
        <w:t xml:space="preserve"> solution to increase </w:t>
      </w:r>
      <w:r w:rsidRPr="00991FE4">
        <w:rPr>
          <w:rFonts w:cstheme="minorHAnsi"/>
          <w:sz w:val="23"/>
          <w:szCs w:val="23"/>
        </w:rPr>
        <w:t>the product reach</w:t>
      </w:r>
    </w:p>
    <w:p w14:paraId="04EF209F" w14:textId="77777777" w:rsidR="0008633A" w:rsidRPr="00991FE4" w:rsidRDefault="00716CBE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Competition</w:t>
      </w:r>
      <w:r w:rsidR="0008633A" w:rsidRPr="00991FE4">
        <w:rPr>
          <w:rFonts w:cstheme="minorHAnsi"/>
          <w:sz w:val="23"/>
          <w:szCs w:val="23"/>
        </w:rPr>
        <w:t xml:space="preserve"> study and </w:t>
      </w:r>
      <w:r w:rsidRPr="00991FE4">
        <w:rPr>
          <w:rFonts w:cstheme="minorHAnsi"/>
          <w:sz w:val="23"/>
          <w:szCs w:val="23"/>
        </w:rPr>
        <w:t>plan to position the product/brand</w:t>
      </w:r>
    </w:p>
    <w:p w14:paraId="64C32D74" w14:textId="3FA6110F" w:rsidR="00716CBE" w:rsidRPr="00991FE4" w:rsidRDefault="001A7A19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Handling the PR activities for the brand promotion</w:t>
      </w:r>
    </w:p>
    <w:p w14:paraId="2EB3B619" w14:textId="582F111D" w:rsidR="00716CBE" w:rsidRPr="00991FE4" w:rsidRDefault="00716CBE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Business development plans to enter new markets</w:t>
      </w:r>
    </w:p>
    <w:p w14:paraId="3F5DB9B2" w14:textId="5E0713FC" w:rsidR="00716CBE" w:rsidRDefault="00716CBE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Proficiency in media planning and execution</w:t>
      </w:r>
    </w:p>
    <w:p w14:paraId="599E09D3" w14:textId="1AFBC308" w:rsidR="00980182" w:rsidRDefault="00980182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Content writing for the communication tools</w:t>
      </w:r>
    </w:p>
    <w:p w14:paraId="4775CF97" w14:textId="512B413B" w:rsidR="00980182" w:rsidRDefault="00980182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Strategic marketing plans to scale up the sale -a customized approach</w:t>
      </w:r>
    </w:p>
    <w:p w14:paraId="037252C6" w14:textId="1320ECF0" w:rsidR="00B97725" w:rsidRDefault="00B97725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Vendor Management – ATL,</w:t>
      </w:r>
      <w:r w:rsidR="009E3A98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BTL, &amp; PO</w:t>
      </w:r>
      <w:r w:rsidR="001A7A19">
        <w:rPr>
          <w:rFonts w:cstheme="minorHAnsi"/>
          <w:sz w:val="23"/>
          <w:szCs w:val="23"/>
        </w:rPr>
        <w:t>S</w:t>
      </w:r>
      <w:r>
        <w:rPr>
          <w:rFonts w:cstheme="minorHAnsi"/>
          <w:sz w:val="23"/>
          <w:szCs w:val="23"/>
        </w:rPr>
        <w:t xml:space="preserve"> </w:t>
      </w:r>
      <w:r w:rsidR="001A7A19">
        <w:rPr>
          <w:rFonts w:cstheme="minorHAnsi"/>
          <w:sz w:val="23"/>
          <w:szCs w:val="23"/>
        </w:rPr>
        <w:t>vendors, Ad</w:t>
      </w:r>
      <w:r>
        <w:rPr>
          <w:rFonts w:cstheme="minorHAnsi"/>
          <w:sz w:val="23"/>
          <w:szCs w:val="23"/>
        </w:rPr>
        <w:t xml:space="preserve"> agency &amp; Creative agency</w:t>
      </w:r>
    </w:p>
    <w:p w14:paraId="1DFCC439" w14:textId="010E3BE8" w:rsidR="008803F0" w:rsidRPr="008803F0" w:rsidRDefault="008803F0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8803F0">
        <w:rPr>
          <w:rFonts w:cstheme="minorHAnsi"/>
          <w:sz w:val="23"/>
          <w:szCs w:val="23"/>
        </w:rPr>
        <w:t xml:space="preserve">Creating the communication strategy in line </w:t>
      </w:r>
      <w:r>
        <w:rPr>
          <w:rFonts w:cstheme="minorHAnsi"/>
          <w:sz w:val="23"/>
          <w:szCs w:val="23"/>
        </w:rPr>
        <w:t>with</w:t>
      </w:r>
      <w:r w:rsidRPr="008803F0">
        <w:rPr>
          <w:rFonts w:cstheme="minorHAnsi"/>
          <w:sz w:val="23"/>
          <w:szCs w:val="23"/>
        </w:rPr>
        <w:t xml:space="preserve"> brand</w:t>
      </w:r>
      <w:r w:rsidR="00B43B39">
        <w:rPr>
          <w:rFonts w:cstheme="minorHAnsi"/>
          <w:sz w:val="23"/>
          <w:szCs w:val="23"/>
        </w:rPr>
        <w:t xml:space="preserve"> equity</w:t>
      </w:r>
    </w:p>
    <w:p w14:paraId="1FE67241" w14:textId="77777777" w:rsidR="00857A5C" w:rsidRPr="008803F0" w:rsidRDefault="00857A5C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</w:p>
    <w:p w14:paraId="0815F97B" w14:textId="77777777" w:rsidR="00857A5C" w:rsidRDefault="00857A5C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</w:p>
    <w:p w14:paraId="6E94E547" w14:textId="77777777" w:rsidR="00857A5C" w:rsidRDefault="00857A5C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</w:p>
    <w:p w14:paraId="0EB4FAAB" w14:textId="77777777" w:rsidR="00857A5C" w:rsidRDefault="00857A5C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</w:p>
    <w:p w14:paraId="568AD613" w14:textId="77777777" w:rsidR="00857A5C" w:rsidRDefault="00857A5C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</w:p>
    <w:p w14:paraId="60436676" w14:textId="77777777" w:rsidR="00857A5C" w:rsidRDefault="00857A5C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</w:p>
    <w:p w14:paraId="1875C5B7" w14:textId="274369ED" w:rsidR="007E67DB" w:rsidRPr="00387432" w:rsidRDefault="007E67DB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  <w:r w:rsidRPr="00387432">
        <w:rPr>
          <w:rFonts w:cstheme="minorHAnsi"/>
          <w:b/>
          <w:sz w:val="32"/>
          <w:szCs w:val="24"/>
          <w:u w:val="single"/>
        </w:rPr>
        <w:t>Organizations worked with:</w:t>
      </w:r>
    </w:p>
    <w:p w14:paraId="792EBA05" w14:textId="77777777" w:rsidR="007E67DB" w:rsidRDefault="007E67DB" w:rsidP="007E67DB">
      <w:pPr>
        <w:spacing w:after="0" w:line="240" w:lineRule="auto"/>
        <w:jc w:val="both"/>
        <w:rPr>
          <w:rFonts w:cstheme="minorHAnsi"/>
          <w:sz w:val="24"/>
        </w:rPr>
      </w:pP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ook w:val="04A0" w:firstRow="1" w:lastRow="0" w:firstColumn="1" w:lastColumn="0" w:noHBand="0" w:noVBand="1"/>
      </w:tblPr>
      <w:tblGrid>
        <w:gridCol w:w="2444"/>
        <w:gridCol w:w="2625"/>
        <w:gridCol w:w="1119"/>
        <w:gridCol w:w="3037"/>
      </w:tblGrid>
      <w:tr w:rsidR="007E67DB" w:rsidRPr="00B07841" w14:paraId="0EB1A3B5" w14:textId="77777777" w:rsidTr="002148B8">
        <w:trPr>
          <w:trHeight w:val="358"/>
        </w:trPr>
        <w:tc>
          <w:tcPr>
            <w:tcW w:w="0" w:type="auto"/>
            <w:shd w:val="clear" w:color="auto" w:fill="E6EED5"/>
          </w:tcPr>
          <w:p w14:paraId="10A34908" w14:textId="77777777" w:rsidR="007E67DB" w:rsidRPr="00B07841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07841">
              <w:rPr>
                <w:b/>
                <w:bCs/>
              </w:rPr>
              <w:t xml:space="preserve">Name of Organization </w:t>
            </w:r>
          </w:p>
        </w:tc>
        <w:tc>
          <w:tcPr>
            <w:tcW w:w="0" w:type="auto"/>
            <w:shd w:val="clear" w:color="auto" w:fill="E6EED5"/>
          </w:tcPr>
          <w:p w14:paraId="63356B15" w14:textId="77777777" w:rsidR="007E67DB" w:rsidRPr="00B07841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07841">
              <w:rPr>
                <w:b/>
                <w:bCs/>
              </w:rPr>
              <w:t xml:space="preserve">Period </w:t>
            </w:r>
          </w:p>
        </w:tc>
        <w:tc>
          <w:tcPr>
            <w:tcW w:w="0" w:type="auto"/>
            <w:shd w:val="clear" w:color="auto" w:fill="E6EED5"/>
          </w:tcPr>
          <w:p w14:paraId="1359E0CB" w14:textId="77777777" w:rsidR="007E67DB" w:rsidRPr="00B07841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07841">
              <w:rPr>
                <w:b/>
                <w:bCs/>
              </w:rPr>
              <w:t>Location</w:t>
            </w:r>
          </w:p>
        </w:tc>
        <w:tc>
          <w:tcPr>
            <w:tcW w:w="3037" w:type="dxa"/>
            <w:shd w:val="clear" w:color="auto" w:fill="E6EED5"/>
          </w:tcPr>
          <w:p w14:paraId="7A118F41" w14:textId="77777777" w:rsidR="007E67DB" w:rsidRPr="00B07841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07841">
              <w:rPr>
                <w:b/>
                <w:bCs/>
              </w:rPr>
              <w:t xml:space="preserve">Designation </w:t>
            </w:r>
          </w:p>
        </w:tc>
      </w:tr>
      <w:tr w:rsidR="006A41C3" w:rsidRPr="00B07841" w14:paraId="20943AA2" w14:textId="77777777" w:rsidTr="002148B8">
        <w:trPr>
          <w:trHeight w:val="358"/>
        </w:trPr>
        <w:tc>
          <w:tcPr>
            <w:tcW w:w="0" w:type="auto"/>
            <w:shd w:val="clear" w:color="auto" w:fill="E6EED5"/>
          </w:tcPr>
          <w:p w14:paraId="0D7F04E8" w14:textId="7EA74CDE" w:rsidR="006A41C3" w:rsidRPr="00B07841" w:rsidRDefault="007D3280" w:rsidP="00530DCA">
            <w:pPr>
              <w:spacing w:after="0" w:line="240" w:lineRule="auto"/>
              <w:rPr>
                <w:b/>
                <w:bCs/>
              </w:rPr>
            </w:pPr>
            <w:r w:rsidRPr="00B07841">
              <w:rPr>
                <w:b/>
                <w:bCs/>
              </w:rPr>
              <w:t>Raksha Pipes</w:t>
            </w:r>
          </w:p>
        </w:tc>
        <w:tc>
          <w:tcPr>
            <w:tcW w:w="0" w:type="auto"/>
            <w:shd w:val="clear" w:color="auto" w:fill="E6EED5"/>
          </w:tcPr>
          <w:p w14:paraId="5CEBE769" w14:textId="4F19992D" w:rsidR="006A41C3" w:rsidRPr="00B07841" w:rsidRDefault="007D3280" w:rsidP="00530DCA">
            <w:pPr>
              <w:spacing w:after="0" w:line="240" w:lineRule="auto"/>
            </w:pPr>
            <w:r w:rsidRPr="00B07841">
              <w:t>May’23</w:t>
            </w:r>
            <w:r w:rsidR="00ED60A9" w:rsidRPr="00B07841">
              <w:t xml:space="preserve"> </w:t>
            </w:r>
            <w:r w:rsidR="00743E4A" w:rsidRPr="00B07841">
              <w:t xml:space="preserve"> </w:t>
            </w:r>
            <w:r w:rsidR="008C3BAE" w:rsidRPr="00B07841">
              <w:t xml:space="preserve">   </w:t>
            </w:r>
            <w:r w:rsidR="009723C6" w:rsidRPr="00B07841">
              <w:t xml:space="preserve">  </w:t>
            </w:r>
            <w:r w:rsidR="00743E4A" w:rsidRPr="00B07841">
              <w:t>–</w:t>
            </w:r>
            <w:r w:rsidR="00E736A3" w:rsidRPr="00B07841">
              <w:t xml:space="preserve"> </w:t>
            </w:r>
            <w:r w:rsidR="008C3BAE" w:rsidRPr="00B07841">
              <w:t xml:space="preserve">  </w:t>
            </w:r>
            <w:r w:rsidR="00743E4A" w:rsidRPr="00B07841">
              <w:t xml:space="preserve"> Till</w:t>
            </w:r>
            <w:r w:rsidR="006A41C3" w:rsidRPr="00B07841">
              <w:t xml:space="preserve"> date</w:t>
            </w:r>
          </w:p>
        </w:tc>
        <w:tc>
          <w:tcPr>
            <w:tcW w:w="0" w:type="auto"/>
            <w:shd w:val="clear" w:color="auto" w:fill="E6EED5"/>
          </w:tcPr>
          <w:p w14:paraId="61198AA6" w14:textId="68E2C177" w:rsidR="006A41C3" w:rsidRPr="00B07841" w:rsidRDefault="00D50AE0" w:rsidP="00530DCA">
            <w:pPr>
              <w:spacing w:after="0" w:line="240" w:lineRule="auto"/>
            </w:pPr>
            <w:r w:rsidRPr="00B07841">
              <w:t>B</w:t>
            </w:r>
            <w:r w:rsidR="000B62DD" w:rsidRPr="00B07841">
              <w:t>angalore</w:t>
            </w:r>
          </w:p>
        </w:tc>
        <w:tc>
          <w:tcPr>
            <w:tcW w:w="3037" w:type="dxa"/>
            <w:shd w:val="clear" w:color="auto" w:fill="E6EED5"/>
          </w:tcPr>
          <w:p w14:paraId="2BE8E48A" w14:textId="36916629" w:rsidR="006A41C3" w:rsidRPr="00B07841" w:rsidRDefault="007D3280" w:rsidP="00530DCA">
            <w:pPr>
              <w:spacing w:after="0" w:line="240" w:lineRule="auto"/>
            </w:pPr>
            <w:r w:rsidRPr="00B07841">
              <w:t>Brand Manager</w:t>
            </w:r>
          </w:p>
        </w:tc>
      </w:tr>
      <w:tr w:rsidR="007E67DB" w:rsidRPr="00B07841" w14:paraId="36DC65DE" w14:textId="77777777" w:rsidTr="002148B8">
        <w:trPr>
          <w:trHeight w:val="358"/>
        </w:trPr>
        <w:tc>
          <w:tcPr>
            <w:tcW w:w="0" w:type="auto"/>
            <w:shd w:val="clear" w:color="auto" w:fill="CDDDAC"/>
          </w:tcPr>
          <w:p w14:paraId="4FE20A3B" w14:textId="77777777" w:rsidR="007E67DB" w:rsidRPr="00B07841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07841">
              <w:rPr>
                <w:b/>
                <w:bCs/>
              </w:rPr>
              <w:t>Sun Network Ltd</w:t>
            </w:r>
          </w:p>
        </w:tc>
        <w:tc>
          <w:tcPr>
            <w:tcW w:w="0" w:type="auto"/>
            <w:shd w:val="clear" w:color="auto" w:fill="CDDDAC"/>
          </w:tcPr>
          <w:p w14:paraId="2DAF4B1B" w14:textId="3B20191F" w:rsidR="007E67DB" w:rsidRPr="00B07841" w:rsidRDefault="007E67DB" w:rsidP="00530DCA">
            <w:pPr>
              <w:spacing w:after="0" w:line="240" w:lineRule="auto"/>
            </w:pPr>
            <w:r w:rsidRPr="00B07841">
              <w:t>Aug</w:t>
            </w:r>
            <w:r w:rsidR="00ED60A9" w:rsidRPr="00B07841">
              <w:t xml:space="preserve"> 2016  </w:t>
            </w:r>
            <w:r w:rsidR="00150C8F" w:rsidRPr="00B07841">
              <w:t xml:space="preserve"> </w:t>
            </w:r>
            <w:r w:rsidR="00743E4A" w:rsidRPr="00B07841">
              <w:t xml:space="preserve">–  </w:t>
            </w:r>
            <w:r w:rsidR="008C3BAE" w:rsidRPr="00B07841">
              <w:t xml:space="preserve"> </w:t>
            </w:r>
            <w:r w:rsidR="00743E4A" w:rsidRPr="00B07841">
              <w:t>Dec</w:t>
            </w:r>
            <w:r w:rsidR="00ED60A9" w:rsidRPr="00B07841">
              <w:t xml:space="preserve"> 2021</w:t>
            </w:r>
          </w:p>
        </w:tc>
        <w:tc>
          <w:tcPr>
            <w:tcW w:w="0" w:type="auto"/>
            <w:shd w:val="clear" w:color="auto" w:fill="CDDDAC"/>
          </w:tcPr>
          <w:p w14:paraId="38E12433" w14:textId="77777777" w:rsidR="007E67DB" w:rsidRPr="00B07841" w:rsidRDefault="007E67DB" w:rsidP="00530DCA">
            <w:pPr>
              <w:spacing w:after="0" w:line="240" w:lineRule="auto"/>
            </w:pPr>
            <w:r w:rsidRPr="00B07841">
              <w:t>Bangalore</w:t>
            </w:r>
          </w:p>
        </w:tc>
        <w:tc>
          <w:tcPr>
            <w:tcW w:w="3037" w:type="dxa"/>
            <w:shd w:val="clear" w:color="auto" w:fill="CDDDAC"/>
          </w:tcPr>
          <w:p w14:paraId="303686C1" w14:textId="16089C90" w:rsidR="007E67DB" w:rsidRPr="00B07841" w:rsidRDefault="007E67DB" w:rsidP="00530DCA">
            <w:pPr>
              <w:spacing w:after="0" w:line="240" w:lineRule="auto"/>
            </w:pPr>
            <w:r w:rsidRPr="00B07841">
              <w:t>Sr</w:t>
            </w:r>
            <w:r w:rsidR="00991FE4" w:rsidRPr="00B07841">
              <w:t>.</w:t>
            </w:r>
            <w:r w:rsidR="00ED60A9" w:rsidRPr="00B07841">
              <w:t xml:space="preserve"> </w:t>
            </w:r>
            <w:r w:rsidRPr="00B07841">
              <w:t xml:space="preserve">Manager </w:t>
            </w:r>
            <w:r w:rsidR="00D8470D" w:rsidRPr="00B07841">
              <w:t>-</w:t>
            </w:r>
            <w:r w:rsidR="00FD2BC3" w:rsidRPr="00B07841">
              <w:t xml:space="preserve"> Sales and Mktg</w:t>
            </w:r>
          </w:p>
        </w:tc>
      </w:tr>
      <w:tr w:rsidR="007E67DB" w:rsidRPr="00B07841" w14:paraId="1A4A18C3" w14:textId="77777777" w:rsidTr="002148B8">
        <w:trPr>
          <w:trHeight w:val="340"/>
        </w:trPr>
        <w:tc>
          <w:tcPr>
            <w:tcW w:w="0" w:type="auto"/>
            <w:shd w:val="clear" w:color="auto" w:fill="E6EED5"/>
          </w:tcPr>
          <w:p w14:paraId="70177E08" w14:textId="77777777" w:rsidR="007E67DB" w:rsidRPr="00B07841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07841">
              <w:rPr>
                <w:b/>
                <w:bCs/>
              </w:rPr>
              <w:t>Maa Television Network</w:t>
            </w:r>
          </w:p>
        </w:tc>
        <w:tc>
          <w:tcPr>
            <w:tcW w:w="0" w:type="auto"/>
            <w:shd w:val="clear" w:color="auto" w:fill="E6EED5"/>
          </w:tcPr>
          <w:p w14:paraId="504AFEE1" w14:textId="59F22775" w:rsidR="007E67DB" w:rsidRPr="00B07841" w:rsidRDefault="007E67DB" w:rsidP="00530DCA">
            <w:pPr>
              <w:spacing w:after="0" w:line="240" w:lineRule="auto"/>
            </w:pPr>
            <w:r w:rsidRPr="00B07841">
              <w:t xml:space="preserve">Sep 2012 </w:t>
            </w:r>
            <w:r w:rsidR="008C3BAE" w:rsidRPr="00B07841">
              <w:t xml:space="preserve"> </w:t>
            </w:r>
            <w:r w:rsidR="00ED60A9" w:rsidRPr="00B07841">
              <w:t xml:space="preserve"> </w:t>
            </w:r>
            <w:r w:rsidR="00150C8F" w:rsidRPr="00B07841">
              <w:t xml:space="preserve"> </w:t>
            </w:r>
            <w:r w:rsidR="00743E4A" w:rsidRPr="00B07841">
              <w:t xml:space="preserve">– </w:t>
            </w:r>
            <w:r w:rsidR="008C3BAE" w:rsidRPr="00B07841">
              <w:t xml:space="preserve"> </w:t>
            </w:r>
            <w:r w:rsidR="00743E4A" w:rsidRPr="00B07841">
              <w:t xml:space="preserve"> </w:t>
            </w:r>
            <w:r w:rsidR="003979D9" w:rsidRPr="00B07841">
              <w:t>June</w:t>
            </w:r>
            <w:r w:rsidR="00150C8F" w:rsidRPr="00B07841">
              <w:t xml:space="preserve"> 2016</w:t>
            </w:r>
          </w:p>
        </w:tc>
        <w:tc>
          <w:tcPr>
            <w:tcW w:w="0" w:type="auto"/>
            <w:shd w:val="clear" w:color="auto" w:fill="E6EED5"/>
          </w:tcPr>
          <w:p w14:paraId="6820CEE2" w14:textId="77777777" w:rsidR="007E67DB" w:rsidRPr="00B07841" w:rsidRDefault="007E67DB" w:rsidP="00530DCA">
            <w:pPr>
              <w:spacing w:after="0" w:line="240" w:lineRule="auto"/>
            </w:pPr>
            <w:r w:rsidRPr="00B07841">
              <w:t xml:space="preserve">Mumbai </w:t>
            </w:r>
          </w:p>
        </w:tc>
        <w:tc>
          <w:tcPr>
            <w:tcW w:w="3037" w:type="dxa"/>
            <w:shd w:val="clear" w:color="auto" w:fill="E6EED5"/>
          </w:tcPr>
          <w:p w14:paraId="4DADA970" w14:textId="77777777" w:rsidR="007E67DB" w:rsidRPr="00B07841" w:rsidRDefault="007E67DB" w:rsidP="00530DCA">
            <w:pPr>
              <w:spacing w:after="0" w:line="240" w:lineRule="auto"/>
            </w:pPr>
            <w:r w:rsidRPr="00B07841">
              <w:t xml:space="preserve">Group Head </w:t>
            </w:r>
          </w:p>
        </w:tc>
      </w:tr>
      <w:tr w:rsidR="007E67DB" w:rsidRPr="00B07841" w14:paraId="0213ED36" w14:textId="77777777" w:rsidTr="002148B8">
        <w:trPr>
          <w:trHeight w:val="340"/>
        </w:trPr>
        <w:tc>
          <w:tcPr>
            <w:tcW w:w="0" w:type="auto"/>
            <w:shd w:val="clear" w:color="auto" w:fill="CDDDAC"/>
          </w:tcPr>
          <w:p w14:paraId="27A4B9F9" w14:textId="28257313" w:rsidR="007E67DB" w:rsidRPr="00B07841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07841">
              <w:rPr>
                <w:b/>
                <w:bCs/>
              </w:rPr>
              <w:t>Kast</w:t>
            </w:r>
            <w:r w:rsidR="00AF6DFC" w:rsidRPr="00B07841">
              <w:rPr>
                <w:b/>
                <w:bCs/>
              </w:rPr>
              <w:t>huri Media</w:t>
            </w:r>
            <w:r w:rsidR="00980182" w:rsidRPr="00B07841">
              <w:rPr>
                <w:b/>
                <w:bCs/>
              </w:rPr>
              <w:t xml:space="preserve"> </w:t>
            </w:r>
            <w:r w:rsidR="00AF6DFC" w:rsidRPr="00B07841">
              <w:rPr>
                <w:b/>
                <w:bCs/>
              </w:rPr>
              <w:t>P</w:t>
            </w:r>
            <w:r w:rsidRPr="00B07841">
              <w:rPr>
                <w:b/>
                <w:bCs/>
              </w:rPr>
              <w:t xml:space="preserve">vt Ltd </w:t>
            </w:r>
          </w:p>
        </w:tc>
        <w:tc>
          <w:tcPr>
            <w:tcW w:w="0" w:type="auto"/>
            <w:shd w:val="clear" w:color="auto" w:fill="CDDDAC"/>
          </w:tcPr>
          <w:p w14:paraId="757F43B8" w14:textId="44285282" w:rsidR="007E67DB" w:rsidRPr="00B07841" w:rsidRDefault="007E67DB" w:rsidP="00530DCA">
            <w:pPr>
              <w:spacing w:after="0" w:line="240" w:lineRule="auto"/>
            </w:pPr>
            <w:r w:rsidRPr="00B07841">
              <w:t xml:space="preserve">Dec </w:t>
            </w:r>
            <w:r w:rsidR="00743E4A" w:rsidRPr="00B07841">
              <w:t>2008</w:t>
            </w:r>
            <w:r w:rsidR="008C3BAE" w:rsidRPr="00B07841">
              <w:t xml:space="preserve"> </w:t>
            </w:r>
            <w:r w:rsidR="00743E4A" w:rsidRPr="00B07841">
              <w:t xml:space="preserve"> </w:t>
            </w:r>
            <w:r w:rsidR="008C3BAE" w:rsidRPr="00B07841">
              <w:t xml:space="preserve"> </w:t>
            </w:r>
            <w:r w:rsidR="00743E4A" w:rsidRPr="00B07841">
              <w:t xml:space="preserve"> –</w:t>
            </w:r>
            <w:r w:rsidRPr="00B07841">
              <w:t xml:space="preserve"> </w:t>
            </w:r>
            <w:r w:rsidR="00150C8F" w:rsidRPr="00B07841">
              <w:t xml:space="preserve"> </w:t>
            </w:r>
            <w:r w:rsidR="00743E4A" w:rsidRPr="00B07841">
              <w:t xml:space="preserve"> </w:t>
            </w:r>
            <w:r w:rsidRPr="00B07841">
              <w:t>August 2012</w:t>
            </w:r>
          </w:p>
        </w:tc>
        <w:tc>
          <w:tcPr>
            <w:tcW w:w="0" w:type="auto"/>
            <w:shd w:val="clear" w:color="auto" w:fill="CDDDAC"/>
          </w:tcPr>
          <w:p w14:paraId="2E55E7E0" w14:textId="77777777" w:rsidR="007E67DB" w:rsidRPr="00B07841" w:rsidRDefault="007E67DB" w:rsidP="00530DCA">
            <w:pPr>
              <w:spacing w:after="0" w:line="240" w:lineRule="auto"/>
            </w:pPr>
            <w:r w:rsidRPr="00B07841">
              <w:t>Bangalore</w:t>
            </w:r>
          </w:p>
        </w:tc>
        <w:tc>
          <w:tcPr>
            <w:tcW w:w="3037" w:type="dxa"/>
            <w:shd w:val="clear" w:color="auto" w:fill="CDDDAC"/>
          </w:tcPr>
          <w:p w14:paraId="30AD43EF" w14:textId="3ECADDE6" w:rsidR="007E67DB" w:rsidRPr="00B07841" w:rsidRDefault="007E67DB" w:rsidP="00530DCA">
            <w:pPr>
              <w:spacing w:after="0" w:line="240" w:lineRule="auto"/>
            </w:pPr>
            <w:r w:rsidRPr="00B07841">
              <w:t>AGM - Sales</w:t>
            </w:r>
            <w:r w:rsidR="00EC318D" w:rsidRPr="00B07841">
              <w:t xml:space="preserve"> &amp; Mktg</w:t>
            </w:r>
          </w:p>
        </w:tc>
      </w:tr>
      <w:tr w:rsidR="007E67DB" w:rsidRPr="00B07841" w14:paraId="5009FA5D" w14:textId="77777777" w:rsidTr="002148B8">
        <w:trPr>
          <w:trHeight w:val="340"/>
        </w:trPr>
        <w:tc>
          <w:tcPr>
            <w:tcW w:w="0" w:type="auto"/>
            <w:shd w:val="clear" w:color="auto" w:fill="CDDDAC"/>
          </w:tcPr>
          <w:p w14:paraId="517FEBBC" w14:textId="77777777" w:rsidR="007E67DB" w:rsidRPr="00B07841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07841">
              <w:rPr>
                <w:b/>
                <w:bCs/>
              </w:rPr>
              <w:t xml:space="preserve">Zee Television </w:t>
            </w:r>
          </w:p>
        </w:tc>
        <w:tc>
          <w:tcPr>
            <w:tcW w:w="0" w:type="auto"/>
            <w:shd w:val="clear" w:color="auto" w:fill="CDDDAC"/>
          </w:tcPr>
          <w:p w14:paraId="33837134" w14:textId="68F618F5" w:rsidR="007E67DB" w:rsidRPr="00B07841" w:rsidRDefault="007E67DB" w:rsidP="00530DCA">
            <w:pPr>
              <w:spacing w:after="0" w:line="240" w:lineRule="auto"/>
            </w:pPr>
            <w:r w:rsidRPr="00B07841">
              <w:t>Aug 2004</w:t>
            </w:r>
            <w:r w:rsidR="008C3BAE" w:rsidRPr="00B07841">
              <w:t xml:space="preserve"> </w:t>
            </w:r>
            <w:r w:rsidR="00150C8F" w:rsidRPr="00B07841">
              <w:t xml:space="preserve"> </w:t>
            </w:r>
            <w:r w:rsidRPr="00B07841">
              <w:t xml:space="preserve"> </w:t>
            </w:r>
            <w:r w:rsidR="00150C8F" w:rsidRPr="00B07841">
              <w:t xml:space="preserve"> </w:t>
            </w:r>
            <w:r w:rsidR="00743E4A" w:rsidRPr="00B07841">
              <w:t xml:space="preserve">– </w:t>
            </w:r>
            <w:r w:rsidR="008C3BAE" w:rsidRPr="00B07841">
              <w:t xml:space="preserve">  </w:t>
            </w:r>
            <w:r w:rsidR="00743E4A" w:rsidRPr="00B07841">
              <w:t xml:space="preserve"> Oct</w:t>
            </w:r>
            <w:r w:rsidRPr="00B07841">
              <w:t xml:space="preserve"> 2008</w:t>
            </w:r>
          </w:p>
        </w:tc>
        <w:tc>
          <w:tcPr>
            <w:tcW w:w="0" w:type="auto"/>
            <w:shd w:val="clear" w:color="auto" w:fill="CDDDAC"/>
          </w:tcPr>
          <w:p w14:paraId="549AA391" w14:textId="77777777" w:rsidR="007E67DB" w:rsidRPr="00B07841" w:rsidRDefault="007E67DB" w:rsidP="00530DCA">
            <w:pPr>
              <w:spacing w:after="0" w:line="240" w:lineRule="auto"/>
            </w:pPr>
            <w:r w:rsidRPr="00B07841">
              <w:t>Bangalore</w:t>
            </w:r>
          </w:p>
        </w:tc>
        <w:tc>
          <w:tcPr>
            <w:tcW w:w="3037" w:type="dxa"/>
            <w:shd w:val="clear" w:color="auto" w:fill="CDDDAC"/>
          </w:tcPr>
          <w:p w14:paraId="4B81DD0C" w14:textId="77777777" w:rsidR="007E67DB" w:rsidRPr="00B07841" w:rsidRDefault="007E67DB" w:rsidP="00530DCA">
            <w:pPr>
              <w:spacing w:after="0" w:line="240" w:lineRule="auto"/>
            </w:pPr>
            <w:r w:rsidRPr="00B07841">
              <w:t xml:space="preserve">Sales Manager </w:t>
            </w:r>
          </w:p>
        </w:tc>
      </w:tr>
      <w:tr w:rsidR="007E67DB" w:rsidRPr="00BF52AE" w14:paraId="6D66CC47" w14:textId="77777777" w:rsidTr="002148B8">
        <w:trPr>
          <w:trHeight w:val="340"/>
        </w:trPr>
        <w:tc>
          <w:tcPr>
            <w:tcW w:w="0" w:type="auto"/>
            <w:shd w:val="clear" w:color="auto" w:fill="E6EED5"/>
          </w:tcPr>
          <w:p w14:paraId="29D695EE" w14:textId="77777777" w:rsidR="007E67DB" w:rsidRPr="00B07841" w:rsidRDefault="00EC318D" w:rsidP="00530DCA">
            <w:pPr>
              <w:spacing w:after="0" w:line="240" w:lineRule="auto"/>
              <w:rPr>
                <w:b/>
                <w:bCs/>
              </w:rPr>
            </w:pPr>
            <w:r w:rsidRPr="00B07841">
              <w:rPr>
                <w:b/>
                <w:bCs/>
              </w:rPr>
              <w:t>E TV</w:t>
            </w:r>
            <w:r w:rsidR="007E67DB" w:rsidRPr="00B07841">
              <w:rPr>
                <w:b/>
                <w:bCs/>
              </w:rPr>
              <w:t xml:space="preserve"> Network Channels </w:t>
            </w:r>
          </w:p>
        </w:tc>
        <w:tc>
          <w:tcPr>
            <w:tcW w:w="0" w:type="auto"/>
            <w:shd w:val="clear" w:color="auto" w:fill="E6EED5"/>
          </w:tcPr>
          <w:p w14:paraId="2842A4A1" w14:textId="50124BE3" w:rsidR="007E67DB" w:rsidRPr="00B07841" w:rsidRDefault="007E67DB" w:rsidP="00530DCA">
            <w:pPr>
              <w:spacing w:after="0" w:line="240" w:lineRule="auto"/>
            </w:pPr>
            <w:r w:rsidRPr="00B07841">
              <w:t xml:space="preserve">June 2002 </w:t>
            </w:r>
            <w:r w:rsidR="008C3BAE" w:rsidRPr="00B07841">
              <w:t xml:space="preserve"> </w:t>
            </w:r>
            <w:r w:rsidR="00150C8F" w:rsidRPr="00B07841">
              <w:t xml:space="preserve"> </w:t>
            </w:r>
            <w:r w:rsidRPr="00B07841">
              <w:t xml:space="preserve">– </w:t>
            </w:r>
            <w:r w:rsidR="00150C8F" w:rsidRPr="00B07841">
              <w:t xml:space="preserve"> </w:t>
            </w:r>
            <w:r w:rsidR="008C3BAE" w:rsidRPr="00B07841">
              <w:t xml:space="preserve"> </w:t>
            </w:r>
            <w:r w:rsidRPr="00B07841">
              <w:t>July 2004</w:t>
            </w:r>
          </w:p>
        </w:tc>
        <w:tc>
          <w:tcPr>
            <w:tcW w:w="0" w:type="auto"/>
            <w:shd w:val="clear" w:color="auto" w:fill="E6EED5"/>
          </w:tcPr>
          <w:p w14:paraId="1FB26DD0" w14:textId="77777777" w:rsidR="007E67DB" w:rsidRPr="00B07841" w:rsidRDefault="007E67DB" w:rsidP="00530DCA">
            <w:pPr>
              <w:spacing w:after="0" w:line="240" w:lineRule="auto"/>
            </w:pPr>
            <w:r w:rsidRPr="00B07841">
              <w:t>Bangalore</w:t>
            </w:r>
          </w:p>
        </w:tc>
        <w:tc>
          <w:tcPr>
            <w:tcW w:w="3037" w:type="dxa"/>
            <w:shd w:val="clear" w:color="auto" w:fill="E6EED5"/>
          </w:tcPr>
          <w:p w14:paraId="1B2B7651" w14:textId="77777777" w:rsidR="007E67DB" w:rsidRPr="00BF52AE" w:rsidRDefault="007E67DB" w:rsidP="00530DCA">
            <w:pPr>
              <w:spacing w:after="0" w:line="240" w:lineRule="auto"/>
            </w:pPr>
            <w:r w:rsidRPr="00B07841">
              <w:t>Marketing Executive</w:t>
            </w:r>
            <w:r w:rsidRPr="00BF52AE">
              <w:t xml:space="preserve"> </w:t>
            </w:r>
          </w:p>
        </w:tc>
      </w:tr>
    </w:tbl>
    <w:p w14:paraId="1BB7AB3E" w14:textId="77777777" w:rsidR="007E67DB" w:rsidRPr="008F016F" w:rsidRDefault="007E67DB" w:rsidP="007E67DB">
      <w:pPr>
        <w:spacing w:after="0" w:line="240" w:lineRule="auto"/>
        <w:jc w:val="both"/>
        <w:rPr>
          <w:rFonts w:cstheme="minorHAnsi"/>
          <w:sz w:val="24"/>
        </w:rPr>
      </w:pPr>
    </w:p>
    <w:p w14:paraId="70312F47" w14:textId="77777777" w:rsidR="007E67DB" w:rsidRDefault="007E67DB" w:rsidP="007E67DB">
      <w:pPr>
        <w:spacing w:after="0" w:line="240" w:lineRule="auto"/>
        <w:jc w:val="both"/>
        <w:rPr>
          <w:rFonts w:cstheme="minorHAnsi"/>
        </w:rPr>
      </w:pPr>
    </w:p>
    <w:p w14:paraId="29EFBB1E" w14:textId="77777777" w:rsidR="007E67DB" w:rsidRPr="007E67DB" w:rsidRDefault="007E67DB" w:rsidP="007E67DB">
      <w:pPr>
        <w:spacing w:after="0" w:line="240" w:lineRule="auto"/>
        <w:jc w:val="both"/>
        <w:rPr>
          <w:rFonts w:cstheme="minorHAnsi"/>
          <w:b/>
          <w:sz w:val="32"/>
          <w:u w:val="single"/>
        </w:rPr>
      </w:pPr>
      <w:r w:rsidRPr="007E67DB">
        <w:rPr>
          <w:rFonts w:cstheme="minorHAnsi"/>
          <w:b/>
          <w:sz w:val="32"/>
          <w:u w:val="single"/>
        </w:rPr>
        <w:t xml:space="preserve">Personal and </w:t>
      </w:r>
      <w:r w:rsidR="00AF6DFC">
        <w:rPr>
          <w:rFonts w:cstheme="minorHAnsi"/>
          <w:b/>
          <w:sz w:val="32"/>
          <w:u w:val="single"/>
        </w:rPr>
        <w:t>Academic:</w:t>
      </w:r>
    </w:p>
    <w:p w14:paraId="6CEA3F58" w14:textId="77777777" w:rsidR="007E67DB" w:rsidRDefault="007E67DB" w:rsidP="007E67DB">
      <w:pPr>
        <w:spacing w:after="0" w:line="240" w:lineRule="auto"/>
        <w:jc w:val="both"/>
        <w:rPr>
          <w:rFonts w:cstheme="minorHAnsi"/>
        </w:rPr>
      </w:pPr>
    </w:p>
    <w:tbl>
      <w:tblPr>
        <w:tblW w:w="9275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ook w:val="04A0" w:firstRow="1" w:lastRow="0" w:firstColumn="1" w:lastColumn="0" w:noHBand="0" w:noVBand="1"/>
      </w:tblPr>
      <w:tblGrid>
        <w:gridCol w:w="2161"/>
        <w:gridCol w:w="1213"/>
        <w:gridCol w:w="2211"/>
        <w:gridCol w:w="3690"/>
      </w:tblGrid>
      <w:tr w:rsidR="00AF6DFC" w:rsidRPr="00D373FC" w14:paraId="4686EFC1" w14:textId="77777777" w:rsidTr="00AF6DFC">
        <w:trPr>
          <w:trHeight w:val="280"/>
        </w:trPr>
        <w:tc>
          <w:tcPr>
            <w:tcW w:w="0" w:type="auto"/>
            <w:shd w:val="clear" w:color="auto" w:fill="E6EED5"/>
          </w:tcPr>
          <w:p w14:paraId="718CFDD0" w14:textId="77777777" w:rsidR="00AF6DFC" w:rsidRPr="00D373FC" w:rsidRDefault="00AF6DFC" w:rsidP="00AF6DFC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D373FC">
              <w:rPr>
                <w:rFonts w:cs="Calibri"/>
                <w:b/>
                <w:bCs/>
              </w:rPr>
              <w:t>Languages known</w:t>
            </w:r>
          </w:p>
        </w:tc>
        <w:tc>
          <w:tcPr>
            <w:tcW w:w="0" w:type="auto"/>
            <w:shd w:val="clear" w:color="auto" w:fill="E6EED5"/>
          </w:tcPr>
          <w:p w14:paraId="48F215AA" w14:textId="77777777" w:rsidR="00AF6DFC" w:rsidRPr="00D373FC" w:rsidRDefault="00AF6DFC" w:rsidP="00AF6DFC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D373FC">
              <w:rPr>
                <w:rFonts w:cs="Calibri"/>
                <w:b/>
                <w:bCs/>
              </w:rPr>
              <w:t>Hobbies</w:t>
            </w:r>
          </w:p>
        </w:tc>
        <w:tc>
          <w:tcPr>
            <w:tcW w:w="2211" w:type="dxa"/>
            <w:shd w:val="clear" w:color="auto" w:fill="E6EED5"/>
          </w:tcPr>
          <w:p w14:paraId="0A35F367" w14:textId="77777777" w:rsidR="00AF6DFC" w:rsidRPr="00D373FC" w:rsidRDefault="00AF6DFC" w:rsidP="00AF6DFC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D373FC">
              <w:rPr>
                <w:rFonts w:cs="Calibri"/>
                <w:b/>
                <w:bCs/>
              </w:rPr>
              <w:t>Personal Info</w:t>
            </w:r>
          </w:p>
        </w:tc>
        <w:tc>
          <w:tcPr>
            <w:tcW w:w="3690" w:type="dxa"/>
            <w:shd w:val="clear" w:color="auto" w:fill="E6EED5"/>
          </w:tcPr>
          <w:p w14:paraId="52C76552" w14:textId="77777777" w:rsidR="00AF6DFC" w:rsidRPr="00D373FC" w:rsidRDefault="00AF6DFC" w:rsidP="00AF6DFC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D373FC">
              <w:rPr>
                <w:rFonts w:cs="Calibri"/>
                <w:b/>
                <w:bCs/>
              </w:rPr>
              <w:t>Academics Details</w:t>
            </w:r>
          </w:p>
        </w:tc>
      </w:tr>
      <w:tr w:rsidR="00AF6DFC" w:rsidRPr="00D373FC" w14:paraId="736365ED" w14:textId="77777777" w:rsidTr="00AF6DFC">
        <w:trPr>
          <w:trHeight w:val="250"/>
        </w:trPr>
        <w:tc>
          <w:tcPr>
            <w:tcW w:w="0" w:type="auto"/>
            <w:shd w:val="clear" w:color="auto" w:fill="CDDDAC"/>
          </w:tcPr>
          <w:p w14:paraId="41A88758" w14:textId="77777777" w:rsidR="00AF6DFC" w:rsidRPr="00D373FC" w:rsidRDefault="00AF6DFC" w:rsidP="00AF6D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 w:rsidRPr="00D373FC">
              <w:rPr>
                <w:rFonts w:cs="Calibri"/>
              </w:rPr>
              <w:t>English</w:t>
            </w:r>
          </w:p>
        </w:tc>
        <w:tc>
          <w:tcPr>
            <w:tcW w:w="0" w:type="auto"/>
            <w:shd w:val="clear" w:color="auto" w:fill="CDDDAC"/>
          </w:tcPr>
          <w:p w14:paraId="795D18B3" w14:textId="77777777" w:rsidR="00AF6DFC" w:rsidRPr="00AF6DFC" w:rsidRDefault="00AF6DFC" w:rsidP="00AF6DFC">
            <w:pPr>
              <w:spacing w:after="0" w:line="240" w:lineRule="auto"/>
              <w:rPr>
                <w:rFonts w:cs="Calibri"/>
              </w:rPr>
            </w:pPr>
            <w:r w:rsidRPr="00AF6DFC">
              <w:rPr>
                <w:rFonts w:cs="Calibri"/>
              </w:rPr>
              <w:t>Music</w:t>
            </w:r>
          </w:p>
        </w:tc>
        <w:tc>
          <w:tcPr>
            <w:tcW w:w="2211" w:type="dxa"/>
            <w:shd w:val="clear" w:color="auto" w:fill="CDDDAC"/>
          </w:tcPr>
          <w:p w14:paraId="03899426" w14:textId="20F085EC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  <w:r w:rsidRPr="00D373FC">
              <w:rPr>
                <w:rFonts w:cs="Calibri"/>
              </w:rPr>
              <w:t>DOB: 22</w:t>
            </w:r>
            <w:r w:rsidRPr="00D373FC">
              <w:rPr>
                <w:rFonts w:cs="Calibri"/>
                <w:vertAlign w:val="superscript"/>
              </w:rPr>
              <w:t>nd</w:t>
            </w:r>
            <w:r w:rsidRPr="00D373FC">
              <w:rPr>
                <w:rFonts w:cs="Calibri"/>
              </w:rPr>
              <w:t xml:space="preserve"> May 1977</w:t>
            </w:r>
          </w:p>
        </w:tc>
        <w:tc>
          <w:tcPr>
            <w:tcW w:w="3690" w:type="dxa"/>
            <w:shd w:val="clear" w:color="auto" w:fill="CDDDAC"/>
          </w:tcPr>
          <w:p w14:paraId="500538DD" w14:textId="5AEE8AD6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PGD</w:t>
            </w:r>
            <w:r w:rsidR="0046255A">
              <w:rPr>
                <w:rFonts w:cs="Calibri"/>
              </w:rPr>
              <w:t>BA</w:t>
            </w:r>
            <w:r>
              <w:rPr>
                <w:rFonts w:cs="Calibri"/>
              </w:rPr>
              <w:t xml:space="preserve">: </w:t>
            </w:r>
            <w:r w:rsidRPr="00D373FC">
              <w:rPr>
                <w:rFonts w:cs="Calibri"/>
              </w:rPr>
              <w:t xml:space="preserve">Bangalore </w:t>
            </w:r>
            <w:r w:rsidR="00D507A1">
              <w:rPr>
                <w:rFonts w:cs="Calibri"/>
              </w:rPr>
              <w:t>University</w:t>
            </w:r>
            <w:r w:rsidRPr="00D373FC">
              <w:rPr>
                <w:rFonts w:cs="Calibri"/>
              </w:rPr>
              <w:t xml:space="preserve"> – 2001</w:t>
            </w:r>
          </w:p>
        </w:tc>
      </w:tr>
      <w:tr w:rsidR="00AF6DFC" w:rsidRPr="00D373FC" w14:paraId="046F179D" w14:textId="77777777" w:rsidTr="00AF6DFC">
        <w:trPr>
          <w:trHeight w:val="280"/>
        </w:trPr>
        <w:tc>
          <w:tcPr>
            <w:tcW w:w="0" w:type="auto"/>
            <w:shd w:val="clear" w:color="auto" w:fill="E6EED5"/>
          </w:tcPr>
          <w:p w14:paraId="474A27AA" w14:textId="77777777" w:rsidR="00AF6DFC" w:rsidRPr="00D373FC" w:rsidRDefault="00AF6DFC" w:rsidP="00AF6D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 w:rsidRPr="00D373FC">
              <w:rPr>
                <w:rFonts w:cs="Calibri"/>
              </w:rPr>
              <w:t>Hindi</w:t>
            </w:r>
          </w:p>
        </w:tc>
        <w:tc>
          <w:tcPr>
            <w:tcW w:w="0" w:type="auto"/>
            <w:shd w:val="clear" w:color="auto" w:fill="E6EED5"/>
          </w:tcPr>
          <w:p w14:paraId="02E07443" w14:textId="534B80CD" w:rsidR="00AF6DFC" w:rsidRPr="00AF6DFC" w:rsidRDefault="0046255A" w:rsidP="00AF6D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Traveling</w:t>
            </w:r>
          </w:p>
        </w:tc>
        <w:tc>
          <w:tcPr>
            <w:tcW w:w="2211" w:type="dxa"/>
            <w:shd w:val="clear" w:color="auto" w:fill="E6EED5"/>
          </w:tcPr>
          <w:p w14:paraId="77D8D719" w14:textId="77777777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  <w:r w:rsidRPr="00D373FC">
              <w:rPr>
                <w:rFonts w:cs="Calibri"/>
              </w:rPr>
              <w:t>Married</w:t>
            </w:r>
          </w:p>
        </w:tc>
        <w:tc>
          <w:tcPr>
            <w:tcW w:w="3690" w:type="dxa"/>
            <w:shd w:val="clear" w:color="auto" w:fill="E6EED5"/>
          </w:tcPr>
          <w:p w14:paraId="54C0D318" w14:textId="15002C8D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  <w:r w:rsidR="001C309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Com: </w:t>
            </w:r>
            <w:r w:rsidRPr="00D373FC">
              <w:rPr>
                <w:rFonts w:cs="Calibri"/>
              </w:rPr>
              <w:t xml:space="preserve"> Karnataka University </w:t>
            </w:r>
            <w:r w:rsidR="00150C8F">
              <w:rPr>
                <w:rFonts w:cs="Calibri"/>
              </w:rPr>
              <w:t>–</w:t>
            </w:r>
            <w:r w:rsidRPr="00D373FC">
              <w:rPr>
                <w:rFonts w:cs="Calibri"/>
              </w:rPr>
              <w:t xml:space="preserve"> 1999</w:t>
            </w:r>
          </w:p>
        </w:tc>
      </w:tr>
      <w:tr w:rsidR="00AF6DFC" w:rsidRPr="00D373FC" w14:paraId="62CAE253" w14:textId="77777777" w:rsidTr="00AF6DFC">
        <w:trPr>
          <w:trHeight w:val="277"/>
        </w:trPr>
        <w:tc>
          <w:tcPr>
            <w:tcW w:w="0" w:type="auto"/>
            <w:shd w:val="clear" w:color="auto" w:fill="CDDDAC"/>
          </w:tcPr>
          <w:p w14:paraId="34E997FC" w14:textId="77777777" w:rsidR="00AF6DFC" w:rsidRPr="00D373FC" w:rsidRDefault="00AF6DFC" w:rsidP="00AF6D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 w:rsidRPr="00D373FC">
              <w:rPr>
                <w:rFonts w:cs="Calibri"/>
              </w:rPr>
              <w:t>Kannada</w:t>
            </w:r>
          </w:p>
        </w:tc>
        <w:tc>
          <w:tcPr>
            <w:tcW w:w="0" w:type="auto"/>
            <w:shd w:val="clear" w:color="auto" w:fill="CDDDAC"/>
          </w:tcPr>
          <w:p w14:paraId="00787000" w14:textId="77777777" w:rsidR="00AF6DFC" w:rsidRPr="00D373FC" w:rsidRDefault="00AF6DFC" w:rsidP="00AF6DFC">
            <w:pPr>
              <w:pStyle w:val="ListParagraph"/>
              <w:spacing w:after="0" w:line="240" w:lineRule="auto"/>
              <w:rPr>
                <w:rFonts w:cs="Calibri"/>
              </w:rPr>
            </w:pPr>
          </w:p>
        </w:tc>
        <w:tc>
          <w:tcPr>
            <w:tcW w:w="2211" w:type="dxa"/>
            <w:shd w:val="clear" w:color="auto" w:fill="CDDDAC"/>
          </w:tcPr>
          <w:p w14:paraId="276D4E1F" w14:textId="354B32EA" w:rsidR="00AF6DFC" w:rsidRPr="00D373FC" w:rsidRDefault="0046255A" w:rsidP="00AF6DFC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Passport</w:t>
            </w:r>
            <w:r w:rsidR="00AF6DFC" w:rsidRPr="00D373FC">
              <w:rPr>
                <w:rFonts w:cs="Calibri"/>
              </w:rPr>
              <w:t xml:space="preserve"> No: J469677</w:t>
            </w:r>
          </w:p>
        </w:tc>
        <w:tc>
          <w:tcPr>
            <w:tcW w:w="3690" w:type="dxa"/>
            <w:shd w:val="clear" w:color="auto" w:fill="CDDDAC"/>
          </w:tcPr>
          <w:p w14:paraId="275AD5DA" w14:textId="77777777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</w:p>
        </w:tc>
      </w:tr>
      <w:tr w:rsidR="00AF6DFC" w:rsidRPr="00D373FC" w14:paraId="391FBF92" w14:textId="77777777" w:rsidTr="00AF6DFC">
        <w:trPr>
          <w:trHeight w:val="250"/>
        </w:trPr>
        <w:tc>
          <w:tcPr>
            <w:tcW w:w="0" w:type="auto"/>
            <w:shd w:val="clear" w:color="auto" w:fill="E6EED5"/>
          </w:tcPr>
          <w:p w14:paraId="1C596F58" w14:textId="77777777" w:rsidR="00AF6DFC" w:rsidRPr="00D373FC" w:rsidRDefault="00AF6DFC" w:rsidP="00AF6D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 w:rsidRPr="00D373FC">
              <w:rPr>
                <w:rFonts w:cs="Calibri"/>
              </w:rPr>
              <w:t>Marathi</w:t>
            </w:r>
          </w:p>
        </w:tc>
        <w:tc>
          <w:tcPr>
            <w:tcW w:w="0" w:type="auto"/>
            <w:shd w:val="clear" w:color="auto" w:fill="E6EED5"/>
          </w:tcPr>
          <w:p w14:paraId="2E115564" w14:textId="77777777" w:rsidR="00AF6DFC" w:rsidRPr="00D373FC" w:rsidRDefault="00AF6DFC" w:rsidP="00AF6DFC">
            <w:pPr>
              <w:pStyle w:val="ListParagraph"/>
              <w:spacing w:after="0" w:line="240" w:lineRule="auto"/>
              <w:rPr>
                <w:rFonts w:cs="Calibri"/>
              </w:rPr>
            </w:pPr>
          </w:p>
        </w:tc>
        <w:tc>
          <w:tcPr>
            <w:tcW w:w="2211" w:type="dxa"/>
            <w:shd w:val="clear" w:color="auto" w:fill="E6EED5"/>
          </w:tcPr>
          <w:p w14:paraId="6A05AFAC" w14:textId="77777777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3690" w:type="dxa"/>
            <w:shd w:val="clear" w:color="auto" w:fill="E6EED5"/>
          </w:tcPr>
          <w:p w14:paraId="77314B39" w14:textId="77777777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1205133E" w14:textId="77777777" w:rsidR="007E67DB" w:rsidRDefault="007E67DB" w:rsidP="007E67DB">
      <w:pPr>
        <w:spacing w:after="0" w:line="240" w:lineRule="auto"/>
        <w:jc w:val="both"/>
        <w:rPr>
          <w:rFonts w:cstheme="minorHAnsi"/>
        </w:rPr>
      </w:pPr>
    </w:p>
    <w:p w14:paraId="67BFE4C6" w14:textId="77777777" w:rsidR="00374B18" w:rsidRDefault="00374B18" w:rsidP="007E67DB">
      <w:pPr>
        <w:spacing w:after="0" w:line="240" w:lineRule="auto"/>
        <w:jc w:val="both"/>
        <w:rPr>
          <w:rFonts w:cstheme="minorHAnsi"/>
        </w:rPr>
      </w:pPr>
    </w:p>
    <w:p w14:paraId="47B8630F" w14:textId="77777777" w:rsidR="00EC318D" w:rsidRPr="00374B18" w:rsidRDefault="00EC318D" w:rsidP="007E67DB">
      <w:pPr>
        <w:spacing w:after="0" w:line="240" w:lineRule="auto"/>
        <w:jc w:val="both"/>
        <w:rPr>
          <w:rFonts w:cstheme="minorHAnsi"/>
          <w:b/>
          <w:sz w:val="32"/>
          <w:u w:val="single"/>
        </w:rPr>
      </w:pPr>
      <w:r w:rsidRPr="00374B18">
        <w:rPr>
          <w:rFonts w:cstheme="minorHAnsi"/>
          <w:b/>
          <w:sz w:val="32"/>
          <w:u w:val="single"/>
        </w:rPr>
        <w:t>Address:</w:t>
      </w:r>
    </w:p>
    <w:p w14:paraId="07BD1C35" w14:textId="7A688486" w:rsidR="00EC318D" w:rsidRPr="00025F68" w:rsidRDefault="00EC318D" w:rsidP="007E67DB">
      <w:pPr>
        <w:spacing w:after="0" w:line="240" w:lineRule="auto"/>
        <w:jc w:val="both"/>
        <w:rPr>
          <w:rFonts w:cstheme="minorHAnsi"/>
          <w:sz w:val="24"/>
        </w:rPr>
      </w:pPr>
      <w:r w:rsidRPr="00025F68">
        <w:rPr>
          <w:rFonts w:cstheme="minorHAnsi"/>
          <w:sz w:val="24"/>
        </w:rPr>
        <w:t xml:space="preserve"># </w:t>
      </w:r>
      <w:r w:rsidR="00150C8F">
        <w:rPr>
          <w:rFonts w:cstheme="minorHAnsi"/>
          <w:sz w:val="24"/>
        </w:rPr>
        <w:t>2</w:t>
      </w:r>
      <w:r w:rsidR="00150C8F" w:rsidRPr="00150C8F">
        <w:rPr>
          <w:rFonts w:cstheme="minorHAnsi"/>
          <w:sz w:val="24"/>
          <w:vertAlign w:val="superscript"/>
        </w:rPr>
        <w:t>nd</w:t>
      </w:r>
      <w:r w:rsidR="00150C8F">
        <w:rPr>
          <w:rFonts w:cstheme="minorHAnsi"/>
          <w:sz w:val="24"/>
        </w:rPr>
        <w:t xml:space="preserve"> </w:t>
      </w:r>
      <w:r w:rsidRPr="00025F68">
        <w:rPr>
          <w:rFonts w:cstheme="minorHAnsi"/>
          <w:sz w:val="24"/>
        </w:rPr>
        <w:t>Block -</w:t>
      </w:r>
      <w:r w:rsidR="00150C8F">
        <w:rPr>
          <w:rFonts w:cstheme="minorHAnsi"/>
          <w:sz w:val="24"/>
        </w:rPr>
        <w:t xml:space="preserve"> </w:t>
      </w:r>
      <w:r w:rsidRPr="00025F68">
        <w:rPr>
          <w:rFonts w:cstheme="minorHAnsi"/>
          <w:sz w:val="24"/>
        </w:rPr>
        <w:t>001, Sai Gaurav Apartments,</w:t>
      </w:r>
    </w:p>
    <w:p w14:paraId="7CEFC3FD" w14:textId="62914150" w:rsidR="00EC318D" w:rsidRPr="00025F68" w:rsidRDefault="0046255A" w:rsidP="007E67DB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Vaishnavi</w:t>
      </w:r>
      <w:r w:rsidR="00025F68" w:rsidRPr="00025F68">
        <w:rPr>
          <w:rFonts w:cstheme="minorHAnsi"/>
          <w:sz w:val="24"/>
        </w:rPr>
        <w:t xml:space="preserve"> </w:t>
      </w:r>
      <w:r w:rsidR="00EC318D" w:rsidRPr="00025F68">
        <w:rPr>
          <w:rFonts w:cstheme="minorHAnsi"/>
          <w:sz w:val="24"/>
        </w:rPr>
        <w:t>Layout, 1 cross Road</w:t>
      </w:r>
      <w:r w:rsidR="00374B18" w:rsidRPr="00025F68">
        <w:rPr>
          <w:rFonts w:cstheme="minorHAnsi"/>
          <w:sz w:val="24"/>
        </w:rPr>
        <w:t>,</w:t>
      </w:r>
    </w:p>
    <w:p w14:paraId="153EBD98" w14:textId="11332A9D" w:rsidR="00374B18" w:rsidRPr="00025F68" w:rsidRDefault="00374B18" w:rsidP="007E67DB">
      <w:pPr>
        <w:spacing w:after="0" w:line="240" w:lineRule="auto"/>
        <w:jc w:val="both"/>
        <w:rPr>
          <w:rFonts w:cstheme="minorHAnsi"/>
          <w:sz w:val="24"/>
        </w:rPr>
      </w:pPr>
      <w:proofErr w:type="spellStart"/>
      <w:r w:rsidRPr="00025F68">
        <w:rPr>
          <w:rFonts w:cstheme="minorHAnsi"/>
          <w:sz w:val="24"/>
        </w:rPr>
        <w:t>Vidyaranpura</w:t>
      </w:r>
      <w:proofErr w:type="spellEnd"/>
      <w:r w:rsidRPr="00025F68">
        <w:rPr>
          <w:rFonts w:cstheme="minorHAnsi"/>
          <w:sz w:val="24"/>
        </w:rPr>
        <w:t>,</w:t>
      </w:r>
      <w:r w:rsidR="00A50E0D">
        <w:rPr>
          <w:rFonts w:cstheme="minorHAnsi"/>
          <w:sz w:val="24"/>
        </w:rPr>
        <w:t xml:space="preserve"> </w:t>
      </w:r>
      <w:r w:rsidRPr="00025F68">
        <w:rPr>
          <w:rFonts w:cstheme="minorHAnsi"/>
          <w:sz w:val="24"/>
        </w:rPr>
        <w:t>Bangaluru -560054</w:t>
      </w:r>
    </w:p>
    <w:p w14:paraId="22FC2D4A" w14:textId="77777777" w:rsidR="00EC318D" w:rsidRDefault="00EC318D" w:rsidP="007E67DB">
      <w:pPr>
        <w:spacing w:after="0" w:line="240" w:lineRule="auto"/>
        <w:jc w:val="both"/>
        <w:rPr>
          <w:rFonts w:cstheme="minorHAnsi"/>
        </w:rPr>
      </w:pPr>
    </w:p>
    <w:p w14:paraId="3F6224C8" w14:textId="77777777" w:rsidR="007E67DB" w:rsidRDefault="007E67DB" w:rsidP="007E67DB">
      <w:pPr>
        <w:spacing w:after="0" w:line="240" w:lineRule="auto"/>
        <w:jc w:val="both"/>
        <w:rPr>
          <w:rFonts w:cstheme="minorHAnsi"/>
        </w:rPr>
      </w:pPr>
    </w:p>
    <w:p w14:paraId="6ADB1807" w14:textId="77777777" w:rsidR="007C0A21" w:rsidRDefault="007C0A21" w:rsidP="00D3115F">
      <w:pPr>
        <w:pStyle w:val="ListParagraph"/>
        <w:spacing w:after="0" w:line="240" w:lineRule="auto"/>
        <w:jc w:val="both"/>
        <w:rPr>
          <w:rFonts w:cstheme="minorHAnsi"/>
        </w:rPr>
      </w:pPr>
    </w:p>
    <w:p w14:paraId="7235C03F" w14:textId="77777777" w:rsidR="00D3115F" w:rsidRPr="009E7FEC" w:rsidRDefault="00E9028F" w:rsidP="00D3115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9E7FEC">
        <w:rPr>
          <w:rFonts w:cstheme="minorHAnsi"/>
          <w:b/>
          <w:sz w:val="24"/>
          <w:szCs w:val="24"/>
        </w:rPr>
        <w:t>W</w:t>
      </w:r>
      <w:r w:rsidR="00D3115F" w:rsidRPr="009E7FEC">
        <w:rPr>
          <w:rFonts w:cstheme="minorHAnsi"/>
          <w:b/>
          <w:sz w:val="24"/>
          <w:szCs w:val="24"/>
        </w:rPr>
        <w:t>arm Regards,</w:t>
      </w:r>
    </w:p>
    <w:p w14:paraId="131D2CE5" w14:textId="77777777" w:rsidR="00D3115F" w:rsidRPr="009E7FEC" w:rsidRDefault="00D3115F" w:rsidP="00D3115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1501858" w14:textId="77777777" w:rsidR="00955C5D" w:rsidRPr="009E7FEC" w:rsidRDefault="00D3115F" w:rsidP="00D165C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9E7FEC">
        <w:rPr>
          <w:rFonts w:cstheme="minorHAnsi"/>
          <w:b/>
          <w:sz w:val="24"/>
          <w:szCs w:val="24"/>
        </w:rPr>
        <w:t xml:space="preserve">Ravikumar </w:t>
      </w:r>
      <w:proofErr w:type="spellStart"/>
      <w:r w:rsidR="00D165CF" w:rsidRPr="009E7FEC">
        <w:rPr>
          <w:rFonts w:cstheme="minorHAnsi"/>
          <w:b/>
          <w:sz w:val="24"/>
          <w:szCs w:val="24"/>
        </w:rPr>
        <w:t>Gilaganchi</w:t>
      </w:r>
      <w:proofErr w:type="spellEnd"/>
    </w:p>
    <w:p w14:paraId="58C2C8ED" w14:textId="77777777" w:rsidR="00D31C53" w:rsidRPr="009E7FEC" w:rsidRDefault="00D31C53" w:rsidP="00D165CF">
      <w:pPr>
        <w:spacing w:after="0" w:line="240" w:lineRule="auto"/>
        <w:jc w:val="both"/>
        <w:rPr>
          <w:sz w:val="24"/>
          <w:szCs w:val="24"/>
        </w:rPr>
      </w:pPr>
      <w:r w:rsidRPr="009E7FEC">
        <w:rPr>
          <w:rFonts w:cstheme="minorHAnsi"/>
          <w:b/>
          <w:sz w:val="24"/>
          <w:szCs w:val="24"/>
        </w:rPr>
        <w:t>9845779222</w:t>
      </w:r>
    </w:p>
    <w:sectPr w:rsidR="00D31C53" w:rsidRPr="009E7FEC" w:rsidSect="00527BA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2E056" w14:textId="77777777" w:rsidR="003B1056" w:rsidRDefault="003B1056" w:rsidP="00373A97">
      <w:pPr>
        <w:spacing w:after="0" w:line="240" w:lineRule="auto"/>
      </w:pPr>
      <w:r>
        <w:separator/>
      </w:r>
    </w:p>
  </w:endnote>
  <w:endnote w:type="continuationSeparator" w:id="0">
    <w:p w14:paraId="6864D005" w14:textId="77777777" w:rsidR="003B1056" w:rsidRDefault="003B1056" w:rsidP="0037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4205" w14:textId="77777777" w:rsidR="003B1056" w:rsidRDefault="003B1056" w:rsidP="00373A97">
      <w:pPr>
        <w:spacing w:after="0" w:line="240" w:lineRule="auto"/>
      </w:pPr>
      <w:r>
        <w:separator/>
      </w:r>
    </w:p>
  </w:footnote>
  <w:footnote w:type="continuationSeparator" w:id="0">
    <w:p w14:paraId="5009F9EF" w14:textId="77777777" w:rsidR="003B1056" w:rsidRDefault="003B1056" w:rsidP="00373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B7A"/>
    <w:multiLevelType w:val="hybridMultilevel"/>
    <w:tmpl w:val="10A8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2D5A"/>
    <w:multiLevelType w:val="hybridMultilevel"/>
    <w:tmpl w:val="55680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8E90115"/>
    <w:multiLevelType w:val="hybridMultilevel"/>
    <w:tmpl w:val="4936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1702C"/>
    <w:multiLevelType w:val="hybridMultilevel"/>
    <w:tmpl w:val="36A8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724010">
    <w:abstractNumId w:val="1"/>
  </w:num>
  <w:num w:numId="2" w16cid:durableId="473064379">
    <w:abstractNumId w:val="2"/>
  </w:num>
  <w:num w:numId="3" w16cid:durableId="990207728">
    <w:abstractNumId w:val="0"/>
  </w:num>
  <w:num w:numId="4" w16cid:durableId="1421221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C5D"/>
    <w:rsid w:val="00001412"/>
    <w:rsid w:val="00013758"/>
    <w:rsid w:val="00025F68"/>
    <w:rsid w:val="000804F7"/>
    <w:rsid w:val="0008633A"/>
    <w:rsid w:val="000B62DD"/>
    <w:rsid w:val="000C6A7F"/>
    <w:rsid w:val="000F5742"/>
    <w:rsid w:val="00123D41"/>
    <w:rsid w:val="00150C8F"/>
    <w:rsid w:val="001A7A19"/>
    <w:rsid w:val="001B74EA"/>
    <w:rsid w:val="001C19B2"/>
    <w:rsid w:val="001C309A"/>
    <w:rsid w:val="002148B8"/>
    <w:rsid w:val="002547EB"/>
    <w:rsid w:val="00257AA9"/>
    <w:rsid w:val="002D59A6"/>
    <w:rsid w:val="002E4933"/>
    <w:rsid w:val="0032701E"/>
    <w:rsid w:val="00342B0B"/>
    <w:rsid w:val="00373A97"/>
    <w:rsid w:val="00374B18"/>
    <w:rsid w:val="00387432"/>
    <w:rsid w:val="003979D9"/>
    <w:rsid w:val="003B1056"/>
    <w:rsid w:val="003E2C38"/>
    <w:rsid w:val="004156E3"/>
    <w:rsid w:val="00425BF9"/>
    <w:rsid w:val="00446C40"/>
    <w:rsid w:val="00452EB1"/>
    <w:rsid w:val="0046255A"/>
    <w:rsid w:val="00491A12"/>
    <w:rsid w:val="004C3B7A"/>
    <w:rsid w:val="004D0D1B"/>
    <w:rsid w:val="004E11F1"/>
    <w:rsid w:val="00527BA9"/>
    <w:rsid w:val="005629D5"/>
    <w:rsid w:val="0058022E"/>
    <w:rsid w:val="0058179D"/>
    <w:rsid w:val="00582B1C"/>
    <w:rsid w:val="005C0A02"/>
    <w:rsid w:val="005D30C1"/>
    <w:rsid w:val="00632729"/>
    <w:rsid w:val="006A41C3"/>
    <w:rsid w:val="00716CBE"/>
    <w:rsid w:val="00741D10"/>
    <w:rsid w:val="00743E4A"/>
    <w:rsid w:val="00766F60"/>
    <w:rsid w:val="00777EF1"/>
    <w:rsid w:val="00781006"/>
    <w:rsid w:val="00781A10"/>
    <w:rsid w:val="00796083"/>
    <w:rsid w:val="007C0A21"/>
    <w:rsid w:val="007D3280"/>
    <w:rsid w:val="007E67DB"/>
    <w:rsid w:val="007E6A20"/>
    <w:rsid w:val="00804B3A"/>
    <w:rsid w:val="00811562"/>
    <w:rsid w:val="00852C91"/>
    <w:rsid w:val="00857A5C"/>
    <w:rsid w:val="008803F0"/>
    <w:rsid w:val="008A03E3"/>
    <w:rsid w:val="008C3BAE"/>
    <w:rsid w:val="008F016F"/>
    <w:rsid w:val="009430E6"/>
    <w:rsid w:val="00955C5D"/>
    <w:rsid w:val="0096172E"/>
    <w:rsid w:val="00963F30"/>
    <w:rsid w:val="00964568"/>
    <w:rsid w:val="009723C6"/>
    <w:rsid w:val="00980182"/>
    <w:rsid w:val="0098435E"/>
    <w:rsid w:val="00991FE4"/>
    <w:rsid w:val="009A09FE"/>
    <w:rsid w:val="009B70C2"/>
    <w:rsid w:val="009C44D4"/>
    <w:rsid w:val="009E1E36"/>
    <w:rsid w:val="009E3A98"/>
    <w:rsid w:val="009E7FEC"/>
    <w:rsid w:val="00A044B2"/>
    <w:rsid w:val="00A50E0D"/>
    <w:rsid w:val="00A66F5B"/>
    <w:rsid w:val="00AA0ABE"/>
    <w:rsid w:val="00AF6DFC"/>
    <w:rsid w:val="00B07841"/>
    <w:rsid w:val="00B43B39"/>
    <w:rsid w:val="00B52937"/>
    <w:rsid w:val="00B75AA0"/>
    <w:rsid w:val="00B8339E"/>
    <w:rsid w:val="00B97725"/>
    <w:rsid w:val="00B97FC0"/>
    <w:rsid w:val="00BC3509"/>
    <w:rsid w:val="00C54181"/>
    <w:rsid w:val="00C57776"/>
    <w:rsid w:val="00CC2F3A"/>
    <w:rsid w:val="00CF7757"/>
    <w:rsid w:val="00D07F5A"/>
    <w:rsid w:val="00D165CF"/>
    <w:rsid w:val="00D3115F"/>
    <w:rsid w:val="00D31C53"/>
    <w:rsid w:val="00D32DB1"/>
    <w:rsid w:val="00D507A1"/>
    <w:rsid w:val="00D50AE0"/>
    <w:rsid w:val="00D8470D"/>
    <w:rsid w:val="00DC3E82"/>
    <w:rsid w:val="00DF3D82"/>
    <w:rsid w:val="00E56911"/>
    <w:rsid w:val="00E71029"/>
    <w:rsid w:val="00E736A3"/>
    <w:rsid w:val="00E83784"/>
    <w:rsid w:val="00E9028F"/>
    <w:rsid w:val="00EC318D"/>
    <w:rsid w:val="00ED60A9"/>
    <w:rsid w:val="00F06C8A"/>
    <w:rsid w:val="00F53599"/>
    <w:rsid w:val="00F974B8"/>
    <w:rsid w:val="00FB0327"/>
    <w:rsid w:val="00FB1A2D"/>
    <w:rsid w:val="00F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EBDBF"/>
  <w15:chartTrackingRefBased/>
  <w15:docId w15:val="{01DDF144-0DFA-4121-98CE-CB5E2DA7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7776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A97"/>
  </w:style>
  <w:style w:type="paragraph" w:styleId="Footer">
    <w:name w:val="footer"/>
    <w:basedOn w:val="Normal"/>
    <w:link w:val="FooterChar"/>
    <w:uiPriority w:val="99"/>
    <w:unhideWhenUsed/>
    <w:rsid w:val="00373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Gilanganchi</dc:creator>
  <cp:keywords/>
  <dc:description/>
  <cp:lastModifiedBy>jagabandhu kar</cp:lastModifiedBy>
  <cp:revision>68</cp:revision>
  <dcterms:created xsi:type="dcterms:W3CDTF">2022-02-08T06:47:00Z</dcterms:created>
  <dcterms:modified xsi:type="dcterms:W3CDTF">2023-08-30T05:50:00Z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b5138d2bc4cdc2705402983a4fc5722117f448fea2b32a298e4e0613a21ad814</vt:lpwstr>
  </property>
</Properties>
</file>