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B832" w14:textId="77777777" w:rsidR="001C2CF4" w:rsidRDefault="00000000">
      <w:pPr>
        <w:spacing w:before="480" w:after="480" w:line="288" w:lineRule="auto"/>
      </w:pPr>
      <w:r>
        <w:rPr>
          <w:rFonts w:ascii="Arial" w:eastAsia="等线" w:hAnsi="Arial" w:cs="Arial"/>
          <w:b/>
          <w:sz w:val="52"/>
        </w:rPr>
        <w:t>技术原型迭代计划</w:t>
      </w:r>
    </w:p>
    <w:p w14:paraId="4262F88E" w14:textId="77777777" w:rsidR="001C2CF4" w:rsidRDefault="00000000">
      <w:pPr>
        <w:spacing w:before="120" w:after="120" w:line="288" w:lineRule="auto"/>
        <w:jc w:val="left"/>
      </w:pPr>
      <w:r>
        <w:rPr>
          <w:rFonts w:ascii="Arial" w:eastAsia="等线" w:hAnsi="Arial" w:cs="Arial"/>
          <w:sz w:val="22"/>
        </w:rPr>
        <w:t>项目名称：交集</w:t>
      </w:r>
      <w:r>
        <w:rPr>
          <w:rFonts w:ascii="Arial" w:eastAsia="等线" w:hAnsi="Arial" w:cs="Arial"/>
          <w:sz w:val="22"/>
        </w:rPr>
        <w:t>——</w:t>
      </w:r>
      <w:r>
        <w:rPr>
          <w:rFonts w:ascii="Arial" w:eastAsia="等线" w:hAnsi="Arial" w:cs="Arial"/>
          <w:sz w:val="22"/>
        </w:rPr>
        <w:t>校园活动集成平台</w:t>
      </w:r>
    </w:p>
    <w:p w14:paraId="69E647BC" w14:textId="77777777" w:rsidR="001C2CF4" w:rsidRDefault="00000000">
      <w:pPr>
        <w:spacing w:before="120" w:after="120" w:line="288" w:lineRule="auto"/>
        <w:jc w:val="left"/>
      </w:pPr>
      <w:r>
        <w:rPr>
          <w:rFonts w:ascii="Arial" w:eastAsia="等线" w:hAnsi="Arial" w:cs="Arial"/>
          <w:color w:val="1F2329"/>
          <w:sz w:val="22"/>
        </w:rPr>
        <w:t>组号：第</w:t>
      </w:r>
      <w:r>
        <w:rPr>
          <w:rFonts w:ascii="Arial" w:eastAsia="等线" w:hAnsi="Arial" w:cs="Arial"/>
          <w:color w:val="1F2329"/>
          <w:sz w:val="22"/>
        </w:rPr>
        <w:t>9</w:t>
      </w:r>
      <w:r>
        <w:rPr>
          <w:rFonts w:ascii="Arial" w:eastAsia="等线" w:hAnsi="Arial" w:cs="Arial"/>
          <w:color w:val="1F2329"/>
          <w:sz w:val="22"/>
        </w:rPr>
        <w:t>组</w:t>
      </w:r>
      <w:r>
        <w:rPr>
          <w:rFonts w:ascii="Arial" w:eastAsia="等线" w:hAnsi="Arial" w:cs="Arial"/>
          <w:color w:val="1F2329"/>
          <w:sz w:val="22"/>
        </w:rPr>
        <w:t xml:space="preserve">     </w:t>
      </w:r>
    </w:p>
    <w:p w14:paraId="425AE392" w14:textId="7D698404" w:rsidR="001C2CF4" w:rsidRDefault="00000000">
      <w:pPr>
        <w:spacing w:before="120" w:after="120" w:line="288" w:lineRule="auto"/>
        <w:jc w:val="left"/>
      </w:pPr>
      <w:r>
        <w:rPr>
          <w:rFonts w:ascii="Arial" w:eastAsia="等线" w:hAnsi="Arial" w:cs="Arial"/>
          <w:color w:val="1F2329"/>
          <w:sz w:val="22"/>
        </w:rPr>
        <w:t>小组成员：</w:t>
      </w:r>
      <w:r>
        <w:rPr>
          <w:rFonts w:ascii="Arial" w:eastAsia="等线" w:hAnsi="Arial" w:cs="Arial"/>
          <w:color w:val="3370FF"/>
          <w:sz w:val="22"/>
        </w:rPr>
        <w:t>胡彤</w:t>
      </w:r>
      <w:r w:rsidR="00881CE9">
        <w:rPr>
          <w:rFonts w:ascii="Arial" w:eastAsia="等线" w:hAnsi="Arial" w:cs="Arial" w:hint="eastAsia"/>
          <w:color w:val="3370FF"/>
          <w:sz w:val="22"/>
        </w:rPr>
        <w:t xml:space="preserve"> </w:t>
      </w:r>
      <w:r>
        <w:rPr>
          <w:rFonts w:ascii="Arial" w:eastAsia="等线" w:hAnsi="Arial" w:cs="Arial"/>
          <w:color w:val="3370FF"/>
          <w:sz w:val="22"/>
        </w:rPr>
        <w:t>杨菡雪</w:t>
      </w:r>
      <w:r w:rsidR="00881CE9">
        <w:rPr>
          <w:rFonts w:ascii="Arial" w:eastAsia="等线" w:hAnsi="Arial" w:cs="Arial"/>
          <w:color w:val="3370FF"/>
          <w:sz w:val="22"/>
        </w:rPr>
        <w:t xml:space="preserve"> </w:t>
      </w:r>
      <w:r>
        <w:rPr>
          <w:rFonts w:ascii="Arial" w:eastAsia="等线" w:hAnsi="Arial" w:cs="Arial"/>
          <w:color w:val="3370FF"/>
          <w:sz w:val="22"/>
        </w:rPr>
        <w:t>全雨乐</w:t>
      </w:r>
      <w:r w:rsidR="00881CE9">
        <w:rPr>
          <w:rFonts w:ascii="Arial" w:eastAsia="等线" w:hAnsi="Arial" w:cs="Arial"/>
          <w:color w:val="1F2329"/>
          <w:sz w:val="22"/>
        </w:rPr>
        <w:t xml:space="preserve"> </w:t>
      </w:r>
      <w:r>
        <w:rPr>
          <w:rFonts w:ascii="Arial" w:eastAsia="等线" w:hAnsi="Arial" w:cs="Arial"/>
          <w:color w:val="3370FF"/>
          <w:sz w:val="22"/>
        </w:rPr>
        <w:t>张奕涵</w:t>
      </w:r>
      <w:r w:rsidR="00881CE9">
        <w:rPr>
          <w:rFonts w:ascii="Arial" w:eastAsia="等线" w:hAnsi="Arial" w:cs="Arial"/>
          <w:color w:val="3370FF"/>
          <w:sz w:val="22"/>
        </w:rPr>
        <w:t xml:space="preserve"> </w:t>
      </w:r>
      <w:r>
        <w:rPr>
          <w:rFonts w:ascii="Arial" w:eastAsia="等线" w:hAnsi="Arial" w:cs="Arial"/>
          <w:color w:val="3370FF"/>
          <w:sz w:val="22"/>
        </w:rPr>
        <w:t>杜心敏</w:t>
      </w:r>
      <w:r>
        <w:rPr>
          <w:rFonts w:ascii="Arial" w:eastAsia="等线" w:hAnsi="Arial" w:cs="Arial"/>
          <w:color w:val="1F2329"/>
          <w:sz w:val="22"/>
        </w:rPr>
        <w:t xml:space="preserve">  </w:t>
      </w:r>
    </w:p>
    <w:p w14:paraId="33D91D93" w14:textId="77777777" w:rsidR="001C2CF4" w:rsidRDefault="00000000">
      <w:pPr>
        <w:spacing w:before="120" w:after="120" w:line="288" w:lineRule="auto"/>
        <w:jc w:val="left"/>
      </w:pPr>
      <w:r>
        <w:rPr>
          <w:rFonts w:ascii="Arial" w:eastAsia="等线" w:hAnsi="Arial" w:cs="Arial"/>
          <w:sz w:val="22"/>
        </w:rPr>
        <w:t>迭代名称：技术原型迭代</w:t>
      </w:r>
    </w:p>
    <w:p w14:paraId="2B505976" w14:textId="77777777" w:rsidR="001C2CF4" w:rsidRDefault="00000000">
      <w:pPr>
        <w:spacing w:before="120" w:after="120" w:line="288" w:lineRule="auto"/>
        <w:jc w:val="left"/>
        <w:rPr>
          <w:rFonts w:ascii="Arial" w:eastAsia="等线" w:hAnsi="Arial" w:cs="Arial"/>
          <w:color w:val="1F2329"/>
          <w:sz w:val="22"/>
        </w:rPr>
      </w:pPr>
      <w:r>
        <w:rPr>
          <w:rFonts w:ascii="Arial" w:eastAsia="等线" w:hAnsi="Arial" w:cs="Arial"/>
          <w:color w:val="1F2329"/>
          <w:sz w:val="22"/>
        </w:rPr>
        <w:t>制定日期：</w:t>
      </w:r>
      <w:r>
        <w:rPr>
          <w:rFonts w:ascii="Arial" w:eastAsia="等线" w:hAnsi="Arial" w:cs="Arial"/>
          <w:color w:val="1F2329"/>
          <w:sz w:val="22"/>
        </w:rPr>
        <w:t>2023</w:t>
      </w:r>
      <w:r>
        <w:rPr>
          <w:rFonts w:ascii="Arial" w:eastAsia="等线" w:hAnsi="Arial" w:cs="Arial"/>
          <w:color w:val="1F2329"/>
          <w:sz w:val="22"/>
        </w:rPr>
        <w:t>年</w:t>
      </w:r>
      <w:r>
        <w:rPr>
          <w:rFonts w:ascii="Arial" w:eastAsia="等线" w:hAnsi="Arial" w:cs="Arial"/>
          <w:color w:val="1F2329"/>
          <w:sz w:val="22"/>
        </w:rPr>
        <w:t>3</w:t>
      </w:r>
      <w:r>
        <w:rPr>
          <w:rFonts w:ascii="Arial" w:eastAsia="等线" w:hAnsi="Arial" w:cs="Arial"/>
          <w:color w:val="1F2329"/>
          <w:sz w:val="22"/>
        </w:rPr>
        <w:t>月</w:t>
      </w:r>
      <w:r>
        <w:rPr>
          <w:rFonts w:ascii="Arial" w:eastAsia="等线" w:hAnsi="Arial" w:cs="Arial"/>
          <w:color w:val="1F2329"/>
          <w:sz w:val="22"/>
        </w:rPr>
        <w:t>19</w:t>
      </w:r>
      <w:r>
        <w:rPr>
          <w:rFonts w:ascii="Arial" w:eastAsia="等线" w:hAnsi="Arial" w:cs="Arial"/>
          <w:color w:val="1F2329"/>
          <w:sz w:val="22"/>
        </w:rPr>
        <w:t>日</w:t>
      </w:r>
    </w:p>
    <w:p w14:paraId="34834EC9" w14:textId="16552F73" w:rsidR="00881CE9" w:rsidRDefault="00881CE9">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计划起止日期：</w:t>
      </w:r>
      <w:r>
        <w:rPr>
          <w:rFonts w:ascii="Arial" w:eastAsia="等线" w:hAnsi="Arial" w:cs="Arial" w:hint="eastAsia"/>
          <w:color w:val="1F2329"/>
          <w:sz w:val="22"/>
        </w:rPr>
        <w:t>2023</w:t>
      </w:r>
      <w:r>
        <w:rPr>
          <w:rFonts w:ascii="Arial" w:eastAsia="等线" w:hAnsi="Arial" w:cs="Arial" w:hint="eastAsia"/>
          <w:color w:val="1F2329"/>
          <w:sz w:val="22"/>
        </w:rPr>
        <w:t>年</w:t>
      </w:r>
      <w:r>
        <w:rPr>
          <w:rFonts w:ascii="Arial" w:eastAsia="等线" w:hAnsi="Arial" w:cs="Arial" w:hint="eastAsia"/>
          <w:color w:val="1F2329"/>
          <w:sz w:val="22"/>
        </w:rPr>
        <w:t>3</w:t>
      </w:r>
      <w:r>
        <w:rPr>
          <w:rFonts w:ascii="Arial" w:eastAsia="等线" w:hAnsi="Arial" w:cs="Arial" w:hint="eastAsia"/>
          <w:color w:val="1F2329"/>
          <w:sz w:val="22"/>
        </w:rPr>
        <w:t>月</w:t>
      </w:r>
      <w:r>
        <w:rPr>
          <w:rFonts w:ascii="Arial" w:eastAsia="等线" w:hAnsi="Arial" w:cs="Arial" w:hint="eastAsia"/>
          <w:color w:val="1F2329"/>
          <w:sz w:val="22"/>
        </w:rPr>
        <w:t>20</w:t>
      </w:r>
      <w:r>
        <w:rPr>
          <w:rFonts w:ascii="Arial" w:eastAsia="等线" w:hAnsi="Arial" w:cs="Arial" w:hint="eastAsia"/>
          <w:color w:val="1F2329"/>
          <w:sz w:val="22"/>
        </w:rPr>
        <w:t>日至</w:t>
      </w:r>
      <w:r>
        <w:rPr>
          <w:rFonts w:ascii="Arial" w:eastAsia="等线" w:hAnsi="Arial" w:cs="Arial" w:hint="eastAsia"/>
          <w:color w:val="1F2329"/>
          <w:sz w:val="22"/>
        </w:rPr>
        <w:t>2023</w:t>
      </w:r>
      <w:r>
        <w:rPr>
          <w:rFonts w:ascii="Arial" w:eastAsia="等线" w:hAnsi="Arial" w:cs="Arial" w:hint="eastAsia"/>
          <w:color w:val="1F2329"/>
          <w:sz w:val="22"/>
        </w:rPr>
        <w:t>年</w:t>
      </w:r>
      <w:r>
        <w:rPr>
          <w:rFonts w:ascii="Arial" w:eastAsia="等线" w:hAnsi="Arial" w:cs="Arial" w:hint="eastAsia"/>
          <w:color w:val="1F2329"/>
          <w:sz w:val="22"/>
        </w:rPr>
        <w:t>5</w:t>
      </w:r>
      <w:r>
        <w:rPr>
          <w:rFonts w:ascii="Arial" w:eastAsia="等线" w:hAnsi="Arial" w:cs="Arial" w:hint="eastAsia"/>
          <w:color w:val="1F2329"/>
          <w:sz w:val="22"/>
        </w:rPr>
        <w:t>月</w:t>
      </w:r>
      <w:r>
        <w:rPr>
          <w:rFonts w:ascii="Arial" w:eastAsia="等线" w:hAnsi="Arial" w:cs="Arial" w:hint="eastAsia"/>
          <w:color w:val="1F2329"/>
          <w:sz w:val="22"/>
        </w:rPr>
        <w:t>16</w:t>
      </w:r>
      <w:r>
        <w:rPr>
          <w:rFonts w:ascii="Arial" w:eastAsia="等线" w:hAnsi="Arial" w:cs="Arial" w:hint="eastAsia"/>
          <w:color w:val="1F2329"/>
          <w:sz w:val="22"/>
        </w:rPr>
        <w:t>日</w:t>
      </w:r>
    </w:p>
    <w:p w14:paraId="36E0CFC3" w14:textId="22916537" w:rsidR="00881CE9" w:rsidRPr="00881CE9" w:rsidRDefault="00881CE9" w:rsidP="00881CE9">
      <w:pPr>
        <w:spacing w:before="320" w:after="120" w:line="288" w:lineRule="auto"/>
        <w:jc w:val="left"/>
        <w:outlineLvl w:val="1"/>
        <w:rPr>
          <w:rFonts w:hint="eastAsia"/>
        </w:rPr>
      </w:pPr>
      <w:r w:rsidRPr="00881CE9">
        <w:rPr>
          <w:rFonts w:hint="eastAsia"/>
        </w:rPr>
        <w:drawing>
          <wp:anchor distT="0" distB="0" distL="114300" distR="114300" simplePos="0" relativeHeight="251657216" behindDoc="0" locked="0" layoutInCell="1" allowOverlap="1" wp14:anchorId="7B32F084" wp14:editId="75F7A0C9">
            <wp:simplePos x="0" y="0"/>
            <wp:positionH relativeFrom="column">
              <wp:posOffset>-527050</wp:posOffset>
            </wp:positionH>
            <wp:positionV relativeFrom="paragraph">
              <wp:posOffset>634365</wp:posOffset>
            </wp:positionV>
            <wp:extent cx="6323092" cy="4832350"/>
            <wp:effectExtent l="0" t="0" r="0" b="0"/>
            <wp:wrapTopAndBottom/>
            <wp:docPr id="125357698" name="图片 12535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3092" cy="4832350"/>
                    </a:xfrm>
                    <a:prstGeom prst="rect">
                      <a:avLst/>
                    </a:prstGeom>
                    <a:noFill/>
                    <a:ln>
                      <a:noFill/>
                    </a:ln>
                  </pic:spPr>
                </pic:pic>
              </a:graphicData>
            </a:graphic>
          </wp:anchor>
        </w:drawing>
      </w:r>
      <w:r>
        <w:rPr>
          <w:rFonts w:ascii="Arial" w:eastAsia="等线" w:hAnsi="Arial" w:cs="Arial" w:hint="eastAsia"/>
          <w:b/>
          <w:sz w:val="32"/>
        </w:rPr>
        <w:t>1.</w:t>
      </w:r>
      <w:r>
        <w:rPr>
          <w:rFonts w:ascii="Arial" w:eastAsia="等线" w:hAnsi="Arial" w:cs="Arial"/>
          <w:b/>
          <w:sz w:val="32"/>
        </w:rPr>
        <w:t xml:space="preserve"> </w:t>
      </w:r>
      <w:r>
        <w:rPr>
          <w:rFonts w:ascii="Arial" w:eastAsia="等线" w:hAnsi="Arial" w:cs="Arial"/>
          <w:b/>
          <w:sz w:val="32"/>
        </w:rPr>
        <w:t>进度安排及人员分配</w:t>
      </w:r>
    </w:p>
    <w:p w14:paraId="246EEC46" w14:textId="054221C9" w:rsidR="00881CE9" w:rsidRDefault="00881CE9">
      <w:pPr>
        <w:spacing w:before="120" w:after="120" w:line="288" w:lineRule="auto"/>
        <w:jc w:val="left"/>
        <w:rPr>
          <w:rFonts w:hint="eastAsia"/>
        </w:rPr>
      </w:pPr>
    </w:p>
    <w:p w14:paraId="4484BB2A" w14:textId="7976ACAE" w:rsidR="001C2CF4" w:rsidRDefault="00881CE9">
      <w:pPr>
        <w:spacing w:before="320" w:after="120" w:line="288" w:lineRule="auto"/>
        <w:jc w:val="left"/>
        <w:outlineLvl w:val="1"/>
      </w:pPr>
      <w:r>
        <w:rPr>
          <w:rFonts w:ascii="Arial" w:eastAsia="等线" w:hAnsi="Arial" w:cs="Arial" w:hint="eastAsia"/>
          <w:b/>
          <w:sz w:val="32"/>
        </w:rPr>
        <w:lastRenderedPageBreak/>
        <w:t>2.</w:t>
      </w:r>
      <w:r>
        <w:rPr>
          <w:rFonts w:ascii="Arial" w:eastAsia="等线" w:hAnsi="Arial" w:cs="Arial"/>
          <w:b/>
          <w:sz w:val="32"/>
        </w:rPr>
        <w:t xml:space="preserve"> </w:t>
      </w:r>
      <w:r w:rsidR="00000000">
        <w:rPr>
          <w:rFonts w:ascii="Arial" w:eastAsia="等线" w:hAnsi="Arial" w:cs="Arial"/>
          <w:b/>
          <w:sz w:val="32"/>
        </w:rPr>
        <w:t>任务</w:t>
      </w:r>
    </w:p>
    <w:p w14:paraId="330D160C" w14:textId="77777777" w:rsidR="001C2CF4" w:rsidRDefault="00000000">
      <w:pPr>
        <w:spacing w:before="300" w:after="120" w:line="288" w:lineRule="auto"/>
        <w:jc w:val="left"/>
        <w:outlineLvl w:val="2"/>
      </w:pPr>
      <w:r>
        <w:rPr>
          <w:rFonts w:ascii="Arial" w:eastAsia="等线" w:hAnsi="Arial" w:cs="Arial"/>
          <w:b/>
          <w:sz w:val="30"/>
        </w:rPr>
        <w:t>技术方案设计</w:t>
      </w:r>
    </w:p>
    <w:p w14:paraId="18139165" w14:textId="77777777" w:rsidR="001C2CF4" w:rsidRDefault="00000000">
      <w:pPr>
        <w:numPr>
          <w:ilvl w:val="0"/>
          <w:numId w:val="1"/>
        </w:numPr>
        <w:spacing w:before="120" w:after="120" w:line="288" w:lineRule="auto"/>
        <w:jc w:val="left"/>
      </w:pPr>
      <w:r>
        <w:rPr>
          <w:rFonts w:ascii="Arial" w:eastAsia="等线" w:hAnsi="Arial" w:cs="Arial"/>
          <w:sz w:val="22"/>
        </w:rPr>
        <w:t>架构风格选择</w:t>
      </w:r>
      <w:r>
        <w:rPr>
          <w:rFonts w:ascii="Arial" w:eastAsia="等线" w:hAnsi="Arial" w:cs="Arial"/>
          <w:sz w:val="22"/>
        </w:rPr>
        <w:br/>
      </w:r>
      <w:r>
        <w:rPr>
          <w:rFonts w:ascii="Arial" w:eastAsia="等线" w:hAnsi="Arial" w:cs="Arial"/>
          <w:sz w:val="22"/>
        </w:rPr>
        <w:t>前后端分离，需要确定前端框架、后端框架和数据库框架</w:t>
      </w:r>
    </w:p>
    <w:p w14:paraId="41BD8AA9" w14:textId="77777777" w:rsidR="001C2CF4" w:rsidRDefault="00000000">
      <w:pPr>
        <w:numPr>
          <w:ilvl w:val="0"/>
          <w:numId w:val="2"/>
        </w:numPr>
        <w:spacing w:before="120" w:after="120" w:line="288" w:lineRule="auto"/>
        <w:jc w:val="left"/>
      </w:pPr>
      <w:r>
        <w:rPr>
          <w:rFonts w:ascii="Arial" w:eastAsia="等线" w:hAnsi="Arial" w:cs="Arial"/>
          <w:sz w:val="22"/>
        </w:rPr>
        <w:t>架构视图设计</w:t>
      </w:r>
      <w:r>
        <w:rPr>
          <w:rFonts w:ascii="Arial" w:eastAsia="等线" w:hAnsi="Arial" w:cs="Arial"/>
          <w:sz w:val="22"/>
        </w:rPr>
        <w:br/>
      </w:r>
    </w:p>
    <w:p w14:paraId="1F7D4D5D" w14:textId="77777777" w:rsidR="001C2CF4" w:rsidRDefault="00000000">
      <w:pPr>
        <w:numPr>
          <w:ilvl w:val="0"/>
          <w:numId w:val="3"/>
        </w:numPr>
        <w:spacing w:before="120" w:after="120" w:line="288" w:lineRule="auto"/>
        <w:jc w:val="left"/>
      </w:pPr>
      <w:r>
        <w:rPr>
          <w:rFonts w:ascii="Arial" w:eastAsia="等线" w:hAnsi="Arial" w:cs="Arial"/>
          <w:sz w:val="22"/>
        </w:rPr>
        <w:t>主要功能关键算法设计</w:t>
      </w:r>
      <w:r>
        <w:rPr>
          <w:rFonts w:ascii="Arial" w:eastAsia="等线" w:hAnsi="Arial" w:cs="Arial"/>
          <w:sz w:val="22"/>
        </w:rPr>
        <w:br/>
      </w:r>
      <w:r>
        <w:rPr>
          <w:rFonts w:ascii="Arial" w:eastAsia="等线" w:hAnsi="Arial" w:cs="Arial"/>
          <w:sz w:val="22"/>
        </w:rPr>
        <w:t>推荐算法的选择和设计</w:t>
      </w:r>
    </w:p>
    <w:p w14:paraId="250DA5B4" w14:textId="77777777" w:rsidR="001C2CF4" w:rsidRDefault="00000000">
      <w:pPr>
        <w:numPr>
          <w:ilvl w:val="0"/>
          <w:numId w:val="4"/>
        </w:numPr>
        <w:spacing w:before="120" w:after="120" w:line="288" w:lineRule="auto"/>
        <w:jc w:val="left"/>
      </w:pPr>
      <w:r>
        <w:rPr>
          <w:rFonts w:ascii="Arial" w:eastAsia="等线" w:hAnsi="Arial" w:cs="Arial"/>
          <w:sz w:val="22"/>
        </w:rPr>
        <w:t>编程规范学习确定</w:t>
      </w:r>
      <w:r>
        <w:rPr>
          <w:rFonts w:ascii="Arial" w:eastAsia="等线" w:hAnsi="Arial" w:cs="Arial"/>
          <w:sz w:val="22"/>
        </w:rPr>
        <w:br/>
      </w:r>
      <w:r>
        <w:rPr>
          <w:rFonts w:ascii="Arial" w:eastAsia="等线" w:hAnsi="Arial" w:cs="Arial"/>
          <w:sz w:val="22"/>
        </w:rPr>
        <w:t>对编程过程中所用到的每种语言，均采用</w:t>
      </w:r>
      <w:r>
        <w:rPr>
          <w:rFonts w:ascii="Arial" w:eastAsia="等线" w:hAnsi="Arial" w:cs="Arial"/>
          <w:sz w:val="22"/>
        </w:rPr>
        <w:t>google</w:t>
      </w:r>
      <w:r>
        <w:rPr>
          <w:rFonts w:ascii="Arial" w:eastAsia="等线" w:hAnsi="Arial" w:cs="Arial"/>
          <w:sz w:val="22"/>
        </w:rPr>
        <w:t>开源项目代码规范，具体规范内容待学习</w:t>
      </w:r>
    </w:p>
    <w:p w14:paraId="179AB7B8" w14:textId="77777777" w:rsidR="001C2CF4" w:rsidRDefault="00000000">
      <w:pPr>
        <w:spacing w:before="300" w:after="120" w:line="288" w:lineRule="auto"/>
        <w:jc w:val="left"/>
        <w:outlineLvl w:val="2"/>
      </w:pPr>
      <w:r>
        <w:rPr>
          <w:rFonts w:ascii="Arial" w:eastAsia="等线" w:hAnsi="Arial" w:cs="Arial"/>
          <w:b/>
          <w:sz w:val="30"/>
        </w:rPr>
        <w:t>技术原型实现</w:t>
      </w:r>
    </w:p>
    <w:p w14:paraId="2586D2B4" w14:textId="77777777" w:rsidR="001C2CF4" w:rsidRDefault="00000000">
      <w:pPr>
        <w:spacing w:before="260" w:after="120" w:line="288" w:lineRule="auto"/>
        <w:jc w:val="left"/>
        <w:outlineLvl w:val="3"/>
      </w:pPr>
      <w:r>
        <w:rPr>
          <w:rFonts w:ascii="Arial" w:eastAsia="等线" w:hAnsi="Arial" w:cs="Arial"/>
          <w:b/>
          <w:sz w:val="28"/>
        </w:rPr>
        <w:t>前端</w:t>
      </w:r>
    </w:p>
    <w:p w14:paraId="404E1A75" w14:textId="77777777" w:rsidR="001C2CF4" w:rsidRDefault="00000000">
      <w:pPr>
        <w:numPr>
          <w:ilvl w:val="0"/>
          <w:numId w:val="5"/>
        </w:numPr>
        <w:spacing w:before="120" w:after="120" w:line="288" w:lineRule="auto"/>
        <w:jc w:val="left"/>
      </w:pPr>
      <w:r>
        <w:rPr>
          <w:rFonts w:ascii="Arial" w:eastAsia="等线" w:hAnsi="Arial" w:cs="Arial"/>
          <w:sz w:val="22"/>
        </w:rPr>
        <w:t>各个界面的</w:t>
      </w:r>
      <w:r>
        <w:rPr>
          <w:rFonts w:ascii="Arial" w:eastAsia="等线" w:hAnsi="Arial" w:cs="Arial"/>
          <w:sz w:val="22"/>
        </w:rPr>
        <w:t>JS</w:t>
      </w:r>
      <w:r>
        <w:rPr>
          <w:rFonts w:ascii="Arial" w:eastAsia="等线" w:hAnsi="Arial" w:cs="Arial"/>
          <w:sz w:val="22"/>
        </w:rPr>
        <w:t>实现</w:t>
      </w:r>
      <w:r>
        <w:rPr>
          <w:rFonts w:ascii="Arial" w:eastAsia="等线" w:hAnsi="Arial" w:cs="Arial"/>
          <w:sz w:val="22"/>
        </w:rPr>
        <w:br/>
      </w:r>
      <w:r>
        <w:rPr>
          <w:rFonts w:ascii="Arial" w:eastAsia="等线" w:hAnsi="Arial" w:cs="Arial"/>
          <w:sz w:val="22"/>
        </w:rPr>
        <w:t>主要为：登录界面（接入</w:t>
      </w:r>
      <w:proofErr w:type="spellStart"/>
      <w:r>
        <w:rPr>
          <w:rFonts w:ascii="Arial" w:eastAsia="等线" w:hAnsi="Arial" w:cs="Arial"/>
          <w:sz w:val="22"/>
        </w:rPr>
        <w:t>jaccount</w:t>
      </w:r>
      <w:proofErr w:type="spellEnd"/>
      <w:r>
        <w:rPr>
          <w:rFonts w:ascii="Arial" w:eastAsia="等线" w:hAnsi="Arial" w:cs="Arial"/>
          <w:sz w:val="22"/>
        </w:rPr>
        <w:t>）、活动列表、活动详情、管理活动、交友圈、站内私信、用户主页</w:t>
      </w:r>
    </w:p>
    <w:p w14:paraId="0F59D6E5" w14:textId="77777777" w:rsidR="001C2CF4" w:rsidRDefault="00000000">
      <w:pPr>
        <w:numPr>
          <w:ilvl w:val="0"/>
          <w:numId w:val="6"/>
        </w:numPr>
        <w:spacing w:before="120" w:after="120" w:line="288" w:lineRule="auto"/>
        <w:jc w:val="left"/>
      </w:pPr>
      <w:r>
        <w:rPr>
          <w:rFonts w:ascii="Arial" w:eastAsia="等线" w:hAnsi="Arial" w:cs="Arial"/>
          <w:sz w:val="22"/>
        </w:rPr>
        <w:t>界面风格统一</w:t>
      </w:r>
      <w:r>
        <w:rPr>
          <w:rFonts w:ascii="Arial" w:eastAsia="等线" w:hAnsi="Arial" w:cs="Arial"/>
          <w:sz w:val="22"/>
        </w:rPr>
        <w:br/>
      </w:r>
      <w:r>
        <w:rPr>
          <w:rFonts w:ascii="Arial" w:eastAsia="等线" w:hAnsi="Arial" w:cs="Arial"/>
          <w:sz w:val="22"/>
        </w:rPr>
        <w:t>对于前一阶段迭代的界面风格不统一等问题进行弥补，保证新的界面风格统一、逻辑清晰</w:t>
      </w:r>
    </w:p>
    <w:p w14:paraId="0495C13F" w14:textId="77777777" w:rsidR="001C2CF4" w:rsidRDefault="00000000">
      <w:pPr>
        <w:numPr>
          <w:ilvl w:val="0"/>
          <w:numId w:val="7"/>
        </w:numPr>
        <w:spacing w:before="120" w:after="120" w:line="288" w:lineRule="auto"/>
        <w:jc w:val="left"/>
      </w:pPr>
      <w:r>
        <w:rPr>
          <w:rFonts w:ascii="Arial" w:eastAsia="等线" w:hAnsi="Arial" w:cs="Arial"/>
          <w:sz w:val="22"/>
        </w:rPr>
        <w:t>跳转逻辑设计</w:t>
      </w:r>
      <w:r>
        <w:rPr>
          <w:rFonts w:ascii="Arial" w:eastAsia="等线" w:hAnsi="Arial" w:cs="Arial"/>
          <w:sz w:val="22"/>
        </w:rPr>
        <w:br/>
      </w:r>
      <w:r>
        <w:rPr>
          <w:rFonts w:ascii="Arial" w:eastAsia="等线" w:hAnsi="Arial" w:cs="Arial"/>
          <w:sz w:val="22"/>
        </w:rPr>
        <w:t>保证跳转步数少，简单易用</w:t>
      </w:r>
    </w:p>
    <w:p w14:paraId="00234E41" w14:textId="77777777" w:rsidR="001C2CF4" w:rsidRDefault="00000000">
      <w:pPr>
        <w:spacing w:before="260" w:after="120" w:line="288" w:lineRule="auto"/>
        <w:jc w:val="left"/>
        <w:outlineLvl w:val="3"/>
      </w:pPr>
      <w:r>
        <w:rPr>
          <w:rFonts w:ascii="Arial" w:eastAsia="等线" w:hAnsi="Arial" w:cs="Arial"/>
          <w:b/>
          <w:sz w:val="28"/>
        </w:rPr>
        <w:t>后端</w:t>
      </w:r>
    </w:p>
    <w:p w14:paraId="657DC836" w14:textId="77777777" w:rsidR="001C2CF4" w:rsidRDefault="00000000">
      <w:pPr>
        <w:numPr>
          <w:ilvl w:val="0"/>
          <w:numId w:val="8"/>
        </w:numPr>
        <w:spacing w:before="120" w:after="120" w:line="288" w:lineRule="auto"/>
        <w:jc w:val="left"/>
      </w:pPr>
      <w:r>
        <w:rPr>
          <w:rFonts w:ascii="Arial" w:eastAsia="等线" w:hAnsi="Arial" w:cs="Arial"/>
          <w:sz w:val="22"/>
        </w:rPr>
        <w:t>用户数据库和</w:t>
      </w:r>
      <w:proofErr w:type="spellStart"/>
      <w:r>
        <w:rPr>
          <w:rFonts w:ascii="Arial" w:eastAsia="等线" w:hAnsi="Arial" w:cs="Arial"/>
          <w:sz w:val="22"/>
        </w:rPr>
        <w:t>userService</w:t>
      </w:r>
      <w:proofErr w:type="spellEnd"/>
      <w:r>
        <w:rPr>
          <w:rFonts w:ascii="Arial" w:eastAsia="等线" w:hAnsi="Arial" w:cs="Arial"/>
          <w:sz w:val="22"/>
        </w:rPr>
        <w:t>搭建</w:t>
      </w:r>
      <w:r>
        <w:rPr>
          <w:rFonts w:ascii="Arial" w:eastAsia="等线" w:hAnsi="Arial" w:cs="Arial"/>
          <w:sz w:val="22"/>
        </w:rPr>
        <w:br/>
      </w:r>
      <w:r>
        <w:rPr>
          <w:rFonts w:ascii="Arial" w:eastAsia="等线" w:hAnsi="Arial" w:cs="Arial"/>
          <w:sz w:val="22"/>
        </w:rPr>
        <w:t>搭建可靠的数据库存储用户名和密码，以及可能存在的其他用户状态</w:t>
      </w:r>
    </w:p>
    <w:p w14:paraId="2576AD17" w14:textId="77777777" w:rsidR="001C2CF4" w:rsidRDefault="00000000">
      <w:pPr>
        <w:numPr>
          <w:ilvl w:val="0"/>
          <w:numId w:val="9"/>
        </w:numPr>
        <w:spacing w:before="120" w:after="120" w:line="288" w:lineRule="auto"/>
        <w:jc w:val="left"/>
      </w:pPr>
      <w:r>
        <w:rPr>
          <w:rFonts w:ascii="Arial" w:eastAsia="等线" w:hAnsi="Arial" w:cs="Arial"/>
          <w:sz w:val="22"/>
        </w:rPr>
        <w:t>活动数据库和</w:t>
      </w:r>
      <w:proofErr w:type="spellStart"/>
      <w:r>
        <w:rPr>
          <w:rFonts w:ascii="Arial" w:eastAsia="等线" w:hAnsi="Arial" w:cs="Arial"/>
          <w:sz w:val="22"/>
        </w:rPr>
        <w:t>ActivityService</w:t>
      </w:r>
      <w:proofErr w:type="spellEnd"/>
      <w:r>
        <w:rPr>
          <w:rFonts w:ascii="Arial" w:eastAsia="等线" w:hAnsi="Arial" w:cs="Arial"/>
          <w:sz w:val="22"/>
        </w:rPr>
        <w:t>搭建</w:t>
      </w:r>
      <w:r>
        <w:rPr>
          <w:rFonts w:ascii="Arial" w:eastAsia="等线" w:hAnsi="Arial" w:cs="Arial"/>
          <w:sz w:val="22"/>
        </w:rPr>
        <w:br/>
      </w:r>
      <w:r>
        <w:rPr>
          <w:rFonts w:ascii="Arial" w:eastAsia="等线" w:hAnsi="Arial" w:cs="Arial"/>
          <w:sz w:val="22"/>
        </w:rPr>
        <w:t>根据已有活动搭建活动数据库</w:t>
      </w:r>
    </w:p>
    <w:p w14:paraId="54DB1BAD" w14:textId="77777777" w:rsidR="001C2CF4" w:rsidRPr="00881CE9" w:rsidRDefault="00000000">
      <w:pPr>
        <w:numPr>
          <w:ilvl w:val="0"/>
          <w:numId w:val="10"/>
        </w:numPr>
        <w:spacing w:before="120" w:after="120" w:line="288" w:lineRule="auto"/>
        <w:jc w:val="left"/>
      </w:pPr>
      <w:r>
        <w:rPr>
          <w:rFonts w:ascii="Arial" w:eastAsia="等线" w:hAnsi="Arial" w:cs="Arial"/>
          <w:sz w:val="22"/>
        </w:rPr>
        <w:t>前后端交互</w:t>
      </w:r>
      <w:r>
        <w:rPr>
          <w:rFonts w:ascii="Arial" w:eastAsia="等线" w:hAnsi="Arial" w:cs="Arial"/>
          <w:sz w:val="22"/>
        </w:rPr>
        <w:br/>
      </w:r>
      <w:r>
        <w:rPr>
          <w:rFonts w:ascii="Arial" w:eastAsia="等线" w:hAnsi="Arial" w:cs="Arial"/>
          <w:sz w:val="22"/>
        </w:rPr>
        <w:t>保证前后端通信的安全和流畅</w:t>
      </w:r>
    </w:p>
    <w:p w14:paraId="126C7CBA" w14:textId="77777777" w:rsidR="00881CE9" w:rsidRDefault="00881CE9" w:rsidP="00881CE9">
      <w:pPr>
        <w:spacing w:before="120" w:after="120" w:line="288" w:lineRule="auto"/>
        <w:jc w:val="left"/>
        <w:rPr>
          <w:rFonts w:hint="eastAsia"/>
        </w:rPr>
      </w:pPr>
    </w:p>
    <w:p w14:paraId="74C1B142" w14:textId="77777777" w:rsidR="001C2CF4" w:rsidRDefault="00000000">
      <w:pPr>
        <w:spacing w:before="300" w:after="120" w:line="288" w:lineRule="auto"/>
        <w:jc w:val="left"/>
        <w:outlineLvl w:val="2"/>
      </w:pPr>
      <w:r>
        <w:rPr>
          <w:rFonts w:ascii="Arial" w:eastAsia="等线" w:hAnsi="Arial" w:cs="Arial"/>
          <w:b/>
          <w:sz w:val="30"/>
        </w:rPr>
        <w:lastRenderedPageBreak/>
        <w:t>测试与评审</w:t>
      </w:r>
    </w:p>
    <w:p w14:paraId="45BA2304" w14:textId="77777777" w:rsidR="001C2CF4" w:rsidRDefault="00000000">
      <w:pPr>
        <w:numPr>
          <w:ilvl w:val="0"/>
          <w:numId w:val="11"/>
        </w:numPr>
        <w:spacing w:before="120" w:after="120" w:line="288" w:lineRule="auto"/>
        <w:jc w:val="left"/>
      </w:pPr>
      <w:r>
        <w:rPr>
          <w:rFonts w:ascii="Arial" w:eastAsia="等线" w:hAnsi="Arial" w:cs="Arial"/>
          <w:sz w:val="22"/>
        </w:rPr>
        <w:t>撰写和评审软件架构文档</w:t>
      </w:r>
    </w:p>
    <w:p w14:paraId="10DE3BFA" w14:textId="77777777" w:rsidR="001C2CF4" w:rsidRDefault="00000000">
      <w:pPr>
        <w:numPr>
          <w:ilvl w:val="0"/>
          <w:numId w:val="12"/>
        </w:numPr>
        <w:spacing w:before="120" w:after="120" w:line="288" w:lineRule="auto"/>
        <w:jc w:val="left"/>
      </w:pPr>
      <w:r>
        <w:rPr>
          <w:rFonts w:ascii="Arial" w:eastAsia="等线" w:hAnsi="Arial" w:cs="Arial"/>
          <w:sz w:val="22"/>
        </w:rPr>
        <w:t>测试技术原型并改进</w:t>
      </w:r>
    </w:p>
    <w:p w14:paraId="38AFB266" w14:textId="77777777" w:rsidR="001C2CF4" w:rsidRDefault="00000000">
      <w:pPr>
        <w:numPr>
          <w:ilvl w:val="0"/>
          <w:numId w:val="13"/>
        </w:numPr>
        <w:spacing w:before="120" w:after="120" w:line="288" w:lineRule="auto"/>
        <w:jc w:val="left"/>
      </w:pPr>
      <w:r>
        <w:rPr>
          <w:rFonts w:ascii="Arial" w:eastAsia="等线" w:hAnsi="Arial" w:cs="Arial"/>
          <w:sz w:val="22"/>
        </w:rPr>
        <w:t>编写迭代评估报告</w:t>
      </w:r>
    </w:p>
    <w:p w14:paraId="475BBEF5" w14:textId="77777777" w:rsidR="001C2CF4" w:rsidRDefault="00000000">
      <w:pPr>
        <w:spacing w:before="320" w:after="120" w:line="288" w:lineRule="auto"/>
        <w:jc w:val="left"/>
        <w:outlineLvl w:val="1"/>
      </w:pPr>
      <w:r>
        <w:rPr>
          <w:rFonts w:ascii="Arial" w:eastAsia="等线" w:hAnsi="Arial" w:cs="Arial"/>
          <w:b/>
          <w:sz w:val="32"/>
        </w:rPr>
        <w:t>预期成果</w:t>
      </w:r>
    </w:p>
    <w:p w14:paraId="25B996EB" w14:textId="77777777" w:rsidR="001C2CF4" w:rsidRDefault="00000000">
      <w:pPr>
        <w:numPr>
          <w:ilvl w:val="0"/>
          <w:numId w:val="14"/>
        </w:numPr>
        <w:spacing w:before="120" w:after="120" w:line="288" w:lineRule="auto"/>
        <w:jc w:val="left"/>
      </w:pPr>
      <w:r>
        <w:rPr>
          <w:rFonts w:ascii="Arial" w:eastAsia="等线" w:hAnsi="Arial" w:cs="Arial"/>
          <w:sz w:val="22"/>
        </w:rPr>
        <w:t>初步可用的登录页面</w:t>
      </w:r>
    </w:p>
    <w:p w14:paraId="5BDF8E03" w14:textId="77777777" w:rsidR="001C2CF4" w:rsidRDefault="00000000">
      <w:pPr>
        <w:numPr>
          <w:ilvl w:val="0"/>
          <w:numId w:val="15"/>
        </w:numPr>
        <w:spacing w:before="120" w:after="120" w:line="288" w:lineRule="auto"/>
        <w:jc w:val="left"/>
      </w:pPr>
      <w:r>
        <w:rPr>
          <w:rFonts w:ascii="Arial" w:eastAsia="等线" w:hAnsi="Arial" w:cs="Arial"/>
          <w:sz w:val="22"/>
        </w:rPr>
        <w:t>活动列表、活动详情、管理活动</w:t>
      </w:r>
    </w:p>
    <w:p w14:paraId="2A57DE5C" w14:textId="77777777" w:rsidR="001C2CF4" w:rsidRDefault="00000000">
      <w:pPr>
        <w:numPr>
          <w:ilvl w:val="0"/>
          <w:numId w:val="16"/>
        </w:numPr>
        <w:spacing w:before="120" w:after="120" w:line="288" w:lineRule="auto"/>
        <w:jc w:val="left"/>
      </w:pPr>
      <w:r>
        <w:rPr>
          <w:rFonts w:ascii="Arial" w:eastAsia="等线" w:hAnsi="Arial" w:cs="Arial"/>
          <w:sz w:val="22"/>
        </w:rPr>
        <w:t>交友圈、站内私信、用户主页</w:t>
      </w:r>
    </w:p>
    <w:p w14:paraId="0E0DFB41" w14:textId="37BE1093" w:rsidR="00881CE9" w:rsidRDefault="00000000" w:rsidP="00881CE9">
      <w:pPr>
        <w:numPr>
          <w:ilvl w:val="0"/>
          <w:numId w:val="17"/>
        </w:numPr>
        <w:spacing w:before="120" w:after="120" w:line="288" w:lineRule="auto"/>
        <w:jc w:val="left"/>
        <w:rPr>
          <w:rFonts w:hint="eastAsia"/>
        </w:rPr>
      </w:pPr>
      <w:r>
        <w:rPr>
          <w:rFonts w:ascii="Arial" w:eastAsia="等线" w:hAnsi="Arial" w:cs="Arial"/>
          <w:sz w:val="22"/>
        </w:rPr>
        <w:t>迭代评估报告</w:t>
      </w:r>
    </w:p>
    <w:p w14:paraId="06C5E20D" w14:textId="775CBDCA" w:rsidR="001C2CF4" w:rsidRDefault="00881CE9">
      <w:pPr>
        <w:spacing w:before="320" w:after="120" w:line="288" w:lineRule="auto"/>
        <w:jc w:val="left"/>
        <w:outlineLvl w:val="1"/>
      </w:pPr>
      <w:r>
        <w:rPr>
          <w:rFonts w:ascii="Arial" w:eastAsia="等线" w:hAnsi="Arial" w:cs="Arial" w:hint="eastAsia"/>
          <w:b/>
          <w:sz w:val="32"/>
        </w:rPr>
        <w:t>3.</w:t>
      </w:r>
      <w:r>
        <w:rPr>
          <w:rFonts w:ascii="Arial" w:eastAsia="等线" w:hAnsi="Arial" w:cs="Arial"/>
          <w:b/>
          <w:sz w:val="32"/>
        </w:rPr>
        <w:t xml:space="preserve"> </w:t>
      </w:r>
      <w:r w:rsidR="00000000">
        <w:rPr>
          <w:rFonts w:ascii="Arial" w:eastAsia="等线" w:hAnsi="Arial" w:cs="Arial"/>
          <w:b/>
          <w:sz w:val="32"/>
        </w:rPr>
        <w:t>主要风险</w:t>
      </w:r>
    </w:p>
    <w:p w14:paraId="707DC810" w14:textId="77777777" w:rsidR="001C2CF4" w:rsidRDefault="00000000">
      <w:pPr>
        <w:spacing w:before="300" w:after="120" w:line="288" w:lineRule="auto"/>
        <w:jc w:val="left"/>
        <w:outlineLvl w:val="2"/>
      </w:pPr>
      <w:r>
        <w:rPr>
          <w:rFonts w:ascii="Arial" w:eastAsia="等线" w:hAnsi="Arial" w:cs="Arial"/>
          <w:b/>
          <w:sz w:val="30"/>
        </w:rPr>
        <w:t>风险</w:t>
      </w:r>
      <w:r>
        <w:rPr>
          <w:rFonts w:ascii="Arial" w:eastAsia="等线" w:hAnsi="Arial" w:cs="Arial"/>
          <w:b/>
          <w:sz w:val="30"/>
        </w:rPr>
        <w:t>1</w:t>
      </w:r>
      <w:r>
        <w:rPr>
          <w:rFonts w:ascii="Arial" w:eastAsia="等线" w:hAnsi="Arial" w:cs="Arial"/>
          <w:b/>
          <w:sz w:val="30"/>
        </w:rPr>
        <w:t>：技术风险</w:t>
      </w:r>
    </w:p>
    <w:p w14:paraId="2471089F" w14:textId="77777777" w:rsidR="001C2CF4" w:rsidRDefault="00000000">
      <w:pPr>
        <w:spacing w:before="120" w:after="120" w:line="288" w:lineRule="auto"/>
        <w:ind w:firstLine="420"/>
        <w:jc w:val="left"/>
      </w:pPr>
      <w:r>
        <w:rPr>
          <w:rFonts w:ascii="Arial" w:eastAsia="等线" w:hAnsi="Arial" w:cs="Arial"/>
          <w:sz w:val="22"/>
        </w:rPr>
        <w:t>软件开发项目是一种技术密集型项目，重大的技术风险包括：</w:t>
      </w:r>
    </w:p>
    <w:p w14:paraId="1F648A83" w14:textId="77777777" w:rsidR="001C2CF4" w:rsidRDefault="00000000">
      <w:pPr>
        <w:numPr>
          <w:ilvl w:val="0"/>
          <w:numId w:val="18"/>
        </w:numPr>
        <w:spacing w:before="120" w:after="120" w:line="288" w:lineRule="auto"/>
        <w:jc w:val="left"/>
      </w:pPr>
      <w:r>
        <w:rPr>
          <w:rFonts w:ascii="Arial" w:eastAsia="等线" w:hAnsi="Arial" w:cs="Arial"/>
          <w:sz w:val="22"/>
        </w:rPr>
        <w:t>软件结构体系存在问题，</w:t>
      </w:r>
      <w:proofErr w:type="gramStart"/>
      <w:r>
        <w:rPr>
          <w:rFonts w:ascii="Arial" w:eastAsia="等线" w:hAnsi="Arial" w:cs="Arial"/>
          <w:sz w:val="22"/>
        </w:rPr>
        <w:t>使完成</w:t>
      </w:r>
      <w:proofErr w:type="gramEnd"/>
      <w:r>
        <w:rPr>
          <w:rFonts w:ascii="Arial" w:eastAsia="等线" w:hAnsi="Arial" w:cs="Arial"/>
          <w:sz w:val="22"/>
        </w:rPr>
        <w:t>的软件产品未能实现项目预定目标</w:t>
      </w:r>
      <w:r>
        <w:rPr>
          <w:rFonts w:ascii="Arial" w:eastAsia="等线" w:hAnsi="Arial" w:cs="Arial"/>
          <w:sz w:val="22"/>
        </w:rPr>
        <w:t>;</w:t>
      </w:r>
    </w:p>
    <w:p w14:paraId="6F2299C1" w14:textId="77777777" w:rsidR="001C2CF4" w:rsidRDefault="00000000">
      <w:pPr>
        <w:numPr>
          <w:ilvl w:val="0"/>
          <w:numId w:val="19"/>
        </w:numPr>
        <w:spacing w:before="120" w:after="120" w:line="288" w:lineRule="auto"/>
        <w:jc w:val="left"/>
      </w:pPr>
      <w:r>
        <w:rPr>
          <w:rFonts w:ascii="Arial" w:eastAsia="等线" w:hAnsi="Arial" w:cs="Arial"/>
          <w:sz w:val="22"/>
        </w:rPr>
        <w:t>项目实施过程中采用全新技术，由于技术本身存在缺陷造成开发出的产品性能以及质量低劣的问题</w:t>
      </w:r>
    </w:p>
    <w:p w14:paraId="1D717CF9" w14:textId="77777777" w:rsidR="001C2CF4" w:rsidRDefault="00000000">
      <w:pPr>
        <w:numPr>
          <w:ilvl w:val="0"/>
          <w:numId w:val="20"/>
        </w:numPr>
        <w:spacing w:before="120" w:after="120" w:line="288" w:lineRule="auto"/>
        <w:jc w:val="left"/>
      </w:pPr>
      <w:r>
        <w:rPr>
          <w:rFonts w:ascii="Arial" w:eastAsia="等线" w:hAnsi="Arial" w:cs="Arial"/>
          <w:sz w:val="22"/>
        </w:rPr>
        <w:t>软件开发过程中需要运用项目</w:t>
      </w:r>
      <w:proofErr w:type="gramStart"/>
      <w:r>
        <w:rPr>
          <w:rFonts w:ascii="Arial" w:eastAsia="等线" w:hAnsi="Arial" w:cs="Arial"/>
          <w:sz w:val="22"/>
        </w:rPr>
        <w:t>组缺乏</w:t>
      </w:r>
      <w:proofErr w:type="gramEnd"/>
      <w:r>
        <w:rPr>
          <w:rFonts w:ascii="Arial" w:eastAsia="等线" w:hAnsi="Arial" w:cs="Arial"/>
          <w:sz w:val="22"/>
        </w:rPr>
        <w:t>经验的技术或专有技术</w:t>
      </w:r>
    </w:p>
    <w:p w14:paraId="25D419AD" w14:textId="77777777" w:rsidR="001C2CF4" w:rsidRDefault="00000000">
      <w:pPr>
        <w:spacing w:before="120" w:after="120" w:line="288" w:lineRule="auto"/>
        <w:ind w:firstLine="420"/>
        <w:jc w:val="left"/>
      </w:pPr>
      <w:r>
        <w:rPr>
          <w:rFonts w:ascii="Arial" w:eastAsia="等线" w:hAnsi="Arial" w:cs="Arial"/>
          <w:sz w:val="22"/>
        </w:rPr>
        <w:t>这些技术</w:t>
      </w:r>
      <w:proofErr w:type="gramStart"/>
      <w:r>
        <w:rPr>
          <w:rFonts w:ascii="Arial" w:eastAsia="等线" w:hAnsi="Arial" w:cs="Arial"/>
          <w:sz w:val="22"/>
        </w:rPr>
        <w:t>问题问题</w:t>
      </w:r>
      <w:proofErr w:type="gramEnd"/>
      <w:r>
        <w:rPr>
          <w:rFonts w:ascii="Arial" w:eastAsia="等线" w:hAnsi="Arial" w:cs="Arial"/>
          <w:sz w:val="22"/>
        </w:rPr>
        <w:t>决定了项目的进度、质量，甚至成败，因此对软件项目中识别到的技术风险要有足够的重视，并采取积极的措施加以应对。</w:t>
      </w:r>
    </w:p>
    <w:p w14:paraId="54E9C4AF" w14:textId="77777777" w:rsidR="001C2CF4" w:rsidRDefault="00000000">
      <w:pPr>
        <w:spacing w:before="120" w:after="120" w:line="288" w:lineRule="auto"/>
        <w:jc w:val="left"/>
      </w:pPr>
      <w:r>
        <w:rPr>
          <w:rFonts w:ascii="Arial" w:eastAsia="等线" w:hAnsi="Arial" w:cs="Arial"/>
          <w:sz w:val="22"/>
        </w:rPr>
        <w:t>应对方案：</w:t>
      </w:r>
    </w:p>
    <w:p w14:paraId="272B4850" w14:textId="77777777" w:rsidR="001C2CF4" w:rsidRDefault="00000000">
      <w:pPr>
        <w:numPr>
          <w:ilvl w:val="0"/>
          <w:numId w:val="21"/>
        </w:numPr>
        <w:spacing w:before="120" w:after="120" w:line="288" w:lineRule="auto"/>
        <w:jc w:val="left"/>
      </w:pPr>
      <w:r>
        <w:rPr>
          <w:rFonts w:ascii="Arial" w:eastAsia="等线" w:hAnsi="Arial" w:cs="Arial"/>
          <w:sz w:val="22"/>
        </w:rPr>
        <w:t>实事求是：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在技术应用之前，需要针对相关人员开展好技术培训工作，确保团队的成员熟练掌握这些技术。</w:t>
      </w:r>
    </w:p>
    <w:p w14:paraId="4281FDA1" w14:textId="77777777" w:rsidR="001C2CF4" w:rsidRDefault="00000000">
      <w:pPr>
        <w:numPr>
          <w:ilvl w:val="0"/>
          <w:numId w:val="22"/>
        </w:numPr>
        <w:spacing w:before="120" w:after="120" w:line="288" w:lineRule="auto"/>
        <w:jc w:val="left"/>
      </w:pPr>
      <w:r>
        <w:rPr>
          <w:rFonts w:ascii="Arial" w:eastAsia="等线" w:hAnsi="Arial" w:cs="Arial"/>
          <w:sz w:val="22"/>
        </w:rPr>
        <w:t>慎重选择开发中运用到的技术：例如在我们的软件工程原理与实践这门课的大作业里，我们需要慎重选择编程语言，界面设计也需要我们选择合适的平台，选定的技术要成熟，不能有很大的漏洞，也不应太过于小众或晦涩，以免出现技术问题时不方便解决。</w:t>
      </w:r>
    </w:p>
    <w:p w14:paraId="0FEBD7CB" w14:textId="77777777" w:rsidR="001C2CF4" w:rsidRDefault="00000000">
      <w:pPr>
        <w:numPr>
          <w:ilvl w:val="0"/>
          <w:numId w:val="23"/>
        </w:numPr>
        <w:spacing w:before="120" w:after="120" w:line="288" w:lineRule="auto"/>
        <w:jc w:val="left"/>
      </w:pPr>
      <w:proofErr w:type="gramStart"/>
      <w:r>
        <w:rPr>
          <w:rFonts w:ascii="Arial" w:eastAsia="等线" w:hAnsi="Arial" w:cs="Arial"/>
          <w:sz w:val="22"/>
        </w:rPr>
        <w:t>平衡技术</w:t>
      </w:r>
      <w:proofErr w:type="gramEnd"/>
      <w:r>
        <w:rPr>
          <w:rFonts w:ascii="Arial" w:eastAsia="等线" w:hAnsi="Arial" w:cs="Arial"/>
          <w:sz w:val="22"/>
        </w:rPr>
        <w:t>创新与技术风险：对新技术的使用要谨慎，团队应尽量采取成熟的技术</w:t>
      </w:r>
      <w:r>
        <w:rPr>
          <w:rFonts w:ascii="Arial" w:eastAsia="等线" w:hAnsi="Arial" w:cs="Arial"/>
          <w:sz w:val="22"/>
        </w:rPr>
        <w:lastRenderedPageBreak/>
        <w:t>方案完成软件开发工作。不能一味地追求技术上的创新，还应该考虑到技术上的风险。若团队希望在技术创新方面做的出色，就应该做好技术风险高的准备，因此要慎重对待创新与风险的平衡，以免造成项目推进到半程做不下去的情况，即费时又消耗人力，得不偿失。</w:t>
      </w:r>
    </w:p>
    <w:p w14:paraId="65C2331A" w14:textId="77777777" w:rsidR="001C2CF4" w:rsidRDefault="00000000">
      <w:pPr>
        <w:spacing w:before="300" w:after="120" w:line="288" w:lineRule="auto"/>
        <w:jc w:val="left"/>
        <w:outlineLvl w:val="2"/>
      </w:pPr>
      <w:r>
        <w:rPr>
          <w:rFonts w:ascii="Arial" w:eastAsia="等线" w:hAnsi="Arial" w:cs="Arial"/>
          <w:b/>
          <w:sz w:val="30"/>
        </w:rPr>
        <w:t>风险</w:t>
      </w:r>
      <w:r>
        <w:rPr>
          <w:rFonts w:ascii="Arial" w:eastAsia="等线" w:hAnsi="Arial" w:cs="Arial"/>
          <w:b/>
          <w:sz w:val="30"/>
        </w:rPr>
        <w:t>2</w:t>
      </w:r>
      <w:r>
        <w:rPr>
          <w:rFonts w:ascii="Arial" w:eastAsia="等线" w:hAnsi="Arial" w:cs="Arial"/>
          <w:b/>
          <w:sz w:val="30"/>
        </w:rPr>
        <w:t>：进度风险</w:t>
      </w:r>
    </w:p>
    <w:p w14:paraId="662F5AAA" w14:textId="77777777" w:rsidR="001C2CF4" w:rsidRDefault="00000000">
      <w:pPr>
        <w:spacing w:before="120" w:after="120" w:line="288" w:lineRule="auto"/>
        <w:ind w:firstLine="420"/>
        <w:jc w:val="left"/>
      </w:pPr>
      <w:r>
        <w:rPr>
          <w:rFonts w:ascii="Arial" w:eastAsia="等线" w:hAnsi="Arial" w:cs="Arial"/>
          <w:sz w:val="22"/>
        </w:rPr>
        <w:t>软件开发常常对项目工期有着严苛的要求，软件进度的延迟往往意味着违约或市场机会的缺失。课程中的软件开发也有相应的时间限制，项目进度控制出现问题则会导致课程任务无法及时完成，</w:t>
      </w:r>
      <w:proofErr w:type="gramStart"/>
      <w:r>
        <w:rPr>
          <w:rFonts w:ascii="Arial" w:eastAsia="等线" w:hAnsi="Arial" w:cs="Arial"/>
          <w:sz w:val="22"/>
        </w:rPr>
        <w:t>面临挂科风险</w:t>
      </w:r>
      <w:proofErr w:type="gramEnd"/>
      <w:r>
        <w:rPr>
          <w:rFonts w:ascii="Arial" w:eastAsia="等线" w:hAnsi="Arial" w:cs="Arial"/>
          <w:sz w:val="22"/>
        </w:rPr>
        <w:t>。软件开发项目中影响进度的因素很多，如人为因素、技术因素、资金因素、环境因素等等。在软件开项目的实施中，人的因素是最重要的因素，技术的因素归根到底也是人的因素。</w:t>
      </w:r>
    </w:p>
    <w:p w14:paraId="41B60D04" w14:textId="77777777" w:rsidR="001C2CF4" w:rsidRDefault="00000000">
      <w:pPr>
        <w:spacing w:before="120" w:after="120" w:line="288" w:lineRule="auto"/>
        <w:jc w:val="left"/>
      </w:pPr>
      <w:r>
        <w:rPr>
          <w:rFonts w:ascii="Arial" w:eastAsia="等线" w:hAnsi="Arial" w:cs="Arial"/>
          <w:sz w:val="22"/>
        </w:rPr>
        <w:t>应对方案：</w:t>
      </w:r>
    </w:p>
    <w:p w14:paraId="001E2374" w14:textId="77777777" w:rsidR="001C2CF4" w:rsidRDefault="00000000">
      <w:pPr>
        <w:numPr>
          <w:ilvl w:val="0"/>
          <w:numId w:val="24"/>
        </w:numPr>
        <w:spacing w:before="120" w:after="120" w:line="288" w:lineRule="auto"/>
        <w:jc w:val="left"/>
      </w:pPr>
      <w:r>
        <w:rPr>
          <w:rFonts w:ascii="Arial" w:eastAsia="等线" w:hAnsi="Arial" w:cs="Arial"/>
          <w:sz w:val="22"/>
        </w:rPr>
        <w:t>制定项目计划。开始时的项目计划可以先制定得比较粗一些，随着项目的进展，特别是需求明确以后，项目的计划就可以进一步的明确，这时候应该对项目计划进行调整修订，通过变更手续取得开发人员的共识。</w:t>
      </w:r>
    </w:p>
    <w:p w14:paraId="1F42DA2E" w14:textId="77777777" w:rsidR="001C2CF4" w:rsidRDefault="00000000">
      <w:pPr>
        <w:numPr>
          <w:ilvl w:val="0"/>
          <w:numId w:val="25"/>
        </w:numPr>
        <w:spacing w:before="120" w:after="120" w:line="288" w:lineRule="auto"/>
        <w:jc w:val="left"/>
      </w:pPr>
      <w:r>
        <w:rPr>
          <w:rFonts w:ascii="Arial" w:eastAsia="等线" w:hAnsi="Arial" w:cs="Arial"/>
          <w:sz w:val="22"/>
        </w:rPr>
        <w:t>项目开发过程中进行必要的测试。必要的测试是项目渐近明细的方式之一，随着项目的推进再进一步细化、调整、修正和完善。</w:t>
      </w:r>
    </w:p>
    <w:p w14:paraId="62B8E3A9" w14:textId="77777777" w:rsidR="001C2CF4" w:rsidRDefault="00000000">
      <w:pPr>
        <w:numPr>
          <w:ilvl w:val="0"/>
          <w:numId w:val="26"/>
        </w:numPr>
        <w:spacing w:before="120" w:after="120" w:line="288" w:lineRule="auto"/>
        <w:jc w:val="left"/>
      </w:pPr>
      <w:r>
        <w:rPr>
          <w:rFonts w:ascii="Arial" w:eastAsia="等线" w:hAnsi="Arial" w:cs="Arial"/>
          <w:sz w:val="22"/>
        </w:rPr>
        <w:t>开发过程及时更新相关文档，记录项目进度、当前任务、版本管理等。软件开发组织在工期的压力下，往往放弃文档的编写与更新，结果在软件项目的晚期大量需要通过文档进行协调时，却拖累软件进度越来越慢。</w:t>
      </w:r>
    </w:p>
    <w:p w14:paraId="6A02C786" w14:textId="77777777" w:rsidR="001C2CF4" w:rsidRDefault="00000000">
      <w:pPr>
        <w:numPr>
          <w:ilvl w:val="0"/>
          <w:numId w:val="27"/>
        </w:numPr>
        <w:spacing w:before="120" w:after="120" w:line="288" w:lineRule="auto"/>
        <w:jc w:val="left"/>
      </w:pPr>
      <w:r>
        <w:rPr>
          <w:rFonts w:ascii="Arial" w:eastAsia="等线" w:hAnsi="Arial" w:cs="Arial"/>
          <w:sz w:val="22"/>
        </w:rPr>
        <w:t>持续地监控，及时纠正实际进度与计划的偏离。项目进度控制是随着项目的进行而不断进行的，是一个动态过程，也是一个循环进行的过程。在计划制定时就要确定项目总进度目标与分进度目标；在项目进展的全过程中，进行计划进度与实际进度的比较，及时发现偏离，及时采取措施纠正或者预防，协调项目参与人员之间的进度关系。</w:t>
      </w:r>
    </w:p>
    <w:p w14:paraId="07AD468F" w14:textId="77777777" w:rsidR="001C2CF4" w:rsidRDefault="00000000">
      <w:pPr>
        <w:spacing w:before="300" w:after="120" w:line="288" w:lineRule="auto"/>
        <w:jc w:val="left"/>
        <w:outlineLvl w:val="2"/>
      </w:pPr>
      <w:r>
        <w:rPr>
          <w:rFonts w:ascii="Arial" w:eastAsia="等线" w:hAnsi="Arial" w:cs="Arial"/>
          <w:b/>
          <w:sz w:val="30"/>
        </w:rPr>
        <w:t>风险</w:t>
      </w:r>
      <w:r>
        <w:rPr>
          <w:rFonts w:ascii="Arial" w:eastAsia="等线" w:hAnsi="Arial" w:cs="Arial"/>
          <w:b/>
          <w:sz w:val="30"/>
        </w:rPr>
        <w:t>3</w:t>
      </w:r>
      <w:r>
        <w:rPr>
          <w:rFonts w:ascii="Arial" w:eastAsia="等线" w:hAnsi="Arial" w:cs="Arial"/>
          <w:b/>
          <w:sz w:val="30"/>
        </w:rPr>
        <w:t>：</w:t>
      </w:r>
      <w:r>
        <w:rPr>
          <w:rFonts w:ascii="Arial" w:eastAsia="等线" w:hAnsi="Arial" w:cs="Arial"/>
          <w:b/>
          <w:sz w:val="30"/>
        </w:rPr>
        <w:t xml:space="preserve"> </w:t>
      </w:r>
      <w:r>
        <w:rPr>
          <w:rFonts w:ascii="Arial" w:eastAsia="等线" w:hAnsi="Arial" w:cs="Arial"/>
          <w:b/>
          <w:sz w:val="30"/>
        </w:rPr>
        <w:t>安全风险</w:t>
      </w:r>
    </w:p>
    <w:p w14:paraId="1D789E7D" w14:textId="77777777" w:rsidR="001C2CF4" w:rsidRDefault="00000000">
      <w:pPr>
        <w:spacing w:before="120" w:after="120" w:line="288" w:lineRule="auto"/>
        <w:jc w:val="left"/>
      </w:pPr>
      <w:r>
        <w:rPr>
          <w:rFonts w:ascii="Arial" w:eastAsia="等线" w:hAnsi="Arial" w:cs="Arial"/>
          <w:sz w:val="22"/>
        </w:rPr>
        <w:t>软件属于逻辑产品，很多情况下并非由于软件失效导致不安全情况出现，而是在软件正常工作时，在某种特殊条件下软硬件相互作用或由于人的使用问题导致异常情况发生。凡是与软件相关的接口、硬件状态、系统时序、人员操作、使用环境、软件自身的逻辑均属于应考虑的软件安全风险的范畴。</w:t>
      </w:r>
    </w:p>
    <w:p w14:paraId="3764E047" w14:textId="77777777" w:rsidR="001C2CF4" w:rsidRDefault="00000000">
      <w:pPr>
        <w:spacing w:before="120" w:after="120" w:line="288" w:lineRule="auto"/>
        <w:jc w:val="left"/>
      </w:pPr>
      <w:r>
        <w:rPr>
          <w:rFonts w:ascii="Arial" w:eastAsia="等线" w:hAnsi="Arial" w:cs="Arial"/>
          <w:sz w:val="22"/>
        </w:rPr>
        <w:t>风险：</w:t>
      </w:r>
    </w:p>
    <w:p w14:paraId="33FCC67B" w14:textId="77777777" w:rsidR="001C2CF4" w:rsidRDefault="00000000">
      <w:pPr>
        <w:numPr>
          <w:ilvl w:val="0"/>
          <w:numId w:val="28"/>
        </w:numPr>
        <w:spacing w:before="120" w:after="120" w:line="288" w:lineRule="auto"/>
        <w:jc w:val="left"/>
      </w:pPr>
      <w:r>
        <w:rPr>
          <w:rFonts w:ascii="Arial" w:eastAsia="等线" w:hAnsi="Arial" w:cs="Arial"/>
          <w:sz w:val="22"/>
        </w:rPr>
        <w:t>信息泄露：随着网络化建设，用户和设备及应用程序和数据正在向私人控制区域之外迁移。这意味着，如果有人拥有正确的用户凭据，则他们将被允许进入他们请求的任何站点、应用程序或设备。这导致暴露的风险增加，从而瓦解了曾经值得信任的</w:t>
      </w:r>
      <w:r>
        <w:rPr>
          <w:rFonts w:ascii="Arial" w:eastAsia="等线" w:hAnsi="Arial" w:cs="Arial"/>
          <w:sz w:val="22"/>
        </w:rPr>
        <w:lastRenderedPageBreak/>
        <w:t>用户控制区域，并使许多用户面临数据泄露、恶意软件和勒索软件攻击的风险。</w:t>
      </w:r>
    </w:p>
    <w:p w14:paraId="0357297D" w14:textId="77777777" w:rsidR="001C2CF4" w:rsidRDefault="00000000">
      <w:pPr>
        <w:numPr>
          <w:ilvl w:val="0"/>
          <w:numId w:val="29"/>
        </w:numPr>
        <w:spacing w:before="120" w:after="120" w:line="288" w:lineRule="auto"/>
        <w:jc w:val="left"/>
      </w:pPr>
      <w:r>
        <w:rPr>
          <w:rFonts w:ascii="Arial" w:eastAsia="等线" w:hAnsi="Arial" w:cs="Arial"/>
          <w:sz w:val="22"/>
        </w:rPr>
        <w:t>恶意攻击：系统可用性既包括可靠性、软件复制、灾难恢复等，也包括可用性相关的安全性内容，保护系统使其免受降低可用性的恶意攻击。这样的恶意攻击叫做拒绝服务（</w:t>
      </w:r>
      <w:r>
        <w:rPr>
          <w:rFonts w:ascii="Arial" w:eastAsia="等线" w:hAnsi="Arial" w:cs="Arial"/>
          <w:sz w:val="22"/>
        </w:rPr>
        <w:t>Denial Of Service</w:t>
      </w:r>
      <w:r>
        <w:rPr>
          <w:rFonts w:ascii="Arial" w:eastAsia="等线" w:hAnsi="Arial" w:cs="Arial"/>
          <w:sz w:val="22"/>
        </w:rPr>
        <w:t>）。此类攻击会让软件某一环节无法正常运行，产生严重的后果。</w:t>
      </w:r>
    </w:p>
    <w:p w14:paraId="41DF5ADB" w14:textId="77777777" w:rsidR="001C2CF4" w:rsidRDefault="00000000">
      <w:pPr>
        <w:spacing w:before="120" w:after="120" w:line="288" w:lineRule="auto"/>
        <w:jc w:val="left"/>
      </w:pPr>
      <w:r>
        <w:rPr>
          <w:rFonts w:ascii="Arial" w:eastAsia="等线" w:hAnsi="Arial" w:cs="Arial"/>
          <w:sz w:val="22"/>
        </w:rPr>
        <w:t>应对方案：</w:t>
      </w:r>
    </w:p>
    <w:p w14:paraId="30AD511C" w14:textId="77777777" w:rsidR="001C2CF4" w:rsidRDefault="00000000">
      <w:pPr>
        <w:numPr>
          <w:ilvl w:val="0"/>
          <w:numId w:val="30"/>
        </w:numPr>
        <w:spacing w:before="120" w:after="120" w:line="288" w:lineRule="auto"/>
        <w:jc w:val="left"/>
      </w:pPr>
      <w:r>
        <w:rPr>
          <w:rFonts w:ascii="Arial" w:eastAsia="等线" w:hAnsi="Arial" w:cs="Arial"/>
          <w:sz w:val="22"/>
        </w:rPr>
        <w:t>身份准入：基于严格身份验证过程，即只有经过身份验证和授权的用户和设备才能访问应用程序和数据。在本次项目中，以</w:t>
      </w:r>
      <w:proofErr w:type="spellStart"/>
      <w:r>
        <w:rPr>
          <w:rFonts w:ascii="Arial" w:eastAsia="等线" w:hAnsi="Arial" w:cs="Arial"/>
          <w:sz w:val="22"/>
        </w:rPr>
        <w:t>jaccount</w:t>
      </w:r>
      <w:proofErr w:type="spellEnd"/>
      <w:r>
        <w:rPr>
          <w:rFonts w:ascii="Arial" w:eastAsia="等线" w:hAnsi="Arial" w:cs="Arial"/>
          <w:sz w:val="22"/>
        </w:rPr>
        <w:t>接口限制用户登入身份，保证用户可靠性，以此减少身份信息及其他个人信息泄露的风险。</w:t>
      </w:r>
    </w:p>
    <w:p w14:paraId="040D78F1" w14:textId="77777777" w:rsidR="001C2CF4" w:rsidRDefault="00000000">
      <w:pPr>
        <w:numPr>
          <w:ilvl w:val="0"/>
          <w:numId w:val="31"/>
        </w:numPr>
        <w:spacing w:before="120" w:after="120" w:line="288" w:lineRule="auto"/>
        <w:jc w:val="left"/>
      </w:pPr>
      <w:r>
        <w:rPr>
          <w:rFonts w:ascii="Arial" w:eastAsia="等线" w:hAnsi="Arial" w:cs="Arial"/>
          <w:sz w:val="22"/>
        </w:rPr>
        <w:t>确保信息保密性：不在永久性</w:t>
      </w:r>
      <w:r>
        <w:rPr>
          <w:rFonts w:ascii="Arial" w:eastAsia="等线" w:hAnsi="Arial" w:cs="Arial"/>
          <w:sz w:val="22"/>
        </w:rPr>
        <w:t xml:space="preserve"> cookie </w:t>
      </w:r>
      <w:r>
        <w:rPr>
          <w:rFonts w:ascii="Arial" w:eastAsia="等线" w:hAnsi="Arial" w:cs="Arial"/>
          <w:sz w:val="22"/>
        </w:rPr>
        <w:t>中存储敏感数据，不使用</w:t>
      </w:r>
      <w:r>
        <w:rPr>
          <w:rFonts w:ascii="Arial" w:eastAsia="等线" w:hAnsi="Arial" w:cs="Arial"/>
          <w:sz w:val="22"/>
        </w:rPr>
        <w:t xml:space="preserve"> HTTP-GET </w:t>
      </w:r>
      <w:r>
        <w:rPr>
          <w:rFonts w:ascii="Arial" w:eastAsia="等线" w:hAnsi="Arial" w:cs="Arial"/>
          <w:sz w:val="22"/>
        </w:rPr>
        <w:t>协议传递敏感数据，记录详细的错误信息，及时捕捉异常现象。</w:t>
      </w:r>
    </w:p>
    <w:p w14:paraId="13E559E5" w14:textId="77777777" w:rsidR="001C2CF4" w:rsidRDefault="00000000">
      <w:pPr>
        <w:numPr>
          <w:ilvl w:val="0"/>
          <w:numId w:val="32"/>
        </w:numPr>
        <w:spacing w:before="120" w:after="120" w:line="288" w:lineRule="auto"/>
        <w:jc w:val="left"/>
      </w:pPr>
      <w:r>
        <w:rPr>
          <w:rFonts w:ascii="Arial" w:eastAsia="等线" w:hAnsi="Arial" w:cs="Arial"/>
          <w:sz w:val="22"/>
        </w:rPr>
        <w:t>保障最弱环节的安全性：识别并改善系统安全性的最弱环节，直到安全性风险达到一种可接受的等级。</w:t>
      </w:r>
    </w:p>
    <w:p w14:paraId="60B65D56" w14:textId="77777777" w:rsidR="001C2CF4" w:rsidRDefault="00000000">
      <w:pPr>
        <w:numPr>
          <w:ilvl w:val="0"/>
          <w:numId w:val="33"/>
        </w:numPr>
        <w:spacing w:before="120" w:after="120" w:line="288" w:lineRule="auto"/>
        <w:jc w:val="left"/>
      </w:pPr>
      <w:r>
        <w:rPr>
          <w:rFonts w:ascii="Arial" w:eastAsia="等线" w:hAnsi="Arial" w:cs="Arial"/>
          <w:sz w:val="22"/>
        </w:rPr>
        <w:t>SQL</w:t>
      </w:r>
      <w:r>
        <w:rPr>
          <w:rFonts w:ascii="Arial" w:eastAsia="等线" w:hAnsi="Arial" w:cs="Arial"/>
          <w:sz w:val="22"/>
        </w:rPr>
        <w:t>注入防范：进行数据库操作的时候，对用户提交的数据必须过滤</w:t>
      </w:r>
      <w:r>
        <w:rPr>
          <w:rFonts w:ascii="Arial" w:eastAsia="等线" w:hAnsi="Arial" w:cs="Arial"/>
          <w:sz w:val="22"/>
        </w:rPr>
        <w:t xml:space="preserve"> </w:t>
      </w:r>
      <w:proofErr w:type="gramStart"/>
      <w:r>
        <w:rPr>
          <w:rFonts w:ascii="Arial" w:eastAsia="等线" w:hAnsi="Arial" w:cs="Arial"/>
          <w:sz w:val="22"/>
        </w:rPr>
        <w:t>’</w:t>
      </w:r>
      <w:proofErr w:type="gramEnd"/>
      <w:r>
        <w:rPr>
          <w:rFonts w:ascii="Arial" w:eastAsia="等线" w:hAnsi="Arial" w:cs="Arial"/>
          <w:sz w:val="22"/>
        </w:rPr>
        <w:t xml:space="preserve"> ; -- </w:t>
      </w:r>
      <w:r>
        <w:rPr>
          <w:rFonts w:ascii="Arial" w:eastAsia="等线" w:hAnsi="Arial" w:cs="Arial"/>
          <w:sz w:val="22"/>
        </w:rPr>
        <w:t>等特殊字符。</w:t>
      </w:r>
    </w:p>
    <w:p w14:paraId="4F27A075" w14:textId="77777777" w:rsidR="001C2CF4" w:rsidRDefault="00000000">
      <w:pPr>
        <w:numPr>
          <w:ilvl w:val="0"/>
          <w:numId w:val="34"/>
        </w:numPr>
        <w:spacing w:before="120" w:after="120" w:line="288" w:lineRule="auto"/>
        <w:jc w:val="left"/>
      </w:pPr>
      <w:r>
        <w:rPr>
          <w:rFonts w:ascii="Arial" w:eastAsia="等线" w:hAnsi="Arial" w:cs="Arial"/>
          <w:sz w:val="22"/>
        </w:rPr>
        <w:t>保护可用性：应能设置系统会话时间，防止会话劫持和重复攻击的风险。对于高度保护的应用系统，可将超时时间设置为</w:t>
      </w:r>
      <w:r>
        <w:rPr>
          <w:rFonts w:ascii="Arial" w:eastAsia="等线" w:hAnsi="Arial" w:cs="Arial"/>
          <w:sz w:val="22"/>
        </w:rPr>
        <w:t>5</w:t>
      </w:r>
      <w:r>
        <w:rPr>
          <w:rFonts w:ascii="Arial" w:eastAsia="等线" w:hAnsi="Arial" w:cs="Arial"/>
          <w:sz w:val="22"/>
        </w:rPr>
        <w:t>分钟，低风险的应用系统设置不能超过</w:t>
      </w:r>
      <w:r>
        <w:rPr>
          <w:rFonts w:ascii="Arial" w:eastAsia="等线" w:hAnsi="Arial" w:cs="Arial"/>
          <w:sz w:val="22"/>
        </w:rPr>
        <w:t>20</w:t>
      </w:r>
      <w:r>
        <w:rPr>
          <w:rFonts w:ascii="Arial" w:eastAsia="等线" w:hAnsi="Arial" w:cs="Arial"/>
          <w:sz w:val="22"/>
        </w:rPr>
        <w:t>分钟。</w:t>
      </w:r>
    </w:p>
    <w:sectPr w:rsidR="001C2CF4">
      <w:headerReference w:type="default" r:id="rId8"/>
      <w:footerReference w:type="default" r:id="rId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33D2" w14:textId="77777777" w:rsidR="00037014" w:rsidRDefault="00037014">
      <w:r>
        <w:separator/>
      </w:r>
    </w:p>
  </w:endnote>
  <w:endnote w:type="continuationSeparator" w:id="0">
    <w:p w14:paraId="55BFE775" w14:textId="77777777" w:rsidR="00037014" w:rsidRDefault="0003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A855" w14:textId="77777777" w:rsidR="001C2CF4" w:rsidRDefault="001C2C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C86C" w14:textId="77777777" w:rsidR="00037014" w:rsidRDefault="00037014">
      <w:r>
        <w:separator/>
      </w:r>
    </w:p>
  </w:footnote>
  <w:footnote w:type="continuationSeparator" w:id="0">
    <w:p w14:paraId="62472565" w14:textId="77777777" w:rsidR="00037014" w:rsidRDefault="00037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9A9C" w14:textId="77777777" w:rsidR="001C2CF4" w:rsidRDefault="001C2C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8A4"/>
    <w:multiLevelType w:val="multilevel"/>
    <w:tmpl w:val="8EEC973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001BFD"/>
    <w:multiLevelType w:val="multilevel"/>
    <w:tmpl w:val="FEDCE5F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965526"/>
    <w:multiLevelType w:val="multilevel"/>
    <w:tmpl w:val="98FA2DE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3921FC"/>
    <w:multiLevelType w:val="multilevel"/>
    <w:tmpl w:val="CBAE6FF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7507EE"/>
    <w:multiLevelType w:val="multilevel"/>
    <w:tmpl w:val="A914182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581824"/>
    <w:multiLevelType w:val="multilevel"/>
    <w:tmpl w:val="9A88ED7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5516DE"/>
    <w:multiLevelType w:val="multilevel"/>
    <w:tmpl w:val="FE92C2A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BE4FBD"/>
    <w:multiLevelType w:val="multilevel"/>
    <w:tmpl w:val="A6AEFBA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120157"/>
    <w:multiLevelType w:val="multilevel"/>
    <w:tmpl w:val="3EBC470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097E57"/>
    <w:multiLevelType w:val="multilevel"/>
    <w:tmpl w:val="46F0C3D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A1F86"/>
    <w:multiLevelType w:val="multilevel"/>
    <w:tmpl w:val="25BE3CE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F60B5A"/>
    <w:multiLevelType w:val="multilevel"/>
    <w:tmpl w:val="4FFE1F0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87F507D"/>
    <w:multiLevelType w:val="multilevel"/>
    <w:tmpl w:val="158ACE1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667B80"/>
    <w:multiLevelType w:val="multilevel"/>
    <w:tmpl w:val="48DA221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C47ECE"/>
    <w:multiLevelType w:val="multilevel"/>
    <w:tmpl w:val="ECE6B9B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AB66B9"/>
    <w:multiLevelType w:val="multilevel"/>
    <w:tmpl w:val="11BCA91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892620"/>
    <w:multiLevelType w:val="multilevel"/>
    <w:tmpl w:val="B738853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F702375"/>
    <w:multiLevelType w:val="multilevel"/>
    <w:tmpl w:val="E2B4D11A"/>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E654FB"/>
    <w:multiLevelType w:val="multilevel"/>
    <w:tmpl w:val="E89EA87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4F0207B"/>
    <w:multiLevelType w:val="multilevel"/>
    <w:tmpl w:val="96AA75C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D80743"/>
    <w:multiLevelType w:val="multilevel"/>
    <w:tmpl w:val="88DCCFC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193848"/>
    <w:multiLevelType w:val="multilevel"/>
    <w:tmpl w:val="D8E8FFE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D646E3"/>
    <w:multiLevelType w:val="multilevel"/>
    <w:tmpl w:val="772C39F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3EB5A8D"/>
    <w:multiLevelType w:val="multilevel"/>
    <w:tmpl w:val="18BA13F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52C60AE"/>
    <w:multiLevelType w:val="multilevel"/>
    <w:tmpl w:val="76147CD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EA41C72"/>
    <w:multiLevelType w:val="multilevel"/>
    <w:tmpl w:val="FD3EC45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A05BDD"/>
    <w:multiLevelType w:val="multilevel"/>
    <w:tmpl w:val="D6AE5BF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56E19F0"/>
    <w:multiLevelType w:val="multilevel"/>
    <w:tmpl w:val="9350F3E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571759"/>
    <w:multiLevelType w:val="multilevel"/>
    <w:tmpl w:val="E3FE440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A7D3398"/>
    <w:multiLevelType w:val="multilevel"/>
    <w:tmpl w:val="1B9A41A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1401FE4"/>
    <w:multiLevelType w:val="multilevel"/>
    <w:tmpl w:val="5BDC700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1E636F"/>
    <w:multiLevelType w:val="multilevel"/>
    <w:tmpl w:val="D06431A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9B0990"/>
    <w:multiLevelType w:val="multilevel"/>
    <w:tmpl w:val="EEF6186A"/>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97C14B3"/>
    <w:multiLevelType w:val="multilevel"/>
    <w:tmpl w:val="A17A315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6165162">
    <w:abstractNumId w:val="13"/>
  </w:num>
  <w:num w:numId="2" w16cid:durableId="1774134332">
    <w:abstractNumId w:val="3"/>
  </w:num>
  <w:num w:numId="3" w16cid:durableId="689263429">
    <w:abstractNumId w:val="6"/>
  </w:num>
  <w:num w:numId="4" w16cid:durableId="582763023">
    <w:abstractNumId w:val="9"/>
  </w:num>
  <w:num w:numId="5" w16cid:durableId="301538915">
    <w:abstractNumId w:val="4"/>
  </w:num>
  <w:num w:numId="6" w16cid:durableId="1229459557">
    <w:abstractNumId w:val="8"/>
  </w:num>
  <w:num w:numId="7" w16cid:durableId="772751031">
    <w:abstractNumId w:val="19"/>
  </w:num>
  <w:num w:numId="8" w16cid:durableId="2116905017">
    <w:abstractNumId w:val="11"/>
  </w:num>
  <w:num w:numId="9" w16cid:durableId="1734737943">
    <w:abstractNumId w:val="31"/>
  </w:num>
  <w:num w:numId="10" w16cid:durableId="1398166666">
    <w:abstractNumId w:val="7"/>
  </w:num>
  <w:num w:numId="11" w16cid:durableId="836698830">
    <w:abstractNumId w:val="26"/>
  </w:num>
  <w:num w:numId="12" w16cid:durableId="192891474">
    <w:abstractNumId w:val="32"/>
  </w:num>
  <w:num w:numId="13" w16cid:durableId="1414206334">
    <w:abstractNumId w:val="22"/>
  </w:num>
  <w:num w:numId="14" w16cid:durableId="2024431205">
    <w:abstractNumId w:val="28"/>
  </w:num>
  <w:num w:numId="15" w16cid:durableId="75368514">
    <w:abstractNumId w:val="16"/>
  </w:num>
  <w:num w:numId="16" w16cid:durableId="1898126634">
    <w:abstractNumId w:val="17"/>
  </w:num>
  <w:num w:numId="17" w16cid:durableId="1368481459">
    <w:abstractNumId w:val="2"/>
  </w:num>
  <w:num w:numId="18" w16cid:durableId="1194462233">
    <w:abstractNumId w:val="20"/>
  </w:num>
  <w:num w:numId="19" w16cid:durableId="244656877">
    <w:abstractNumId w:val="10"/>
  </w:num>
  <w:num w:numId="20" w16cid:durableId="1691101352">
    <w:abstractNumId w:val="25"/>
  </w:num>
  <w:num w:numId="21" w16cid:durableId="1369187700">
    <w:abstractNumId w:val="33"/>
  </w:num>
  <w:num w:numId="22" w16cid:durableId="1249998087">
    <w:abstractNumId w:val="27"/>
  </w:num>
  <w:num w:numId="23" w16cid:durableId="92670158">
    <w:abstractNumId w:val="0"/>
  </w:num>
  <w:num w:numId="24" w16cid:durableId="315300164">
    <w:abstractNumId w:val="14"/>
  </w:num>
  <w:num w:numId="25" w16cid:durableId="1829976033">
    <w:abstractNumId w:val="30"/>
  </w:num>
  <w:num w:numId="26" w16cid:durableId="1116294018">
    <w:abstractNumId w:val="23"/>
  </w:num>
  <w:num w:numId="27" w16cid:durableId="741559516">
    <w:abstractNumId w:val="1"/>
  </w:num>
  <w:num w:numId="28" w16cid:durableId="1336958300">
    <w:abstractNumId w:val="24"/>
  </w:num>
  <w:num w:numId="29" w16cid:durableId="1253198096">
    <w:abstractNumId w:val="12"/>
  </w:num>
  <w:num w:numId="30" w16cid:durableId="1890417264">
    <w:abstractNumId w:val="5"/>
  </w:num>
  <w:num w:numId="31" w16cid:durableId="1502625255">
    <w:abstractNumId w:val="29"/>
  </w:num>
  <w:num w:numId="32" w16cid:durableId="919483143">
    <w:abstractNumId w:val="21"/>
  </w:num>
  <w:num w:numId="33" w16cid:durableId="1207454601">
    <w:abstractNumId w:val="18"/>
  </w:num>
  <w:num w:numId="34" w16cid:durableId="5452160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2CF4"/>
    <w:rsid w:val="00037014"/>
    <w:rsid w:val="001C2CF4"/>
    <w:rsid w:val="0088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091F"/>
  <w15:docId w15:val="{97DBBF6F-B8A9-4E80-ABE8-2F04A89B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933220">
      <w:bodyDiv w:val="1"/>
      <w:marLeft w:val="0"/>
      <w:marRight w:val="0"/>
      <w:marTop w:val="0"/>
      <w:marBottom w:val="0"/>
      <w:divBdr>
        <w:top w:val="none" w:sz="0" w:space="0" w:color="auto"/>
        <w:left w:val="none" w:sz="0" w:space="0" w:color="auto"/>
        <w:bottom w:val="none" w:sz="0" w:space="0" w:color="auto"/>
        <w:right w:val="none" w:sz="0" w:space="0" w:color="auto"/>
      </w:divBdr>
    </w:div>
    <w:div w:id="1623999311">
      <w:bodyDiv w:val="1"/>
      <w:marLeft w:val="0"/>
      <w:marRight w:val="0"/>
      <w:marTop w:val="0"/>
      <w:marBottom w:val="0"/>
      <w:divBdr>
        <w:top w:val="none" w:sz="0" w:space="0" w:color="auto"/>
        <w:left w:val="none" w:sz="0" w:space="0" w:color="auto"/>
        <w:bottom w:val="none" w:sz="0" w:space="0" w:color="auto"/>
        <w:right w:val="none" w:sz="0" w:space="0" w:color="auto"/>
      </w:divBdr>
    </w:div>
    <w:div w:id="1657757130">
      <w:bodyDiv w:val="1"/>
      <w:marLeft w:val="0"/>
      <w:marRight w:val="0"/>
      <w:marTop w:val="0"/>
      <w:marBottom w:val="0"/>
      <w:divBdr>
        <w:top w:val="none" w:sz="0" w:space="0" w:color="auto"/>
        <w:left w:val="none" w:sz="0" w:space="0" w:color="auto"/>
        <w:bottom w:val="none" w:sz="0" w:space="0" w:color="auto"/>
        <w:right w:val="none" w:sz="0" w:space="0" w:color="auto"/>
      </w:divBdr>
    </w:div>
    <w:div w:id="178842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杨 菡雪</cp:lastModifiedBy>
  <cp:revision>2</cp:revision>
  <dcterms:created xsi:type="dcterms:W3CDTF">2023-05-16T08:29:00Z</dcterms:created>
  <dcterms:modified xsi:type="dcterms:W3CDTF">2023-05-16T08:39:00Z</dcterms:modified>
</cp:coreProperties>
</file>