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7.png" ContentType="image/png"/>
  <Override PartName="/word/media/image6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1 - Create a new product (or edit an existing one):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75565</wp:posOffset>
            </wp:positionH>
            <wp:positionV relativeFrom="paragraph">
              <wp:posOffset>156845</wp:posOffset>
            </wp:positionV>
            <wp:extent cx="3011805" cy="815975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1805" cy="815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2 – Create the groups at the Custom Options tab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-719455</wp:posOffset>
            </wp:positionH>
            <wp:positionV relativeFrom="paragraph">
              <wp:posOffset>115570</wp:posOffset>
            </wp:positionV>
            <wp:extent cx="7559675" cy="877570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675" cy="877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18"/>
          <w:szCs w:val="18"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-48260</wp:posOffset>
            </wp:positionH>
            <wp:positionV relativeFrom="paragraph">
              <wp:posOffset>306070</wp:posOffset>
            </wp:positionV>
            <wp:extent cx="5160010" cy="2976245"/>
            <wp:effectExtent l="0" t="0" r="0" b="0"/>
            <wp:wrapTopAndBottom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001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8"/>
          <w:szCs w:val="18"/>
        </w:rPr>
        <w:t>3</w:t>
      </w:r>
      <w:r>
        <w:rPr>
          <w:sz w:val="18"/>
          <w:szCs w:val="18"/>
        </w:rPr>
        <w:t xml:space="preserve"> – Save the product when you’re done creating the options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4 – The extension will create 1 configurable for each group 1 for each sub group and a simple product for each option.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-580390</wp:posOffset>
            </wp:positionH>
            <wp:positionV relativeFrom="paragraph">
              <wp:posOffset>187960</wp:posOffset>
            </wp:positionV>
            <wp:extent cx="7284085" cy="2805430"/>
            <wp:effectExtent l="0" t="0" r="0" b="0"/>
            <wp:wrapSquare wrapText="bothSides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4085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5 – Filter by simple products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-39370</wp:posOffset>
            </wp:positionH>
            <wp:positionV relativeFrom="paragraph">
              <wp:posOffset>108585</wp:posOffset>
            </wp:positionV>
            <wp:extent cx="6120130" cy="160909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09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-27940</wp:posOffset>
            </wp:positionH>
            <wp:positionV relativeFrom="paragraph">
              <wp:posOffset>394335</wp:posOffset>
            </wp:positionV>
            <wp:extent cx="6120130" cy="177546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8"/>
          <w:szCs w:val="18"/>
        </w:rPr>
        <w:t>6</w:t>
      </w:r>
      <w:r>
        <w:rPr>
          <w:sz w:val="18"/>
          <w:szCs w:val="18"/>
        </w:rPr>
        <w:t xml:space="preserve"> – For each simple product, upload the images and set them as image, small image or thumbnail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/>
      </w:r>
    </w:p>
    <w:p>
      <w:pPr>
        <w:pStyle w:val="Normal"/>
        <w:rPr/>
      </w:pPr>
      <w:r>
        <w:rPr>
          <w:sz w:val="18"/>
          <w:szCs w:val="18"/>
        </w:rPr>
        <w:t xml:space="preserve">7 – Go to </w:t>
      </w:r>
      <w:hyperlink r:id="rId8">
        <w:r>
          <w:rPr>
            <w:rStyle w:val="InternetLink"/>
            <w:sz w:val="18"/>
            <w:szCs w:val="18"/>
          </w:rPr>
          <w:t>http://boho.buildateam.io/t-shirts/adultlsrg.html</w:t>
        </w:r>
      </w:hyperlink>
      <w:r>
        <w:rPr>
          <w:sz w:val="18"/>
          <w:szCs w:val="18"/>
        </w:rPr>
        <w:t xml:space="preserve"> (for example) to see the result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39395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8"/>
          <w:szCs w:val="18"/>
        </w:rPr>
        <w:t>8</w:t>
      </w:r>
      <w:r>
        <w:rPr>
          <w:sz w:val="18"/>
          <w:szCs w:val="18"/>
        </w:rPr>
        <w:t xml:space="preserve"> – You can edit the product prices in the simple and configurable products following the magento standard rules.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pt-BR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hyperlink" Target="http://boho.buildateam.io/t-shirts/adultlsrg.html" TargetMode="External"/><Relationship Id="rId9" Type="http://schemas.openxmlformats.org/officeDocument/2006/relationships/image" Target="media/image7.png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LibreOffice/5.1.6.2$Linux_X86_64 LibreOffice_project/10m0$Build-2</Application>
  <Pages>2</Pages>
  <Words>102</Words>
  <Characters>500</Characters>
  <CharactersWithSpaces>601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2017-02-23T16:38:56Z</dcterms:created>
  <dc:creator/>
  <dc:description/>
  <dc:language>pt-BR</dc:language>
  <cp:lastModifiedBy/>
  <dcterms:modified xsi:type="dcterms:W3CDTF">2017-03-08T20:17:43Z</dcterms:modified>
  <cp:revision>2</cp:revision>
  <dc:subject/>
  <dc:title/>
</cp:coreProperties>
</file>