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B61AA" w14:textId="77777777"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11417D15" w:rsidR="00203A49" w:rsidRDefault="000F292D">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Monster Capture</w:t>
      </w:r>
    </w:p>
    <w:p w14:paraId="598CF74A" w14:textId="77777777"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XX.XX.20XX</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2115214" w14:textId="3D41C15E" w:rsidR="00203A49" w:rsidRDefault="000F292D">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t>Oscar Dryden</w:t>
      </w:r>
      <w:r w:rsidR="00000000">
        <w:br w:type="page" w:clear="all"/>
      </w:r>
    </w:p>
    <w:p w14:paraId="2D869BC3" w14:textId="77777777" w:rsidR="00203A49" w:rsidRDefault="00000000">
      <w:pPr>
        <w:pStyle w:val="Heading1"/>
      </w:pPr>
      <w:bookmarkStart w:id="3" w:name="_Toc151539442"/>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151539443"/>
      <w:r>
        <w:lastRenderedPageBreak/>
        <w:t>Contents</w:t>
      </w:r>
      <w:bookmarkEnd w:id="4"/>
    </w:p>
    <w:sdt>
      <w:sdtPr>
        <w:id w:val="-1938664461"/>
        <w:docPartObj>
          <w:docPartGallery w:val="Table of Contents"/>
          <w:docPartUnique/>
        </w:docPartObj>
      </w:sdtPr>
      <w:sdtContent>
        <w:p w14:paraId="60A69275" w14:textId="209C8BF9" w:rsidR="00A01E1C" w:rsidRDefault="00000000">
          <w:pPr>
            <w:pStyle w:val="TOC1"/>
            <w:tabs>
              <w:tab w:val="right" w:pos="9350"/>
            </w:tabs>
            <w:rPr>
              <w:rFonts w:asciiTheme="minorHAnsi" w:eastAsiaTheme="minorEastAsia" w:hAnsiTheme="minorHAnsi" w:cstheme="minorBidi"/>
              <w:noProof/>
              <w:color w:val="auto"/>
              <w:kern w:val="2"/>
              <w:lang w:val="en-AU"/>
              <w14:ligatures w14:val="standardContextual"/>
            </w:rPr>
          </w:pPr>
          <w:r>
            <w:fldChar w:fldCharType="begin"/>
          </w:r>
          <w:r>
            <w:instrText xml:space="preserve"> TOC \h \u \z </w:instrText>
          </w:r>
          <w:r>
            <w:fldChar w:fldCharType="separate"/>
          </w:r>
          <w:hyperlink w:anchor="_Toc151539442" w:history="1">
            <w:r w:rsidR="00A01E1C" w:rsidRPr="00EB7FF7">
              <w:rPr>
                <w:rStyle w:val="Hyperlink"/>
                <w:noProof/>
              </w:rPr>
              <w:t>Changelog</w:t>
            </w:r>
            <w:r w:rsidR="00A01E1C">
              <w:rPr>
                <w:noProof/>
                <w:webHidden/>
              </w:rPr>
              <w:tab/>
            </w:r>
            <w:r w:rsidR="00A01E1C">
              <w:rPr>
                <w:noProof/>
                <w:webHidden/>
              </w:rPr>
              <w:fldChar w:fldCharType="begin"/>
            </w:r>
            <w:r w:rsidR="00A01E1C">
              <w:rPr>
                <w:noProof/>
                <w:webHidden/>
              </w:rPr>
              <w:instrText xml:space="preserve"> PAGEREF _Toc151539442 \h </w:instrText>
            </w:r>
            <w:r w:rsidR="00A01E1C">
              <w:rPr>
                <w:noProof/>
                <w:webHidden/>
              </w:rPr>
            </w:r>
            <w:r w:rsidR="00A01E1C">
              <w:rPr>
                <w:noProof/>
                <w:webHidden/>
              </w:rPr>
              <w:fldChar w:fldCharType="separate"/>
            </w:r>
            <w:r w:rsidR="00A01E1C">
              <w:rPr>
                <w:noProof/>
                <w:webHidden/>
              </w:rPr>
              <w:t>2</w:t>
            </w:r>
            <w:r w:rsidR="00A01E1C">
              <w:rPr>
                <w:noProof/>
                <w:webHidden/>
              </w:rPr>
              <w:fldChar w:fldCharType="end"/>
            </w:r>
          </w:hyperlink>
        </w:p>
        <w:p w14:paraId="714D6A18" w14:textId="575FF767"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43" w:history="1">
            <w:r w:rsidRPr="00EB7FF7">
              <w:rPr>
                <w:rStyle w:val="Hyperlink"/>
                <w:noProof/>
              </w:rPr>
              <w:t>Contents</w:t>
            </w:r>
            <w:r>
              <w:rPr>
                <w:noProof/>
                <w:webHidden/>
              </w:rPr>
              <w:tab/>
            </w:r>
            <w:r>
              <w:rPr>
                <w:noProof/>
                <w:webHidden/>
              </w:rPr>
              <w:fldChar w:fldCharType="begin"/>
            </w:r>
            <w:r>
              <w:rPr>
                <w:noProof/>
                <w:webHidden/>
              </w:rPr>
              <w:instrText xml:space="preserve"> PAGEREF _Toc151539443 \h </w:instrText>
            </w:r>
            <w:r>
              <w:rPr>
                <w:noProof/>
                <w:webHidden/>
              </w:rPr>
            </w:r>
            <w:r>
              <w:rPr>
                <w:noProof/>
                <w:webHidden/>
              </w:rPr>
              <w:fldChar w:fldCharType="separate"/>
            </w:r>
            <w:r>
              <w:rPr>
                <w:noProof/>
                <w:webHidden/>
              </w:rPr>
              <w:t>3</w:t>
            </w:r>
            <w:r>
              <w:rPr>
                <w:noProof/>
                <w:webHidden/>
              </w:rPr>
              <w:fldChar w:fldCharType="end"/>
            </w:r>
          </w:hyperlink>
        </w:p>
        <w:p w14:paraId="41EC0185" w14:textId="0E975308"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44" w:history="1">
            <w:r w:rsidRPr="00EB7FF7">
              <w:rPr>
                <w:rStyle w:val="Hyperlink"/>
                <w:noProof/>
              </w:rPr>
              <w:t>Introduction</w:t>
            </w:r>
            <w:r>
              <w:rPr>
                <w:noProof/>
                <w:webHidden/>
              </w:rPr>
              <w:tab/>
            </w:r>
            <w:r>
              <w:rPr>
                <w:noProof/>
                <w:webHidden/>
              </w:rPr>
              <w:fldChar w:fldCharType="begin"/>
            </w:r>
            <w:r>
              <w:rPr>
                <w:noProof/>
                <w:webHidden/>
              </w:rPr>
              <w:instrText xml:space="preserve"> PAGEREF _Toc151539444 \h </w:instrText>
            </w:r>
            <w:r>
              <w:rPr>
                <w:noProof/>
                <w:webHidden/>
              </w:rPr>
            </w:r>
            <w:r>
              <w:rPr>
                <w:noProof/>
                <w:webHidden/>
              </w:rPr>
              <w:fldChar w:fldCharType="separate"/>
            </w:r>
            <w:r>
              <w:rPr>
                <w:noProof/>
                <w:webHidden/>
              </w:rPr>
              <w:t>4</w:t>
            </w:r>
            <w:r>
              <w:rPr>
                <w:noProof/>
                <w:webHidden/>
              </w:rPr>
              <w:fldChar w:fldCharType="end"/>
            </w:r>
          </w:hyperlink>
        </w:p>
        <w:p w14:paraId="16032D40" w14:textId="77320969"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5" w:history="1">
            <w:r w:rsidRPr="00EB7FF7">
              <w:rPr>
                <w:rStyle w:val="Hyperlink"/>
                <w:noProof/>
              </w:rPr>
              <w:t>Rationale</w:t>
            </w:r>
            <w:r>
              <w:rPr>
                <w:noProof/>
                <w:webHidden/>
              </w:rPr>
              <w:tab/>
            </w:r>
            <w:r>
              <w:rPr>
                <w:noProof/>
                <w:webHidden/>
              </w:rPr>
              <w:fldChar w:fldCharType="begin"/>
            </w:r>
            <w:r>
              <w:rPr>
                <w:noProof/>
                <w:webHidden/>
              </w:rPr>
              <w:instrText xml:space="preserve"> PAGEREF _Toc151539445 \h </w:instrText>
            </w:r>
            <w:r>
              <w:rPr>
                <w:noProof/>
                <w:webHidden/>
              </w:rPr>
            </w:r>
            <w:r>
              <w:rPr>
                <w:noProof/>
                <w:webHidden/>
              </w:rPr>
              <w:fldChar w:fldCharType="separate"/>
            </w:r>
            <w:r>
              <w:rPr>
                <w:noProof/>
                <w:webHidden/>
              </w:rPr>
              <w:t>4</w:t>
            </w:r>
            <w:r>
              <w:rPr>
                <w:noProof/>
                <w:webHidden/>
              </w:rPr>
              <w:fldChar w:fldCharType="end"/>
            </w:r>
          </w:hyperlink>
        </w:p>
        <w:p w14:paraId="12EBB33D" w14:textId="357C1667"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6" w:history="1">
            <w:r w:rsidRPr="00EB7FF7">
              <w:rPr>
                <w:rStyle w:val="Hyperlink"/>
                <w:noProof/>
              </w:rPr>
              <w:t>Background</w:t>
            </w:r>
            <w:r>
              <w:rPr>
                <w:noProof/>
                <w:webHidden/>
              </w:rPr>
              <w:tab/>
            </w:r>
            <w:r>
              <w:rPr>
                <w:noProof/>
                <w:webHidden/>
              </w:rPr>
              <w:fldChar w:fldCharType="begin"/>
            </w:r>
            <w:r>
              <w:rPr>
                <w:noProof/>
                <w:webHidden/>
              </w:rPr>
              <w:instrText xml:space="preserve"> PAGEREF _Toc151539446 \h </w:instrText>
            </w:r>
            <w:r>
              <w:rPr>
                <w:noProof/>
                <w:webHidden/>
              </w:rPr>
            </w:r>
            <w:r>
              <w:rPr>
                <w:noProof/>
                <w:webHidden/>
              </w:rPr>
              <w:fldChar w:fldCharType="separate"/>
            </w:r>
            <w:r>
              <w:rPr>
                <w:noProof/>
                <w:webHidden/>
              </w:rPr>
              <w:t>4</w:t>
            </w:r>
            <w:r>
              <w:rPr>
                <w:noProof/>
                <w:webHidden/>
              </w:rPr>
              <w:fldChar w:fldCharType="end"/>
            </w:r>
          </w:hyperlink>
        </w:p>
        <w:p w14:paraId="7747ED78" w14:textId="56F9AE37"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7" w:history="1">
            <w:r w:rsidRPr="00EB7FF7">
              <w:rPr>
                <w:rStyle w:val="Hyperlink"/>
                <w:noProof/>
              </w:rPr>
              <w:t>Terminology</w:t>
            </w:r>
            <w:r>
              <w:rPr>
                <w:noProof/>
                <w:webHidden/>
              </w:rPr>
              <w:tab/>
            </w:r>
            <w:r>
              <w:rPr>
                <w:noProof/>
                <w:webHidden/>
              </w:rPr>
              <w:fldChar w:fldCharType="begin"/>
            </w:r>
            <w:r>
              <w:rPr>
                <w:noProof/>
                <w:webHidden/>
              </w:rPr>
              <w:instrText xml:space="preserve"> PAGEREF _Toc151539447 \h </w:instrText>
            </w:r>
            <w:r>
              <w:rPr>
                <w:noProof/>
                <w:webHidden/>
              </w:rPr>
            </w:r>
            <w:r>
              <w:rPr>
                <w:noProof/>
                <w:webHidden/>
              </w:rPr>
              <w:fldChar w:fldCharType="separate"/>
            </w:r>
            <w:r>
              <w:rPr>
                <w:noProof/>
                <w:webHidden/>
              </w:rPr>
              <w:t>4</w:t>
            </w:r>
            <w:r>
              <w:rPr>
                <w:noProof/>
                <w:webHidden/>
              </w:rPr>
              <w:fldChar w:fldCharType="end"/>
            </w:r>
          </w:hyperlink>
        </w:p>
        <w:p w14:paraId="1D6E0B48" w14:textId="78D09140"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8" w:history="1">
            <w:r w:rsidRPr="00EB7FF7">
              <w:rPr>
                <w:rStyle w:val="Hyperlink"/>
                <w:noProof/>
              </w:rPr>
              <w:t>Proposed Design</w:t>
            </w:r>
            <w:r>
              <w:rPr>
                <w:noProof/>
                <w:webHidden/>
              </w:rPr>
              <w:tab/>
            </w:r>
            <w:r>
              <w:rPr>
                <w:noProof/>
                <w:webHidden/>
              </w:rPr>
              <w:fldChar w:fldCharType="begin"/>
            </w:r>
            <w:r>
              <w:rPr>
                <w:noProof/>
                <w:webHidden/>
              </w:rPr>
              <w:instrText xml:space="preserve"> PAGEREF _Toc151539448 \h </w:instrText>
            </w:r>
            <w:r>
              <w:rPr>
                <w:noProof/>
                <w:webHidden/>
              </w:rPr>
            </w:r>
            <w:r>
              <w:rPr>
                <w:noProof/>
                <w:webHidden/>
              </w:rPr>
              <w:fldChar w:fldCharType="separate"/>
            </w:r>
            <w:r>
              <w:rPr>
                <w:noProof/>
                <w:webHidden/>
              </w:rPr>
              <w:t>4</w:t>
            </w:r>
            <w:r>
              <w:rPr>
                <w:noProof/>
                <w:webHidden/>
              </w:rPr>
              <w:fldChar w:fldCharType="end"/>
            </w:r>
          </w:hyperlink>
        </w:p>
        <w:p w14:paraId="21B39835" w14:textId="32E5BD4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49" w:history="1">
            <w:r w:rsidRPr="00EB7FF7">
              <w:rPr>
                <w:rStyle w:val="Hyperlink"/>
                <w:noProof/>
              </w:rPr>
              <w:t>Non-Goals</w:t>
            </w:r>
            <w:r>
              <w:rPr>
                <w:noProof/>
                <w:webHidden/>
              </w:rPr>
              <w:tab/>
            </w:r>
            <w:r>
              <w:rPr>
                <w:noProof/>
                <w:webHidden/>
              </w:rPr>
              <w:fldChar w:fldCharType="begin"/>
            </w:r>
            <w:r>
              <w:rPr>
                <w:noProof/>
                <w:webHidden/>
              </w:rPr>
              <w:instrText xml:space="preserve"> PAGEREF _Toc151539449 \h </w:instrText>
            </w:r>
            <w:r>
              <w:rPr>
                <w:noProof/>
                <w:webHidden/>
              </w:rPr>
            </w:r>
            <w:r>
              <w:rPr>
                <w:noProof/>
                <w:webHidden/>
              </w:rPr>
              <w:fldChar w:fldCharType="separate"/>
            </w:r>
            <w:r>
              <w:rPr>
                <w:noProof/>
                <w:webHidden/>
              </w:rPr>
              <w:t>4</w:t>
            </w:r>
            <w:r>
              <w:rPr>
                <w:noProof/>
                <w:webHidden/>
              </w:rPr>
              <w:fldChar w:fldCharType="end"/>
            </w:r>
          </w:hyperlink>
        </w:p>
        <w:p w14:paraId="01E2F4F0" w14:textId="5808F1B8"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0" w:history="1">
            <w:r w:rsidRPr="00EB7FF7">
              <w:rPr>
                <w:rStyle w:val="Hyperlink"/>
                <w:noProof/>
              </w:rPr>
              <w:t>Software and Hardware Requirements</w:t>
            </w:r>
            <w:r>
              <w:rPr>
                <w:noProof/>
                <w:webHidden/>
              </w:rPr>
              <w:tab/>
            </w:r>
            <w:r>
              <w:rPr>
                <w:noProof/>
                <w:webHidden/>
              </w:rPr>
              <w:fldChar w:fldCharType="begin"/>
            </w:r>
            <w:r>
              <w:rPr>
                <w:noProof/>
                <w:webHidden/>
              </w:rPr>
              <w:instrText xml:space="preserve"> PAGEREF _Toc151539450 \h </w:instrText>
            </w:r>
            <w:r>
              <w:rPr>
                <w:noProof/>
                <w:webHidden/>
              </w:rPr>
            </w:r>
            <w:r>
              <w:rPr>
                <w:noProof/>
                <w:webHidden/>
              </w:rPr>
              <w:fldChar w:fldCharType="separate"/>
            </w:r>
            <w:r>
              <w:rPr>
                <w:noProof/>
                <w:webHidden/>
              </w:rPr>
              <w:t>4</w:t>
            </w:r>
            <w:r>
              <w:rPr>
                <w:noProof/>
                <w:webHidden/>
              </w:rPr>
              <w:fldChar w:fldCharType="end"/>
            </w:r>
          </w:hyperlink>
        </w:p>
        <w:p w14:paraId="7ADB39D4" w14:textId="1826A99B"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51" w:history="1">
            <w:r w:rsidRPr="00EB7FF7">
              <w:rPr>
                <w:rStyle w:val="Hyperlink"/>
                <w:noProof/>
              </w:rPr>
              <w:t>System Architecture</w:t>
            </w:r>
            <w:r>
              <w:rPr>
                <w:noProof/>
                <w:webHidden/>
              </w:rPr>
              <w:tab/>
            </w:r>
            <w:r>
              <w:rPr>
                <w:noProof/>
                <w:webHidden/>
              </w:rPr>
              <w:fldChar w:fldCharType="begin"/>
            </w:r>
            <w:r>
              <w:rPr>
                <w:noProof/>
                <w:webHidden/>
              </w:rPr>
              <w:instrText xml:space="preserve"> PAGEREF _Toc151539451 \h </w:instrText>
            </w:r>
            <w:r>
              <w:rPr>
                <w:noProof/>
                <w:webHidden/>
              </w:rPr>
            </w:r>
            <w:r>
              <w:rPr>
                <w:noProof/>
                <w:webHidden/>
              </w:rPr>
              <w:fldChar w:fldCharType="separate"/>
            </w:r>
            <w:r>
              <w:rPr>
                <w:noProof/>
                <w:webHidden/>
              </w:rPr>
              <w:t>5</w:t>
            </w:r>
            <w:r>
              <w:rPr>
                <w:noProof/>
                <w:webHidden/>
              </w:rPr>
              <w:fldChar w:fldCharType="end"/>
            </w:r>
          </w:hyperlink>
        </w:p>
        <w:p w14:paraId="47468562" w14:textId="45D3D93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2" w:history="1">
            <w:r w:rsidRPr="00EB7FF7">
              <w:rPr>
                <w:rStyle w:val="Hyperlink"/>
                <w:noProof/>
              </w:rPr>
              <w:t>Data types</w:t>
            </w:r>
            <w:r>
              <w:rPr>
                <w:noProof/>
                <w:webHidden/>
              </w:rPr>
              <w:tab/>
            </w:r>
            <w:r>
              <w:rPr>
                <w:noProof/>
                <w:webHidden/>
              </w:rPr>
              <w:fldChar w:fldCharType="begin"/>
            </w:r>
            <w:r>
              <w:rPr>
                <w:noProof/>
                <w:webHidden/>
              </w:rPr>
              <w:instrText xml:space="preserve"> PAGEREF _Toc151539452 \h </w:instrText>
            </w:r>
            <w:r>
              <w:rPr>
                <w:noProof/>
                <w:webHidden/>
              </w:rPr>
            </w:r>
            <w:r>
              <w:rPr>
                <w:noProof/>
                <w:webHidden/>
              </w:rPr>
              <w:fldChar w:fldCharType="separate"/>
            </w:r>
            <w:r>
              <w:rPr>
                <w:noProof/>
                <w:webHidden/>
              </w:rPr>
              <w:t>5</w:t>
            </w:r>
            <w:r>
              <w:rPr>
                <w:noProof/>
                <w:webHidden/>
              </w:rPr>
              <w:fldChar w:fldCharType="end"/>
            </w:r>
          </w:hyperlink>
        </w:p>
        <w:p w14:paraId="7777EBD2" w14:textId="6575604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3" w:history="1">
            <w:r w:rsidRPr="00EB7FF7">
              <w:rPr>
                <w:rStyle w:val="Hyperlink"/>
                <w:noProof/>
              </w:rPr>
              <w:t>Interface/API/Namespaces Definitions</w:t>
            </w:r>
            <w:r>
              <w:rPr>
                <w:noProof/>
                <w:webHidden/>
              </w:rPr>
              <w:tab/>
            </w:r>
            <w:r>
              <w:rPr>
                <w:noProof/>
                <w:webHidden/>
              </w:rPr>
              <w:fldChar w:fldCharType="begin"/>
            </w:r>
            <w:r>
              <w:rPr>
                <w:noProof/>
                <w:webHidden/>
              </w:rPr>
              <w:instrText xml:space="preserve"> PAGEREF _Toc151539453 \h </w:instrText>
            </w:r>
            <w:r>
              <w:rPr>
                <w:noProof/>
                <w:webHidden/>
              </w:rPr>
            </w:r>
            <w:r>
              <w:rPr>
                <w:noProof/>
                <w:webHidden/>
              </w:rPr>
              <w:fldChar w:fldCharType="separate"/>
            </w:r>
            <w:r>
              <w:rPr>
                <w:noProof/>
                <w:webHidden/>
              </w:rPr>
              <w:t>5</w:t>
            </w:r>
            <w:r>
              <w:rPr>
                <w:noProof/>
                <w:webHidden/>
              </w:rPr>
              <w:fldChar w:fldCharType="end"/>
            </w:r>
          </w:hyperlink>
        </w:p>
        <w:p w14:paraId="4E9ED4B8" w14:textId="29B220AB"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4" w:history="1">
            <w:r w:rsidRPr="00EB7FF7">
              <w:rPr>
                <w:rStyle w:val="Hyperlink"/>
                <w:noProof/>
              </w:rPr>
              <w:t>Risks</w:t>
            </w:r>
            <w:r>
              <w:rPr>
                <w:noProof/>
                <w:webHidden/>
              </w:rPr>
              <w:tab/>
            </w:r>
            <w:r>
              <w:rPr>
                <w:noProof/>
                <w:webHidden/>
              </w:rPr>
              <w:fldChar w:fldCharType="begin"/>
            </w:r>
            <w:r>
              <w:rPr>
                <w:noProof/>
                <w:webHidden/>
              </w:rPr>
              <w:instrText xml:space="preserve"> PAGEREF _Toc151539454 \h </w:instrText>
            </w:r>
            <w:r>
              <w:rPr>
                <w:noProof/>
                <w:webHidden/>
              </w:rPr>
            </w:r>
            <w:r>
              <w:rPr>
                <w:noProof/>
                <w:webHidden/>
              </w:rPr>
              <w:fldChar w:fldCharType="separate"/>
            </w:r>
            <w:r>
              <w:rPr>
                <w:noProof/>
                <w:webHidden/>
              </w:rPr>
              <w:t>5</w:t>
            </w:r>
            <w:r>
              <w:rPr>
                <w:noProof/>
                <w:webHidden/>
              </w:rPr>
              <w:fldChar w:fldCharType="end"/>
            </w:r>
          </w:hyperlink>
        </w:p>
        <w:p w14:paraId="3E537361" w14:textId="237F1406"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5" w:history="1">
            <w:r w:rsidRPr="00EB7FF7">
              <w:rPr>
                <w:rStyle w:val="Hyperlink"/>
                <w:noProof/>
              </w:rPr>
              <w:t>Alternatives</w:t>
            </w:r>
            <w:r>
              <w:rPr>
                <w:noProof/>
                <w:webHidden/>
              </w:rPr>
              <w:tab/>
            </w:r>
            <w:r>
              <w:rPr>
                <w:noProof/>
                <w:webHidden/>
              </w:rPr>
              <w:fldChar w:fldCharType="begin"/>
            </w:r>
            <w:r>
              <w:rPr>
                <w:noProof/>
                <w:webHidden/>
              </w:rPr>
              <w:instrText xml:space="preserve"> PAGEREF _Toc151539455 \h </w:instrText>
            </w:r>
            <w:r>
              <w:rPr>
                <w:noProof/>
                <w:webHidden/>
              </w:rPr>
            </w:r>
            <w:r>
              <w:rPr>
                <w:noProof/>
                <w:webHidden/>
              </w:rPr>
              <w:fldChar w:fldCharType="separate"/>
            </w:r>
            <w:r>
              <w:rPr>
                <w:noProof/>
                <w:webHidden/>
              </w:rPr>
              <w:t>5</w:t>
            </w:r>
            <w:r>
              <w:rPr>
                <w:noProof/>
                <w:webHidden/>
              </w:rPr>
              <w:fldChar w:fldCharType="end"/>
            </w:r>
          </w:hyperlink>
        </w:p>
        <w:p w14:paraId="227E3698" w14:textId="6F93EBBB" w:rsidR="00A01E1C" w:rsidRDefault="00A01E1C">
          <w:pPr>
            <w:pStyle w:val="TOC1"/>
            <w:tabs>
              <w:tab w:val="right" w:pos="9350"/>
            </w:tabs>
            <w:rPr>
              <w:rFonts w:asciiTheme="minorHAnsi" w:eastAsiaTheme="minorEastAsia" w:hAnsiTheme="minorHAnsi" w:cstheme="minorBidi"/>
              <w:noProof/>
              <w:color w:val="auto"/>
              <w:kern w:val="2"/>
              <w:lang w:val="en-AU"/>
              <w14:ligatures w14:val="standardContextual"/>
            </w:rPr>
          </w:pPr>
          <w:hyperlink w:anchor="_Toc151539456" w:history="1">
            <w:r w:rsidRPr="00EB7FF7">
              <w:rPr>
                <w:rStyle w:val="Hyperlink"/>
                <w:noProof/>
              </w:rPr>
              <w:t>Evaluation</w:t>
            </w:r>
            <w:r>
              <w:rPr>
                <w:noProof/>
                <w:webHidden/>
              </w:rPr>
              <w:tab/>
            </w:r>
            <w:r>
              <w:rPr>
                <w:noProof/>
                <w:webHidden/>
              </w:rPr>
              <w:fldChar w:fldCharType="begin"/>
            </w:r>
            <w:r>
              <w:rPr>
                <w:noProof/>
                <w:webHidden/>
              </w:rPr>
              <w:instrText xml:space="preserve"> PAGEREF _Toc151539456 \h </w:instrText>
            </w:r>
            <w:r>
              <w:rPr>
                <w:noProof/>
                <w:webHidden/>
              </w:rPr>
            </w:r>
            <w:r>
              <w:rPr>
                <w:noProof/>
                <w:webHidden/>
              </w:rPr>
              <w:fldChar w:fldCharType="separate"/>
            </w:r>
            <w:r>
              <w:rPr>
                <w:noProof/>
                <w:webHidden/>
              </w:rPr>
              <w:t>5</w:t>
            </w:r>
            <w:r>
              <w:rPr>
                <w:noProof/>
                <w:webHidden/>
              </w:rPr>
              <w:fldChar w:fldCharType="end"/>
            </w:r>
          </w:hyperlink>
        </w:p>
        <w:p w14:paraId="5F011D57" w14:textId="106E14F3" w:rsidR="00A01E1C" w:rsidRDefault="00A01E1C">
          <w:pPr>
            <w:pStyle w:val="TOC2"/>
            <w:tabs>
              <w:tab w:val="right" w:pos="9350"/>
            </w:tabs>
            <w:rPr>
              <w:rFonts w:asciiTheme="minorHAnsi" w:eastAsiaTheme="minorEastAsia" w:hAnsiTheme="minorHAnsi" w:cstheme="minorBidi"/>
              <w:noProof/>
              <w:color w:val="auto"/>
              <w:kern w:val="2"/>
              <w:lang w:val="en-AU"/>
              <w14:ligatures w14:val="standardContextual"/>
            </w:rPr>
          </w:pPr>
          <w:hyperlink w:anchor="_Toc151539457" w:history="1">
            <w:r w:rsidRPr="00EB7FF7">
              <w:rPr>
                <w:rStyle w:val="Hyperlink"/>
                <w:noProof/>
              </w:rPr>
              <w:t>Reflection</w:t>
            </w:r>
            <w:r>
              <w:rPr>
                <w:noProof/>
                <w:webHidden/>
              </w:rPr>
              <w:tab/>
            </w:r>
            <w:r>
              <w:rPr>
                <w:noProof/>
                <w:webHidden/>
              </w:rPr>
              <w:fldChar w:fldCharType="begin"/>
            </w:r>
            <w:r>
              <w:rPr>
                <w:noProof/>
                <w:webHidden/>
              </w:rPr>
              <w:instrText xml:space="preserve"> PAGEREF _Toc151539457 \h </w:instrText>
            </w:r>
            <w:r>
              <w:rPr>
                <w:noProof/>
                <w:webHidden/>
              </w:rPr>
            </w:r>
            <w:r>
              <w:rPr>
                <w:noProof/>
                <w:webHidden/>
              </w:rPr>
              <w:fldChar w:fldCharType="separate"/>
            </w:r>
            <w:r>
              <w:rPr>
                <w:noProof/>
                <w:webHidden/>
              </w:rPr>
              <w:t>5</w:t>
            </w:r>
            <w:r>
              <w:rPr>
                <w:noProof/>
                <w:webHidden/>
              </w:rPr>
              <w:fldChar w:fldCharType="end"/>
            </w:r>
          </w:hyperlink>
        </w:p>
        <w:p w14:paraId="60BD5FF3" w14:textId="48CF6E51"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151539444"/>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000000">
      <w:pPr>
        <w:pStyle w:val="Heading2"/>
      </w:pPr>
      <w:bookmarkStart w:id="7" w:name="_sui8vh2z74cg"/>
      <w:bookmarkStart w:id="8" w:name="_Toc151539445"/>
      <w:bookmarkEnd w:id="7"/>
      <w:r>
        <w:t>Rationale</w:t>
      </w:r>
      <w:bookmarkEnd w:id="8"/>
    </w:p>
    <w:p w14:paraId="66B2D2A1" w14:textId="77777777" w:rsidR="00203A49" w:rsidRDefault="00000000">
      <w:pPr>
        <w:spacing w:before="0" w:line="240" w:lineRule="auto"/>
      </w:pPr>
      <w:r>
        <w:t>/ What are you trying to accomplish? /</w:t>
      </w:r>
    </w:p>
    <w:p w14:paraId="2CEF9440" w14:textId="6CF75159" w:rsidR="00C0448B" w:rsidRDefault="00C0448B">
      <w:pPr>
        <w:spacing w:before="0" w:line="240" w:lineRule="auto"/>
      </w:pPr>
      <w:r>
        <w:t>Im trying to make a highscore game that uses interactive ai. The player</w:t>
      </w:r>
    </w:p>
    <w:p w14:paraId="75475B7A" w14:textId="77777777" w:rsidR="00203A49" w:rsidRDefault="00000000">
      <w:pPr>
        <w:pStyle w:val="Heading2"/>
      </w:pPr>
      <w:bookmarkStart w:id="9" w:name="_ht161vq8mk3m"/>
      <w:bookmarkStart w:id="10" w:name="_Toc151539446"/>
      <w:bookmarkEnd w:id="9"/>
      <w:r>
        <w:t>Background</w:t>
      </w:r>
      <w:bookmarkEnd w:id="10"/>
    </w:p>
    <w:p w14:paraId="4D8D543A" w14:textId="77777777" w:rsidR="00203A49" w:rsidRDefault="00000000">
      <w:pPr>
        <w:shd w:val="clear" w:color="auto" w:fill="FFFFFF"/>
        <w:spacing w:before="0" w:line="240" w:lineRule="auto"/>
      </w:pPr>
      <w:r>
        <w:t>/ Describe any context that would be needed to understand this document, including any considerations. For example, what is expected? What is the purpose of what your making? /</w:t>
      </w:r>
    </w:p>
    <w:p w14:paraId="41E5071E" w14:textId="77777777" w:rsidR="00203A49" w:rsidRDefault="00000000">
      <w:pPr>
        <w:pStyle w:val="Heading2"/>
      </w:pPr>
      <w:bookmarkStart w:id="11" w:name="_je3u68g7apd6"/>
      <w:bookmarkStart w:id="12" w:name="_Toc151539447"/>
      <w:bookmarkEnd w:id="11"/>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EEB4231" w14:textId="77777777" w:rsidR="00203A49" w:rsidRDefault="00000000">
      <w:pPr>
        <w:pStyle w:val="Heading2"/>
      </w:pPr>
      <w:bookmarkStart w:id="13" w:name="_Toc151539448"/>
      <w:r>
        <w:t>Proposed Design</w:t>
      </w:r>
      <w:bookmarkEnd w:id="13"/>
    </w:p>
    <w:p w14:paraId="7256F90F" w14:textId="77777777" w:rsidR="00203A49" w:rsidRDefault="00000000">
      <w:pPr>
        <w:shd w:val="clear" w:color="auto" w:fill="FFFFFF"/>
        <w:spacing w:before="0" w:line="240" w:lineRule="auto"/>
      </w:pPr>
      <w:r>
        <w:t>/ Start with a brief, high-level description of the project. The following sections will go into more detail. For example, summarize what it is you are needing to make. /</w:t>
      </w:r>
    </w:p>
    <w:p w14:paraId="0D9DBB8C" w14:textId="77777777" w:rsidR="00203A49" w:rsidRDefault="00000000">
      <w:pPr>
        <w:pStyle w:val="Heading2"/>
      </w:pPr>
      <w:bookmarkStart w:id="14" w:name="_8q92eeds6myf"/>
      <w:bookmarkStart w:id="15" w:name="_Toc151539449"/>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21F09CCF" w14:textId="77777777" w:rsidR="00203A49" w:rsidRDefault="00000000">
      <w:pPr>
        <w:pStyle w:val="Heading2"/>
      </w:pPr>
      <w:bookmarkStart w:id="16" w:name="_a10xfv7dn01b"/>
      <w:bookmarkStart w:id="17" w:name="_t60nfhfpuxia"/>
      <w:bookmarkStart w:id="18" w:name="_Toc151539450"/>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274371EE" w14:textId="77777777" w:rsidR="00203A49" w:rsidRDefault="00203A49">
      <w:pPr>
        <w:spacing w:before="0" w:line="240" w:lineRule="auto"/>
      </w:pP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51539451"/>
      <w:bookmarkEnd w:id="19"/>
      <w:r>
        <w:lastRenderedPageBreak/>
        <w:t>System Architecture</w:t>
      </w:r>
      <w:bookmarkEnd w:id="20"/>
    </w:p>
    <w:p w14:paraId="37181BED" w14:textId="77777777" w:rsidR="00203A49" w:rsidRDefault="00000000">
      <w:pPr>
        <w:pStyle w:val="Heading2"/>
      </w:pPr>
      <w:bookmarkStart w:id="21" w:name="_Toc151539452"/>
      <w:r>
        <w:t>Data types</w:t>
      </w:r>
      <w:bookmarkEnd w:id="21"/>
    </w:p>
    <w:p w14:paraId="32F41197" w14:textId="0F6A1A27" w:rsidR="00203A49" w:rsidRDefault="000F292D">
      <w:pPr>
        <w:spacing w:before="0" w:line="240" w:lineRule="auto"/>
      </w:pPr>
      <w:r>
        <w:t>Bool: A single byte data types that represents a statement that is either true of false.</w:t>
      </w:r>
    </w:p>
    <w:p w14:paraId="094EDA3C" w14:textId="78D66FF9" w:rsidR="000F292D" w:rsidRDefault="00C0448B">
      <w:pPr>
        <w:spacing w:before="0" w:line="240" w:lineRule="auto"/>
      </w:pPr>
      <w:r>
        <w:t>Enum: A very unique data type that uses a list of strings to represent different states.</w:t>
      </w:r>
    </w:p>
    <w:p w14:paraId="58539410" w14:textId="77777777" w:rsidR="00203A49" w:rsidRDefault="00000000">
      <w:pPr>
        <w:pStyle w:val="Heading2"/>
        <w:shd w:val="clear" w:color="auto" w:fill="FFFFFF"/>
      </w:pPr>
      <w:bookmarkStart w:id="22" w:name="_Toc151539453"/>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A01E1C">
        <w:t>, GameObject, Image</w:t>
      </w:r>
      <w:r>
        <w:t>, SceneManagement, UnityEngine…etc. Link the Unity API Manual to show where to find information on those elements. /</w:t>
      </w:r>
    </w:p>
    <w:p w14:paraId="7649D461" w14:textId="7F6EB8D4" w:rsidR="00C0448B" w:rsidRDefault="00C0448B">
      <w:pPr>
        <w:shd w:val="clear" w:color="auto" w:fill="FFFFFF"/>
        <w:spacing w:before="0" w:line="240" w:lineRule="auto"/>
      </w:pPr>
      <w:r>
        <w:t xml:space="preserve">UnityEngine.AI </w:t>
      </w:r>
      <w:hyperlink r:id="rId14" w:history="1">
        <w:r w:rsidRPr="005B0AD2">
          <w:rPr>
            <w:rStyle w:val="Hyperlink"/>
          </w:rPr>
          <w:t>https://docs.unity3d.com/6000.1/Documentation/Manual/com.unity.modules.ai.html</w:t>
        </w:r>
      </w:hyperlink>
      <w:r>
        <w:t xml:space="preserve"> </w:t>
      </w:r>
    </w:p>
    <w:p w14:paraId="447C6029" w14:textId="77777777" w:rsidR="00203A49" w:rsidRDefault="00000000">
      <w:pPr>
        <w:pStyle w:val="Heading2"/>
      </w:pPr>
      <w:bookmarkStart w:id="23" w:name="_i80vs9qe7l24"/>
      <w:bookmarkStart w:id="24" w:name="_230o9g1wesmu"/>
      <w:bookmarkStart w:id="25" w:name="_9m502pllby8o"/>
      <w:bookmarkStart w:id="26" w:name="_Toc151539455"/>
      <w:bookmarkEnd w:id="23"/>
      <w:bookmarkEnd w:id="24"/>
      <w:bookmarkEnd w:id="25"/>
      <w:r>
        <w:t>Alternatives</w:t>
      </w:r>
      <w:bookmarkEnd w:id="26"/>
    </w:p>
    <w:p w14:paraId="7281E327" w14:textId="77777777" w:rsidR="00203A49" w:rsidRDefault="00000000">
      <w:pPr>
        <w:spacing w:before="0" w:line="240" w:lineRule="auto"/>
      </w:pPr>
      <w:r>
        <w:t>/ If there are other potential solutions which were considered and rejected, list them here, as well as the reason why they were not chosen.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000000">
      <w:pPr>
        <w:pStyle w:val="Heading1"/>
        <w:spacing w:before="0" w:line="240" w:lineRule="auto"/>
      </w:pPr>
      <w:bookmarkStart w:id="27" w:name="_Toc151539456"/>
      <w:r>
        <w:t>Evaluation</w:t>
      </w:r>
      <w:bookmarkEnd w:id="27"/>
    </w:p>
    <w:p w14:paraId="19E67F6E" w14:textId="77777777" w:rsidR="00203A49" w:rsidRDefault="00000000">
      <w:pPr>
        <w:pStyle w:val="Heading2"/>
      </w:pPr>
      <w:bookmarkStart w:id="28" w:name="_Toc151539457"/>
      <w:r>
        <w:t>Reflection</w:t>
      </w:r>
      <w:bookmarkEnd w:id="28"/>
    </w:p>
    <w:p w14:paraId="10457822" w14:textId="767FAB09" w:rsidR="00203A49" w:rsidRDefault="00A51F78">
      <w:pPr>
        <w:spacing w:before="0" w:line="240" w:lineRule="auto"/>
      </w:pPr>
      <w:r>
        <w:rPr>
          <w:i/>
        </w:rPr>
        <w:t>I feel as if I did a good job not only delivering on the goals on the high score game, but also in making the game polished and allowing my AI feel intelligent.</w:t>
      </w:r>
      <w:r w:rsidR="00137712">
        <w:rPr>
          <w:i/>
        </w:rPr>
        <w:t xml:space="preserve"> Overall, the project itself is one of my proudest accomplishments thus far coding and game design.</w:t>
      </w:r>
    </w:p>
    <w:sectPr w:rsidR="00203A49">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3B63D" w14:textId="77777777" w:rsidR="00D05B7D" w:rsidRDefault="00D05B7D">
      <w:pPr>
        <w:spacing w:before="0" w:line="240" w:lineRule="auto"/>
      </w:pPr>
      <w:r>
        <w:separator/>
      </w:r>
    </w:p>
  </w:endnote>
  <w:endnote w:type="continuationSeparator" w:id="0">
    <w:p w14:paraId="6C58C295" w14:textId="77777777" w:rsidR="00D05B7D" w:rsidRDefault="00D05B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DEF3A" w14:textId="77777777" w:rsidR="00D05B7D" w:rsidRDefault="00D05B7D">
      <w:pPr>
        <w:spacing w:before="0" w:line="240" w:lineRule="auto"/>
      </w:pPr>
      <w:r>
        <w:separator/>
      </w:r>
    </w:p>
  </w:footnote>
  <w:footnote w:type="continuationSeparator" w:id="0">
    <w:p w14:paraId="5F1DEFFE" w14:textId="77777777" w:rsidR="00D05B7D" w:rsidRDefault="00D05B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29" w:name="_heading=h.7kk9csyi8jhf"/>
    <w:bookmarkEnd w:id="29"/>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F292D"/>
    <w:rsid w:val="00137712"/>
    <w:rsid w:val="001A532F"/>
    <w:rsid w:val="001B26A7"/>
    <w:rsid w:val="00203A49"/>
    <w:rsid w:val="00241E46"/>
    <w:rsid w:val="005B653D"/>
    <w:rsid w:val="00A01E1C"/>
    <w:rsid w:val="00A51F78"/>
    <w:rsid w:val="00AA635A"/>
    <w:rsid w:val="00C0448B"/>
    <w:rsid w:val="00C84722"/>
    <w:rsid w:val="00D05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 w:type="character" w:styleId="UnresolvedMention">
    <w:name w:val="Unresolved Mention"/>
    <w:basedOn w:val="DefaultParagraphFont"/>
    <w:uiPriority w:val="99"/>
    <w:semiHidden/>
    <w:unhideWhenUsed/>
    <w:rsid w:val="00C04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hyperlink" Target="https://docs.unity3d.com/6000.1/Documentation/Manual/com.unity.modules.ai.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44</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10</cp:revision>
  <dcterms:created xsi:type="dcterms:W3CDTF">2022-10-27T02:10:00Z</dcterms:created>
  <dcterms:modified xsi:type="dcterms:W3CDTF">2025-06-14T11:54:00Z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