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57E75" w14:textId="47AF1EBB" w:rsidR="00D94C1E" w:rsidRDefault="00AE1C11" w:rsidP="00A1344F">
      <w:pPr>
        <w:rPr>
          <w:b/>
          <w:bCs/>
          <w:lang w:val="en-US"/>
        </w:rPr>
      </w:pPr>
      <w:r>
        <w:rPr>
          <w:b/>
          <w:bCs/>
          <w:lang w:val="en-US"/>
        </w:rPr>
        <w:t>Cork</w:t>
      </w:r>
      <w:r w:rsidR="00D94C1E" w:rsidRPr="00D94C1E">
        <w:rPr>
          <w:b/>
          <w:bCs/>
          <w:lang w:val="en-US"/>
        </w:rPr>
        <w:t xml:space="preserve"> Geodemographic Tool</w:t>
      </w:r>
    </w:p>
    <w:p w14:paraId="068CC3D5" w14:textId="77777777" w:rsidR="00D94C1E" w:rsidRPr="00D94C1E" w:rsidRDefault="00D94C1E" w:rsidP="00A1344F">
      <w:pPr>
        <w:rPr>
          <w:b/>
          <w:bCs/>
          <w:lang w:val="en-US"/>
        </w:rPr>
      </w:pPr>
    </w:p>
    <w:p w14:paraId="743690ED" w14:textId="6340A70D" w:rsidR="00C76C41" w:rsidRDefault="00C76C41" w:rsidP="00A1344F">
      <w:pPr>
        <w:rPr>
          <w:lang w:val="en-US"/>
        </w:rPr>
      </w:pPr>
      <w:r w:rsidRPr="00C76C41">
        <w:rPr>
          <w:lang w:val="en-US"/>
        </w:rPr>
        <w:t xml:space="preserve">Geodemographic classification is a tool that groups spatial units based on socio-economic characteristics. </w:t>
      </w:r>
    </w:p>
    <w:p w14:paraId="31940779" w14:textId="685B4788" w:rsidR="00C76C41" w:rsidRDefault="00CD6D16" w:rsidP="00A1344F">
      <w:pPr>
        <w:rPr>
          <w:lang w:val="en-US"/>
        </w:rPr>
      </w:pPr>
      <w:r>
        <w:rPr>
          <w:lang w:val="en-US"/>
        </w:rPr>
        <w:t xml:space="preserve">The </w:t>
      </w:r>
      <w:r w:rsidR="00431BD2">
        <w:rPr>
          <w:lang w:val="en-US"/>
        </w:rPr>
        <w:t>Cork</w:t>
      </w:r>
      <w:r w:rsidR="00C76C41">
        <w:rPr>
          <w:lang w:val="en-US"/>
        </w:rPr>
        <w:t xml:space="preserve"> Geodemographic Tool</w:t>
      </w:r>
      <w:r w:rsidR="00F0286C">
        <w:rPr>
          <w:lang w:val="en-US"/>
        </w:rPr>
        <w:t xml:space="preserve"> is following </w:t>
      </w:r>
      <w:r>
        <w:rPr>
          <w:lang w:val="en-US"/>
        </w:rPr>
        <w:t>the I</w:t>
      </w:r>
      <w:r w:rsidR="00F0286C">
        <w:rPr>
          <w:lang w:val="en-US"/>
        </w:rPr>
        <w:t xml:space="preserve">reland Geodemographic classification method but focusing on </w:t>
      </w:r>
      <w:r w:rsidR="00431BD2">
        <w:rPr>
          <w:lang w:val="en-US"/>
        </w:rPr>
        <w:t>Cork</w:t>
      </w:r>
      <w:r w:rsidR="00F0286C">
        <w:rPr>
          <w:lang w:val="en-US"/>
        </w:rPr>
        <w:t xml:space="preserve"> for a better insight. For </w:t>
      </w:r>
      <w:r w:rsidR="00042CE9">
        <w:rPr>
          <w:lang w:val="en-US"/>
        </w:rPr>
        <w:t>the C</w:t>
      </w:r>
      <w:r w:rsidR="00431BD2">
        <w:rPr>
          <w:lang w:val="en-US"/>
        </w:rPr>
        <w:t>ork</w:t>
      </w:r>
      <w:r w:rsidR="00F0286C">
        <w:rPr>
          <w:lang w:val="en-US"/>
        </w:rPr>
        <w:t xml:space="preserve"> Geodemographic Tool, </w:t>
      </w:r>
      <w:r w:rsidR="00C76C41">
        <w:rPr>
          <w:lang w:val="en-US"/>
        </w:rPr>
        <w:t xml:space="preserve">Small Areas are selected as spatial units and 2016 Census of Population results are used </w:t>
      </w:r>
      <w:r w:rsidR="00F0286C">
        <w:rPr>
          <w:lang w:val="en-US"/>
        </w:rPr>
        <w:t>for socio-economic components</w:t>
      </w:r>
      <w:r w:rsidR="00C76C41">
        <w:rPr>
          <w:lang w:val="en-US"/>
        </w:rPr>
        <w:t xml:space="preserve">. </w:t>
      </w:r>
    </w:p>
    <w:p w14:paraId="27E0618B" w14:textId="4F321074" w:rsidR="00F0286C" w:rsidRDefault="00F0286C" w:rsidP="00A1344F">
      <w:pPr>
        <w:rPr>
          <w:lang w:val="en-US"/>
        </w:rPr>
      </w:pPr>
      <w:r>
        <w:rPr>
          <w:lang w:val="en-US"/>
        </w:rPr>
        <w:t xml:space="preserve">The classifications are </w:t>
      </w:r>
      <w:r w:rsidR="00042CE9">
        <w:rPr>
          <w:lang w:val="en-US"/>
        </w:rPr>
        <w:t xml:space="preserve">the </w:t>
      </w:r>
      <w:r>
        <w:rPr>
          <w:lang w:val="en-US"/>
        </w:rPr>
        <w:t>result of similarities found in data through the analysis of 3</w:t>
      </w:r>
      <w:r w:rsidR="00431BD2">
        <w:rPr>
          <w:lang w:val="en-US"/>
        </w:rPr>
        <w:t>5</w:t>
      </w:r>
      <w:r>
        <w:rPr>
          <w:lang w:val="en-US"/>
        </w:rPr>
        <w:t xml:space="preserve"> different variables </w:t>
      </w:r>
      <w:r w:rsidR="00CF01F3">
        <w:rPr>
          <w:lang w:val="en-US"/>
        </w:rPr>
        <w:t>under</w:t>
      </w:r>
      <w:r w:rsidR="00146510">
        <w:rPr>
          <w:lang w:val="en-US"/>
        </w:rPr>
        <w:t xml:space="preserve"> the</w:t>
      </w:r>
      <w:r>
        <w:rPr>
          <w:lang w:val="en-US"/>
        </w:rPr>
        <w:t xml:space="preserve"> the</w:t>
      </w:r>
      <w:r w:rsidR="001D7D4A">
        <w:rPr>
          <w:lang w:val="en-US"/>
        </w:rPr>
        <w:t>mes of age and marital status; ethnicity; housing; socio-economic group; education; commuting; occupation type; moto</w:t>
      </w:r>
      <w:r w:rsidR="00146510">
        <w:rPr>
          <w:lang w:val="en-US"/>
        </w:rPr>
        <w:t>r</w:t>
      </w:r>
      <w:r w:rsidR="001D7D4A">
        <w:rPr>
          <w:lang w:val="en-US"/>
        </w:rPr>
        <w:t xml:space="preserve"> car availability and internet access. </w:t>
      </w:r>
    </w:p>
    <w:p w14:paraId="2D7104D5" w14:textId="5430379B" w:rsidR="00146510" w:rsidRDefault="00146510" w:rsidP="00A1344F">
      <w:pPr>
        <w:rPr>
          <w:lang w:val="en-US"/>
        </w:rPr>
      </w:pPr>
      <w:r>
        <w:rPr>
          <w:lang w:val="en-US"/>
        </w:rPr>
        <w:t xml:space="preserve">Every step included in the production of this geodemographic tool is open to all users.  </w:t>
      </w:r>
    </w:p>
    <w:p w14:paraId="2621239A" w14:textId="77777777" w:rsidR="00C76C41" w:rsidRDefault="00C76C41" w:rsidP="00A1344F">
      <w:pPr>
        <w:rPr>
          <w:highlight w:val="darkYellow"/>
          <w:lang w:val="en-US"/>
        </w:rPr>
      </w:pPr>
    </w:p>
    <w:p w14:paraId="2AD454CD" w14:textId="6C62D20D" w:rsidR="00A1344F" w:rsidRDefault="00A1344F" w:rsidP="00A1344F">
      <w:pPr>
        <w:rPr>
          <w:lang w:val="en-US"/>
        </w:rPr>
      </w:pPr>
      <w:r w:rsidRPr="00A1344F">
        <w:rPr>
          <w:highlight w:val="darkYellow"/>
          <w:lang w:val="en-US"/>
        </w:rPr>
        <w:t>Group 1</w:t>
      </w:r>
    </w:p>
    <w:p w14:paraId="5D12FC04" w14:textId="3C5AFB79" w:rsidR="00F10A77" w:rsidRDefault="00F10A77" w:rsidP="00A1344F">
      <w:pPr>
        <w:rPr>
          <w:lang w:val="en-US"/>
        </w:rPr>
      </w:pPr>
    </w:p>
    <w:p w14:paraId="096E1884" w14:textId="2EE9B807" w:rsidR="00F10A77" w:rsidRDefault="00F10A77" w:rsidP="00A1344F">
      <w:pPr>
        <w:rPr>
          <w:lang w:val="en-US"/>
        </w:rPr>
      </w:pPr>
      <w:r>
        <w:rPr>
          <w:lang w:val="en-US"/>
        </w:rPr>
        <w:t xml:space="preserve">The main economic activities of this group are agriculture and construction. Septic tank usage is a dominant characteristic of this group. This group is also represented by two or more car households. Working from home is another </w:t>
      </w:r>
      <w:r w:rsidR="00D20FB0">
        <w:rPr>
          <w:lang w:val="en-US"/>
        </w:rPr>
        <w:t xml:space="preserve">feature that stands out within this group. </w:t>
      </w:r>
    </w:p>
    <w:p w14:paraId="5012A578" w14:textId="5745A0B6" w:rsidR="00F10A77" w:rsidRDefault="00F10A77" w:rsidP="00A1344F">
      <w:pPr>
        <w:rPr>
          <w:lang w:val="en-US"/>
        </w:rPr>
      </w:pPr>
    </w:p>
    <w:p w14:paraId="44A5D60B" w14:textId="610A1E66" w:rsidR="00F10A77" w:rsidRDefault="00D20FB0" w:rsidP="00A1344F">
      <w:pPr>
        <w:rPr>
          <w:lang w:val="en-US"/>
        </w:rPr>
      </w:pPr>
      <w:r>
        <w:rPr>
          <w:lang w:val="en-US"/>
        </w:rPr>
        <w:t xml:space="preserve">Among all groups, this group holds the second highest number of people in Cork (19.5 %). Spatial distribution of this group is only concentrated in Cork County. There is no small area representing this group in Cork City borders. </w:t>
      </w:r>
    </w:p>
    <w:p w14:paraId="58E72BDE" w14:textId="77777777" w:rsidR="00702E60" w:rsidRDefault="00702E60" w:rsidP="00A1344F">
      <w:pPr>
        <w:rPr>
          <w:lang w:val="en-US"/>
        </w:rPr>
      </w:pPr>
    </w:p>
    <w:p w14:paraId="56AFA946" w14:textId="594E7D90" w:rsidR="00A1344F" w:rsidRDefault="00A1344F" w:rsidP="00A1344F">
      <w:pPr>
        <w:rPr>
          <w:lang w:val="en-US"/>
        </w:rPr>
      </w:pPr>
      <w:r w:rsidRPr="00A1344F">
        <w:rPr>
          <w:highlight w:val="darkMagenta"/>
          <w:lang w:val="en-US"/>
        </w:rPr>
        <w:t>Group 2</w:t>
      </w:r>
    </w:p>
    <w:p w14:paraId="3333E0BE" w14:textId="716DDF68" w:rsidR="00702E60" w:rsidRDefault="00702E60" w:rsidP="00A1344F">
      <w:pPr>
        <w:rPr>
          <w:lang w:val="en-US"/>
        </w:rPr>
      </w:pPr>
    </w:p>
    <w:p w14:paraId="0B58AE58" w14:textId="13903CF1" w:rsidR="00431BD2" w:rsidRDefault="00DA22FA" w:rsidP="00D04D7C">
      <w:pPr>
        <w:rPr>
          <w:lang w:val="en-US"/>
        </w:rPr>
      </w:pPr>
      <w:r>
        <w:rPr>
          <w:lang w:val="en-US"/>
        </w:rPr>
        <w:t xml:space="preserve">The composition of the households in this group is middle age groups with two or more cars. </w:t>
      </w:r>
      <w:r w:rsidR="00431BD2">
        <w:rPr>
          <w:lang w:val="en-US"/>
        </w:rPr>
        <w:t>Septic tank</w:t>
      </w:r>
      <w:r w:rsidR="00217065">
        <w:rPr>
          <w:lang w:val="en-US"/>
        </w:rPr>
        <w:t xml:space="preserve"> is another feature of this group but different than Group 1</w:t>
      </w:r>
      <w:r w:rsidR="00431BD2">
        <w:rPr>
          <w:lang w:val="en-US"/>
        </w:rPr>
        <w:t xml:space="preserve"> </w:t>
      </w:r>
      <w:r w:rsidR="00217065">
        <w:rPr>
          <w:lang w:val="en-US"/>
        </w:rPr>
        <w:t xml:space="preserve">agricultural activity is not an attribute for this group.  </w:t>
      </w:r>
    </w:p>
    <w:p w14:paraId="1F7EAB91" w14:textId="59888E20" w:rsidR="00217065" w:rsidRDefault="00217065" w:rsidP="00D04D7C">
      <w:pPr>
        <w:rPr>
          <w:lang w:val="en-US"/>
        </w:rPr>
      </w:pPr>
    </w:p>
    <w:p w14:paraId="66C14128" w14:textId="3E216004" w:rsidR="00217065" w:rsidRDefault="00217065" w:rsidP="00D04D7C">
      <w:pPr>
        <w:rPr>
          <w:lang w:val="en-US"/>
        </w:rPr>
      </w:pPr>
      <w:r>
        <w:rPr>
          <w:lang w:val="en-US"/>
        </w:rPr>
        <w:t xml:space="preserve">16.2 % of Cork population is living in this type of group. Spatially 96.3 % of it is located in Cork County borders. </w:t>
      </w:r>
    </w:p>
    <w:p w14:paraId="3ED87920" w14:textId="77777777" w:rsidR="00EB132F" w:rsidRDefault="00EB132F" w:rsidP="00A1344F"/>
    <w:p w14:paraId="2D39CEC0" w14:textId="021AA08D" w:rsidR="00A1344F" w:rsidRDefault="00A1344F" w:rsidP="00A1344F">
      <w:r w:rsidRPr="00A1344F">
        <w:rPr>
          <w:highlight w:val="darkGray"/>
        </w:rPr>
        <w:t>Group 3</w:t>
      </w:r>
    </w:p>
    <w:p w14:paraId="528DF2C0" w14:textId="5A7DE6C4" w:rsidR="00E43F67" w:rsidRDefault="00E43F67" w:rsidP="00A1344F"/>
    <w:p w14:paraId="7019D1D4" w14:textId="1727C9D4" w:rsidR="00D00B9E" w:rsidRDefault="00217065" w:rsidP="00217065">
      <w:r>
        <w:t xml:space="preserve">This group is represented by young families with children between the age of 0-14. The residents of this group are </w:t>
      </w:r>
      <w:r w:rsidR="00F00F5A">
        <w:t xml:space="preserve">generally </w:t>
      </w:r>
      <w:r>
        <w:t>highly educated</w:t>
      </w:r>
      <w:r w:rsidR="00042CE9">
        <w:t xml:space="preserve">, </w:t>
      </w:r>
      <w:r>
        <w:t>employed</w:t>
      </w:r>
      <w:r w:rsidR="00042CE9">
        <w:t xml:space="preserve"> and have an European </w:t>
      </w:r>
      <w:r w:rsidR="00042CE9">
        <w:t>background</w:t>
      </w:r>
      <w:r w:rsidR="00042CE9">
        <w:t>. The</w:t>
      </w:r>
      <w:r w:rsidR="00042CE9">
        <w:t xml:space="preserve"> households </w:t>
      </w:r>
      <w:r w:rsidR="00042CE9">
        <w:t>of this group have</w:t>
      </w:r>
      <w:r w:rsidR="00042CE9">
        <w:t xml:space="preserve"> high internet connectivity</w:t>
      </w:r>
      <w:r w:rsidR="00042CE9">
        <w:t xml:space="preserve">. </w:t>
      </w:r>
      <w:r w:rsidR="00BD0CFE">
        <w:t>Manufacture is one of the professional activity that stands out.</w:t>
      </w:r>
    </w:p>
    <w:p w14:paraId="57329369" w14:textId="4A4E084C" w:rsidR="00217065" w:rsidRDefault="00217065" w:rsidP="00217065"/>
    <w:p w14:paraId="2EA12DB1" w14:textId="3C9A848E" w:rsidR="00217065" w:rsidRDefault="002710F4" w:rsidP="00217065">
      <w:r>
        <w:t xml:space="preserve">The spatial distribution of the small areas that are part of this group is mostly in Cork County (94.2 %). The percentage of the population represented in this group is 16.3 %. </w:t>
      </w:r>
    </w:p>
    <w:p w14:paraId="7F50FECB" w14:textId="77777777" w:rsidR="00D00B9E" w:rsidRDefault="00D00B9E" w:rsidP="00A1344F"/>
    <w:p w14:paraId="18A0DADD" w14:textId="77777777" w:rsidR="004916E1" w:rsidRDefault="004916E1" w:rsidP="00A1344F">
      <w:pPr>
        <w:rPr>
          <w:highlight w:val="yellow"/>
        </w:rPr>
      </w:pPr>
    </w:p>
    <w:p w14:paraId="05571E69" w14:textId="77777777" w:rsidR="004916E1" w:rsidRDefault="004916E1" w:rsidP="00A1344F">
      <w:pPr>
        <w:rPr>
          <w:highlight w:val="yellow"/>
        </w:rPr>
      </w:pPr>
    </w:p>
    <w:p w14:paraId="13E0EB05" w14:textId="77777777" w:rsidR="004916E1" w:rsidRDefault="004916E1" w:rsidP="00A1344F">
      <w:pPr>
        <w:rPr>
          <w:highlight w:val="yellow"/>
        </w:rPr>
      </w:pPr>
    </w:p>
    <w:p w14:paraId="4C9DFD65" w14:textId="7A366580" w:rsidR="00A1344F" w:rsidRDefault="00A1344F" w:rsidP="00A1344F">
      <w:r w:rsidRPr="00A1344F">
        <w:rPr>
          <w:highlight w:val="yellow"/>
        </w:rPr>
        <w:lastRenderedPageBreak/>
        <w:t>Group 4</w:t>
      </w:r>
    </w:p>
    <w:p w14:paraId="703FBF09" w14:textId="5890C144" w:rsidR="00EC6599" w:rsidRDefault="00EC6599" w:rsidP="00A1344F"/>
    <w:p w14:paraId="6D664A6E" w14:textId="77777777" w:rsidR="004916E1" w:rsidRDefault="008876B8" w:rsidP="00A1344F">
      <w:r>
        <w:t xml:space="preserve">This group consists of </w:t>
      </w:r>
      <w:r w:rsidR="00B95F65">
        <w:t xml:space="preserve">mature families with kids mostly between the age of 5-14. These households are highly connected to the internet and car ownership rates are high. </w:t>
      </w:r>
      <w:r w:rsidR="00A40233">
        <w:t xml:space="preserve">Students are other members of this group and high educational qualifications is another feature of this group.  </w:t>
      </w:r>
    </w:p>
    <w:p w14:paraId="74E405D9" w14:textId="77777777" w:rsidR="004916E1" w:rsidRDefault="004916E1" w:rsidP="00A1344F"/>
    <w:p w14:paraId="5DD2E7D6" w14:textId="08425C85" w:rsidR="00E8491A" w:rsidRDefault="001C640D" w:rsidP="00A1344F">
      <w:r>
        <w:t>The highest proportion of this group is in the Cork County borders (84.1 %). The total population as part fo</w:t>
      </w:r>
      <w:r w:rsidR="00DF7B10">
        <w:t>r</w:t>
      </w:r>
      <w:r>
        <w:t xml:space="preserve"> this group is 57282 which is 10.6 % of Cork’s population.</w:t>
      </w:r>
    </w:p>
    <w:p w14:paraId="7172C571" w14:textId="77777777" w:rsidR="00D04D7C" w:rsidRDefault="00D04D7C" w:rsidP="00A1344F"/>
    <w:p w14:paraId="51BE6936" w14:textId="6ABFDECA" w:rsidR="00A1344F" w:rsidRDefault="00A1344F" w:rsidP="00A1344F">
      <w:r w:rsidRPr="00A1344F">
        <w:rPr>
          <w:highlight w:val="blue"/>
        </w:rPr>
        <w:t>Group 5</w:t>
      </w:r>
    </w:p>
    <w:p w14:paraId="620906C5" w14:textId="0F55A66F" w:rsidR="00970021" w:rsidRDefault="00970021" w:rsidP="00A1344F"/>
    <w:p w14:paraId="4E03D643" w14:textId="36DE164E" w:rsidR="00DF7B10" w:rsidRDefault="00970021" w:rsidP="00970021">
      <w:r w:rsidRPr="00DF7B10">
        <w:t>The composition of the population in this group is mostly elderly households</w:t>
      </w:r>
      <w:r w:rsidR="00DF7B10" w:rsidRPr="00DF7B10">
        <w:t xml:space="preserve"> with non</w:t>
      </w:r>
      <w:r w:rsidR="004916E1">
        <w:t>-</w:t>
      </w:r>
      <w:r w:rsidR="00DF7B10" w:rsidRPr="00DF7B10">
        <w:t>dependent kids</w:t>
      </w:r>
      <w:r w:rsidR="004916E1">
        <w:t>. The dominant age distribution in this category is</w:t>
      </w:r>
      <w:r w:rsidR="00DF7B10" w:rsidRPr="00DF7B10">
        <w:t xml:space="preserve"> over 65. </w:t>
      </w:r>
      <w:r w:rsidRPr="00DF7B10">
        <w:t>The percentage of the pensioners in this group is higher than the other groups.</w:t>
      </w:r>
    </w:p>
    <w:p w14:paraId="672E03A1" w14:textId="6B4E14EC" w:rsidR="00DF7B10" w:rsidRDefault="00DF7B10" w:rsidP="00970021"/>
    <w:p w14:paraId="2D858EFB" w14:textId="04FCD8AB" w:rsidR="00DF7B10" w:rsidRPr="00DF7B10" w:rsidRDefault="00DF7B10" w:rsidP="00970021">
      <w:r>
        <w:t xml:space="preserve">Highest population of Cork is represented by this group (20.1 %). Cork County has accommodating 59.8 % of this category. </w:t>
      </w:r>
    </w:p>
    <w:p w14:paraId="2BD3B658" w14:textId="77777777" w:rsidR="00D04D7C" w:rsidRDefault="00D04D7C" w:rsidP="00A1344F"/>
    <w:p w14:paraId="4B21E705" w14:textId="70F1829B" w:rsidR="00A1344F" w:rsidRDefault="00A1344F" w:rsidP="00A1344F">
      <w:r w:rsidRPr="00A1344F">
        <w:rPr>
          <w:highlight w:val="magenta"/>
        </w:rPr>
        <w:t>Group 6</w:t>
      </w:r>
    </w:p>
    <w:p w14:paraId="7338DCEF" w14:textId="6780B66E" w:rsidR="00970021" w:rsidRDefault="00970021" w:rsidP="00A1344F"/>
    <w:p w14:paraId="039536A4" w14:textId="77777777" w:rsidR="00D065D0" w:rsidRPr="00D065D0" w:rsidRDefault="00970021" w:rsidP="00970021">
      <w:r w:rsidRPr="00D065D0">
        <w:t>This group is consisting separated people and single parents. The unemployment rate is high</w:t>
      </w:r>
      <w:r w:rsidR="00D065D0" w:rsidRPr="00D065D0">
        <w:t xml:space="preserve"> so as the number of economically inactive families</w:t>
      </w:r>
      <w:r w:rsidRPr="00D065D0">
        <w:t xml:space="preserve">. In this group households are mainly renting their houses from local authorities. </w:t>
      </w:r>
    </w:p>
    <w:p w14:paraId="4FE392AB" w14:textId="73DA8D97" w:rsidR="00970021" w:rsidRDefault="00970021" w:rsidP="00A1344F"/>
    <w:p w14:paraId="26E5F686" w14:textId="3EA47010" w:rsidR="001C640D" w:rsidRDefault="00D065D0" w:rsidP="00A1344F">
      <w:r>
        <w:t>10.9 % of Cork’s p</w:t>
      </w:r>
      <w:r w:rsidR="001C640D">
        <w:t xml:space="preserve">opulation </w:t>
      </w:r>
      <w:r>
        <w:t xml:space="preserve">is under this category. </w:t>
      </w:r>
      <w:r w:rsidR="001C640D">
        <w:t xml:space="preserve">60.0 % of </w:t>
      </w:r>
      <w:r>
        <w:t>the small areas which are part of this group are spatially located</w:t>
      </w:r>
      <w:r w:rsidR="001C640D">
        <w:t xml:space="preserve"> in </w:t>
      </w:r>
      <w:r>
        <w:t xml:space="preserve">the </w:t>
      </w:r>
      <w:r w:rsidR="001C640D">
        <w:t xml:space="preserve">Cork City </w:t>
      </w:r>
      <w:r>
        <w:t xml:space="preserve">county. </w:t>
      </w:r>
    </w:p>
    <w:p w14:paraId="4A35BD88" w14:textId="77777777" w:rsidR="009E5FEC" w:rsidRPr="00A1344F" w:rsidRDefault="009E5FEC" w:rsidP="00A1344F"/>
    <w:p w14:paraId="4C4A114C" w14:textId="6981184C" w:rsidR="00A1344F" w:rsidRDefault="00A1344F" w:rsidP="00A1344F">
      <w:r w:rsidRPr="00A1344F">
        <w:rPr>
          <w:highlight w:val="darkRed"/>
        </w:rPr>
        <w:t>Group 7</w:t>
      </w:r>
      <w:r w:rsidRPr="00A1344F">
        <w:t> </w:t>
      </w:r>
    </w:p>
    <w:p w14:paraId="58749D41" w14:textId="77777777" w:rsidR="00D04D7C" w:rsidRDefault="00D04D7C"/>
    <w:p w14:paraId="3ADDB026" w14:textId="54987CD7" w:rsidR="00D065D0" w:rsidRPr="00D065D0" w:rsidRDefault="00970021" w:rsidP="00970021">
      <w:r w:rsidRPr="00D065D0">
        <w:t xml:space="preserve">Households in this group are mostly pre-families. Young couples both employed and with no children is one of the main characteristics of this group. The general tendency among the households in this group is to rent from private landlords and specially to rent flats. The composition of the population is based on international households mostly born out of Europe and Ireland. </w:t>
      </w:r>
      <w:r w:rsidR="00D065D0" w:rsidRPr="00D065D0">
        <w:t>Higher education qualifications are at high level in this group</w:t>
      </w:r>
      <w:r w:rsidR="004916E1">
        <w:t xml:space="preserve"> a</w:t>
      </w:r>
      <w:bookmarkStart w:id="0" w:name="_GoBack"/>
      <w:bookmarkEnd w:id="0"/>
      <w:r w:rsidR="00D065D0" w:rsidRPr="00D065D0">
        <w:t xml:space="preserve">nd households are mostly using </w:t>
      </w:r>
      <w:r w:rsidR="004916E1">
        <w:t>p</w:t>
      </w:r>
      <w:r w:rsidR="00D065D0" w:rsidRPr="00D065D0">
        <w:t xml:space="preserve">ublic transport for their journey to work. </w:t>
      </w:r>
    </w:p>
    <w:p w14:paraId="6221D607" w14:textId="77777777" w:rsidR="00D065D0" w:rsidRPr="00D065D0" w:rsidRDefault="00D065D0" w:rsidP="00970021"/>
    <w:p w14:paraId="7CB0C2BD" w14:textId="6CE4DAE2" w:rsidR="00D04D7C" w:rsidRDefault="00D065D0">
      <w:r w:rsidRPr="00D065D0">
        <w:t>Only 6.5 % of Cork’ population is part of this group and most of these groups are in Cork City county borders (72.2 %).</w:t>
      </w:r>
    </w:p>
    <w:p w14:paraId="7E02C24F" w14:textId="77777777" w:rsidR="00431BD2" w:rsidRDefault="00431BD2"/>
    <w:sectPr w:rsidR="00431BD2" w:rsidSect="00FC33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3A08"/>
    <w:multiLevelType w:val="hybridMultilevel"/>
    <w:tmpl w:val="EF9A7278"/>
    <w:lvl w:ilvl="0" w:tplc="E5C8C298">
      <w:start w:val="1"/>
      <w:numFmt w:val="bullet"/>
      <w:lvlText w:val="•"/>
      <w:lvlJc w:val="left"/>
      <w:pPr>
        <w:tabs>
          <w:tab w:val="num" w:pos="720"/>
        </w:tabs>
        <w:ind w:left="720" w:hanging="360"/>
      </w:pPr>
      <w:rPr>
        <w:rFonts w:ascii="Arial" w:hAnsi="Arial" w:hint="default"/>
      </w:rPr>
    </w:lvl>
    <w:lvl w:ilvl="1" w:tplc="D932D3AA" w:tentative="1">
      <w:start w:val="1"/>
      <w:numFmt w:val="bullet"/>
      <w:lvlText w:val="•"/>
      <w:lvlJc w:val="left"/>
      <w:pPr>
        <w:tabs>
          <w:tab w:val="num" w:pos="1440"/>
        </w:tabs>
        <w:ind w:left="1440" w:hanging="360"/>
      </w:pPr>
      <w:rPr>
        <w:rFonts w:ascii="Arial" w:hAnsi="Arial" w:hint="default"/>
      </w:rPr>
    </w:lvl>
    <w:lvl w:ilvl="2" w:tplc="D6F4076C" w:tentative="1">
      <w:start w:val="1"/>
      <w:numFmt w:val="bullet"/>
      <w:lvlText w:val="•"/>
      <w:lvlJc w:val="left"/>
      <w:pPr>
        <w:tabs>
          <w:tab w:val="num" w:pos="2160"/>
        </w:tabs>
        <w:ind w:left="2160" w:hanging="360"/>
      </w:pPr>
      <w:rPr>
        <w:rFonts w:ascii="Arial" w:hAnsi="Arial" w:hint="default"/>
      </w:rPr>
    </w:lvl>
    <w:lvl w:ilvl="3" w:tplc="2A2C46D6" w:tentative="1">
      <w:start w:val="1"/>
      <w:numFmt w:val="bullet"/>
      <w:lvlText w:val="•"/>
      <w:lvlJc w:val="left"/>
      <w:pPr>
        <w:tabs>
          <w:tab w:val="num" w:pos="2880"/>
        </w:tabs>
        <w:ind w:left="2880" w:hanging="360"/>
      </w:pPr>
      <w:rPr>
        <w:rFonts w:ascii="Arial" w:hAnsi="Arial" w:hint="default"/>
      </w:rPr>
    </w:lvl>
    <w:lvl w:ilvl="4" w:tplc="F61E6100" w:tentative="1">
      <w:start w:val="1"/>
      <w:numFmt w:val="bullet"/>
      <w:lvlText w:val="•"/>
      <w:lvlJc w:val="left"/>
      <w:pPr>
        <w:tabs>
          <w:tab w:val="num" w:pos="3600"/>
        </w:tabs>
        <w:ind w:left="3600" w:hanging="360"/>
      </w:pPr>
      <w:rPr>
        <w:rFonts w:ascii="Arial" w:hAnsi="Arial" w:hint="default"/>
      </w:rPr>
    </w:lvl>
    <w:lvl w:ilvl="5" w:tplc="B3E6102C" w:tentative="1">
      <w:start w:val="1"/>
      <w:numFmt w:val="bullet"/>
      <w:lvlText w:val="•"/>
      <w:lvlJc w:val="left"/>
      <w:pPr>
        <w:tabs>
          <w:tab w:val="num" w:pos="4320"/>
        </w:tabs>
        <w:ind w:left="4320" w:hanging="360"/>
      </w:pPr>
      <w:rPr>
        <w:rFonts w:ascii="Arial" w:hAnsi="Arial" w:hint="default"/>
      </w:rPr>
    </w:lvl>
    <w:lvl w:ilvl="6" w:tplc="CFDE1228" w:tentative="1">
      <w:start w:val="1"/>
      <w:numFmt w:val="bullet"/>
      <w:lvlText w:val="•"/>
      <w:lvlJc w:val="left"/>
      <w:pPr>
        <w:tabs>
          <w:tab w:val="num" w:pos="5040"/>
        </w:tabs>
        <w:ind w:left="5040" w:hanging="360"/>
      </w:pPr>
      <w:rPr>
        <w:rFonts w:ascii="Arial" w:hAnsi="Arial" w:hint="default"/>
      </w:rPr>
    </w:lvl>
    <w:lvl w:ilvl="7" w:tplc="E9BEA2DA" w:tentative="1">
      <w:start w:val="1"/>
      <w:numFmt w:val="bullet"/>
      <w:lvlText w:val="•"/>
      <w:lvlJc w:val="left"/>
      <w:pPr>
        <w:tabs>
          <w:tab w:val="num" w:pos="5760"/>
        </w:tabs>
        <w:ind w:left="5760" w:hanging="360"/>
      </w:pPr>
      <w:rPr>
        <w:rFonts w:ascii="Arial" w:hAnsi="Arial" w:hint="default"/>
      </w:rPr>
    </w:lvl>
    <w:lvl w:ilvl="8" w:tplc="F8A42E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D53A5C"/>
    <w:multiLevelType w:val="hybridMultilevel"/>
    <w:tmpl w:val="4200873E"/>
    <w:lvl w:ilvl="0" w:tplc="D7B0FFAA">
      <w:start w:val="1"/>
      <w:numFmt w:val="bullet"/>
      <w:lvlText w:val="•"/>
      <w:lvlJc w:val="left"/>
      <w:pPr>
        <w:tabs>
          <w:tab w:val="num" w:pos="720"/>
        </w:tabs>
        <w:ind w:left="720" w:hanging="360"/>
      </w:pPr>
      <w:rPr>
        <w:rFonts w:ascii="Arial" w:hAnsi="Arial" w:hint="default"/>
      </w:rPr>
    </w:lvl>
    <w:lvl w:ilvl="1" w:tplc="CA0CBBF0" w:tentative="1">
      <w:start w:val="1"/>
      <w:numFmt w:val="bullet"/>
      <w:lvlText w:val="•"/>
      <w:lvlJc w:val="left"/>
      <w:pPr>
        <w:tabs>
          <w:tab w:val="num" w:pos="1440"/>
        </w:tabs>
        <w:ind w:left="1440" w:hanging="360"/>
      </w:pPr>
      <w:rPr>
        <w:rFonts w:ascii="Arial" w:hAnsi="Arial" w:hint="default"/>
      </w:rPr>
    </w:lvl>
    <w:lvl w:ilvl="2" w:tplc="84AC53F0" w:tentative="1">
      <w:start w:val="1"/>
      <w:numFmt w:val="bullet"/>
      <w:lvlText w:val="•"/>
      <w:lvlJc w:val="left"/>
      <w:pPr>
        <w:tabs>
          <w:tab w:val="num" w:pos="2160"/>
        </w:tabs>
        <w:ind w:left="2160" w:hanging="360"/>
      </w:pPr>
      <w:rPr>
        <w:rFonts w:ascii="Arial" w:hAnsi="Arial" w:hint="default"/>
      </w:rPr>
    </w:lvl>
    <w:lvl w:ilvl="3" w:tplc="9F6C83A4" w:tentative="1">
      <w:start w:val="1"/>
      <w:numFmt w:val="bullet"/>
      <w:lvlText w:val="•"/>
      <w:lvlJc w:val="left"/>
      <w:pPr>
        <w:tabs>
          <w:tab w:val="num" w:pos="2880"/>
        </w:tabs>
        <w:ind w:left="2880" w:hanging="360"/>
      </w:pPr>
      <w:rPr>
        <w:rFonts w:ascii="Arial" w:hAnsi="Arial" w:hint="default"/>
      </w:rPr>
    </w:lvl>
    <w:lvl w:ilvl="4" w:tplc="B0380670" w:tentative="1">
      <w:start w:val="1"/>
      <w:numFmt w:val="bullet"/>
      <w:lvlText w:val="•"/>
      <w:lvlJc w:val="left"/>
      <w:pPr>
        <w:tabs>
          <w:tab w:val="num" w:pos="3600"/>
        </w:tabs>
        <w:ind w:left="3600" w:hanging="360"/>
      </w:pPr>
      <w:rPr>
        <w:rFonts w:ascii="Arial" w:hAnsi="Arial" w:hint="default"/>
      </w:rPr>
    </w:lvl>
    <w:lvl w:ilvl="5" w:tplc="5A12C68E" w:tentative="1">
      <w:start w:val="1"/>
      <w:numFmt w:val="bullet"/>
      <w:lvlText w:val="•"/>
      <w:lvlJc w:val="left"/>
      <w:pPr>
        <w:tabs>
          <w:tab w:val="num" w:pos="4320"/>
        </w:tabs>
        <w:ind w:left="4320" w:hanging="360"/>
      </w:pPr>
      <w:rPr>
        <w:rFonts w:ascii="Arial" w:hAnsi="Arial" w:hint="default"/>
      </w:rPr>
    </w:lvl>
    <w:lvl w:ilvl="6" w:tplc="E8D0FB9C" w:tentative="1">
      <w:start w:val="1"/>
      <w:numFmt w:val="bullet"/>
      <w:lvlText w:val="•"/>
      <w:lvlJc w:val="left"/>
      <w:pPr>
        <w:tabs>
          <w:tab w:val="num" w:pos="5040"/>
        </w:tabs>
        <w:ind w:left="5040" w:hanging="360"/>
      </w:pPr>
      <w:rPr>
        <w:rFonts w:ascii="Arial" w:hAnsi="Arial" w:hint="default"/>
      </w:rPr>
    </w:lvl>
    <w:lvl w:ilvl="7" w:tplc="3730AD12" w:tentative="1">
      <w:start w:val="1"/>
      <w:numFmt w:val="bullet"/>
      <w:lvlText w:val="•"/>
      <w:lvlJc w:val="left"/>
      <w:pPr>
        <w:tabs>
          <w:tab w:val="num" w:pos="5760"/>
        </w:tabs>
        <w:ind w:left="5760" w:hanging="360"/>
      </w:pPr>
      <w:rPr>
        <w:rFonts w:ascii="Arial" w:hAnsi="Arial" w:hint="default"/>
      </w:rPr>
    </w:lvl>
    <w:lvl w:ilvl="8" w:tplc="412CCAD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B8124A"/>
    <w:multiLevelType w:val="hybridMultilevel"/>
    <w:tmpl w:val="BA169798"/>
    <w:lvl w:ilvl="0" w:tplc="414A43FE">
      <w:start w:val="1"/>
      <w:numFmt w:val="bullet"/>
      <w:lvlText w:val="•"/>
      <w:lvlJc w:val="left"/>
      <w:pPr>
        <w:tabs>
          <w:tab w:val="num" w:pos="720"/>
        </w:tabs>
        <w:ind w:left="720" w:hanging="360"/>
      </w:pPr>
      <w:rPr>
        <w:rFonts w:ascii="Arial" w:hAnsi="Arial" w:hint="default"/>
      </w:rPr>
    </w:lvl>
    <w:lvl w:ilvl="1" w:tplc="F2E83A70" w:tentative="1">
      <w:start w:val="1"/>
      <w:numFmt w:val="bullet"/>
      <w:lvlText w:val="•"/>
      <w:lvlJc w:val="left"/>
      <w:pPr>
        <w:tabs>
          <w:tab w:val="num" w:pos="1440"/>
        </w:tabs>
        <w:ind w:left="1440" w:hanging="360"/>
      </w:pPr>
      <w:rPr>
        <w:rFonts w:ascii="Arial" w:hAnsi="Arial" w:hint="default"/>
      </w:rPr>
    </w:lvl>
    <w:lvl w:ilvl="2" w:tplc="22742BF0" w:tentative="1">
      <w:start w:val="1"/>
      <w:numFmt w:val="bullet"/>
      <w:lvlText w:val="•"/>
      <w:lvlJc w:val="left"/>
      <w:pPr>
        <w:tabs>
          <w:tab w:val="num" w:pos="2160"/>
        </w:tabs>
        <w:ind w:left="2160" w:hanging="360"/>
      </w:pPr>
      <w:rPr>
        <w:rFonts w:ascii="Arial" w:hAnsi="Arial" w:hint="default"/>
      </w:rPr>
    </w:lvl>
    <w:lvl w:ilvl="3" w:tplc="E654DB3C" w:tentative="1">
      <w:start w:val="1"/>
      <w:numFmt w:val="bullet"/>
      <w:lvlText w:val="•"/>
      <w:lvlJc w:val="left"/>
      <w:pPr>
        <w:tabs>
          <w:tab w:val="num" w:pos="2880"/>
        </w:tabs>
        <w:ind w:left="2880" w:hanging="360"/>
      </w:pPr>
      <w:rPr>
        <w:rFonts w:ascii="Arial" w:hAnsi="Arial" w:hint="default"/>
      </w:rPr>
    </w:lvl>
    <w:lvl w:ilvl="4" w:tplc="210ACA74" w:tentative="1">
      <w:start w:val="1"/>
      <w:numFmt w:val="bullet"/>
      <w:lvlText w:val="•"/>
      <w:lvlJc w:val="left"/>
      <w:pPr>
        <w:tabs>
          <w:tab w:val="num" w:pos="3600"/>
        </w:tabs>
        <w:ind w:left="3600" w:hanging="360"/>
      </w:pPr>
      <w:rPr>
        <w:rFonts w:ascii="Arial" w:hAnsi="Arial" w:hint="default"/>
      </w:rPr>
    </w:lvl>
    <w:lvl w:ilvl="5" w:tplc="3A60D50A" w:tentative="1">
      <w:start w:val="1"/>
      <w:numFmt w:val="bullet"/>
      <w:lvlText w:val="•"/>
      <w:lvlJc w:val="left"/>
      <w:pPr>
        <w:tabs>
          <w:tab w:val="num" w:pos="4320"/>
        </w:tabs>
        <w:ind w:left="4320" w:hanging="360"/>
      </w:pPr>
      <w:rPr>
        <w:rFonts w:ascii="Arial" w:hAnsi="Arial" w:hint="default"/>
      </w:rPr>
    </w:lvl>
    <w:lvl w:ilvl="6" w:tplc="6AD040B0" w:tentative="1">
      <w:start w:val="1"/>
      <w:numFmt w:val="bullet"/>
      <w:lvlText w:val="•"/>
      <w:lvlJc w:val="left"/>
      <w:pPr>
        <w:tabs>
          <w:tab w:val="num" w:pos="5040"/>
        </w:tabs>
        <w:ind w:left="5040" w:hanging="360"/>
      </w:pPr>
      <w:rPr>
        <w:rFonts w:ascii="Arial" w:hAnsi="Arial" w:hint="default"/>
      </w:rPr>
    </w:lvl>
    <w:lvl w:ilvl="7" w:tplc="34AC31BC" w:tentative="1">
      <w:start w:val="1"/>
      <w:numFmt w:val="bullet"/>
      <w:lvlText w:val="•"/>
      <w:lvlJc w:val="left"/>
      <w:pPr>
        <w:tabs>
          <w:tab w:val="num" w:pos="5760"/>
        </w:tabs>
        <w:ind w:left="5760" w:hanging="360"/>
      </w:pPr>
      <w:rPr>
        <w:rFonts w:ascii="Arial" w:hAnsi="Arial" w:hint="default"/>
      </w:rPr>
    </w:lvl>
    <w:lvl w:ilvl="8" w:tplc="507877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420D47"/>
    <w:multiLevelType w:val="hybridMultilevel"/>
    <w:tmpl w:val="32DEFC20"/>
    <w:lvl w:ilvl="0" w:tplc="FC1428D6">
      <w:start w:val="1"/>
      <w:numFmt w:val="bullet"/>
      <w:lvlText w:val="•"/>
      <w:lvlJc w:val="left"/>
      <w:pPr>
        <w:tabs>
          <w:tab w:val="num" w:pos="720"/>
        </w:tabs>
        <w:ind w:left="720" w:hanging="360"/>
      </w:pPr>
      <w:rPr>
        <w:rFonts w:ascii="Arial" w:hAnsi="Arial" w:hint="default"/>
      </w:rPr>
    </w:lvl>
    <w:lvl w:ilvl="1" w:tplc="1AC08866" w:tentative="1">
      <w:start w:val="1"/>
      <w:numFmt w:val="bullet"/>
      <w:lvlText w:val="•"/>
      <w:lvlJc w:val="left"/>
      <w:pPr>
        <w:tabs>
          <w:tab w:val="num" w:pos="1440"/>
        </w:tabs>
        <w:ind w:left="1440" w:hanging="360"/>
      </w:pPr>
      <w:rPr>
        <w:rFonts w:ascii="Arial" w:hAnsi="Arial" w:hint="default"/>
      </w:rPr>
    </w:lvl>
    <w:lvl w:ilvl="2" w:tplc="411C1AEC" w:tentative="1">
      <w:start w:val="1"/>
      <w:numFmt w:val="bullet"/>
      <w:lvlText w:val="•"/>
      <w:lvlJc w:val="left"/>
      <w:pPr>
        <w:tabs>
          <w:tab w:val="num" w:pos="2160"/>
        </w:tabs>
        <w:ind w:left="2160" w:hanging="360"/>
      </w:pPr>
      <w:rPr>
        <w:rFonts w:ascii="Arial" w:hAnsi="Arial" w:hint="default"/>
      </w:rPr>
    </w:lvl>
    <w:lvl w:ilvl="3" w:tplc="4094EB76" w:tentative="1">
      <w:start w:val="1"/>
      <w:numFmt w:val="bullet"/>
      <w:lvlText w:val="•"/>
      <w:lvlJc w:val="left"/>
      <w:pPr>
        <w:tabs>
          <w:tab w:val="num" w:pos="2880"/>
        </w:tabs>
        <w:ind w:left="2880" w:hanging="360"/>
      </w:pPr>
      <w:rPr>
        <w:rFonts w:ascii="Arial" w:hAnsi="Arial" w:hint="default"/>
      </w:rPr>
    </w:lvl>
    <w:lvl w:ilvl="4" w:tplc="C9B60442" w:tentative="1">
      <w:start w:val="1"/>
      <w:numFmt w:val="bullet"/>
      <w:lvlText w:val="•"/>
      <w:lvlJc w:val="left"/>
      <w:pPr>
        <w:tabs>
          <w:tab w:val="num" w:pos="3600"/>
        </w:tabs>
        <w:ind w:left="3600" w:hanging="360"/>
      </w:pPr>
      <w:rPr>
        <w:rFonts w:ascii="Arial" w:hAnsi="Arial" w:hint="default"/>
      </w:rPr>
    </w:lvl>
    <w:lvl w:ilvl="5" w:tplc="BC3842EA" w:tentative="1">
      <w:start w:val="1"/>
      <w:numFmt w:val="bullet"/>
      <w:lvlText w:val="•"/>
      <w:lvlJc w:val="left"/>
      <w:pPr>
        <w:tabs>
          <w:tab w:val="num" w:pos="4320"/>
        </w:tabs>
        <w:ind w:left="4320" w:hanging="360"/>
      </w:pPr>
      <w:rPr>
        <w:rFonts w:ascii="Arial" w:hAnsi="Arial" w:hint="default"/>
      </w:rPr>
    </w:lvl>
    <w:lvl w:ilvl="6" w:tplc="9B94159A" w:tentative="1">
      <w:start w:val="1"/>
      <w:numFmt w:val="bullet"/>
      <w:lvlText w:val="•"/>
      <w:lvlJc w:val="left"/>
      <w:pPr>
        <w:tabs>
          <w:tab w:val="num" w:pos="5040"/>
        </w:tabs>
        <w:ind w:left="5040" w:hanging="360"/>
      </w:pPr>
      <w:rPr>
        <w:rFonts w:ascii="Arial" w:hAnsi="Arial" w:hint="default"/>
      </w:rPr>
    </w:lvl>
    <w:lvl w:ilvl="7" w:tplc="F3F0F38E" w:tentative="1">
      <w:start w:val="1"/>
      <w:numFmt w:val="bullet"/>
      <w:lvlText w:val="•"/>
      <w:lvlJc w:val="left"/>
      <w:pPr>
        <w:tabs>
          <w:tab w:val="num" w:pos="5760"/>
        </w:tabs>
        <w:ind w:left="5760" w:hanging="360"/>
      </w:pPr>
      <w:rPr>
        <w:rFonts w:ascii="Arial" w:hAnsi="Arial" w:hint="default"/>
      </w:rPr>
    </w:lvl>
    <w:lvl w:ilvl="8" w:tplc="1690E9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04C6224"/>
    <w:multiLevelType w:val="hybridMultilevel"/>
    <w:tmpl w:val="B73624E4"/>
    <w:lvl w:ilvl="0" w:tplc="B0D45C16">
      <w:start w:val="1"/>
      <w:numFmt w:val="bullet"/>
      <w:lvlText w:val="•"/>
      <w:lvlJc w:val="left"/>
      <w:pPr>
        <w:tabs>
          <w:tab w:val="num" w:pos="720"/>
        </w:tabs>
        <w:ind w:left="720" w:hanging="360"/>
      </w:pPr>
      <w:rPr>
        <w:rFonts w:ascii="Arial" w:hAnsi="Arial" w:hint="default"/>
      </w:rPr>
    </w:lvl>
    <w:lvl w:ilvl="1" w:tplc="3A145B68" w:tentative="1">
      <w:start w:val="1"/>
      <w:numFmt w:val="bullet"/>
      <w:lvlText w:val="•"/>
      <w:lvlJc w:val="left"/>
      <w:pPr>
        <w:tabs>
          <w:tab w:val="num" w:pos="1440"/>
        </w:tabs>
        <w:ind w:left="1440" w:hanging="360"/>
      </w:pPr>
      <w:rPr>
        <w:rFonts w:ascii="Arial" w:hAnsi="Arial" w:hint="default"/>
      </w:rPr>
    </w:lvl>
    <w:lvl w:ilvl="2" w:tplc="281AD912" w:tentative="1">
      <w:start w:val="1"/>
      <w:numFmt w:val="bullet"/>
      <w:lvlText w:val="•"/>
      <w:lvlJc w:val="left"/>
      <w:pPr>
        <w:tabs>
          <w:tab w:val="num" w:pos="2160"/>
        </w:tabs>
        <w:ind w:left="2160" w:hanging="360"/>
      </w:pPr>
      <w:rPr>
        <w:rFonts w:ascii="Arial" w:hAnsi="Arial" w:hint="default"/>
      </w:rPr>
    </w:lvl>
    <w:lvl w:ilvl="3" w:tplc="2112FF1E" w:tentative="1">
      <w:start w:val="1"/>
      <w:numFmt w:val="bullet"/>
      <w:lvlText w:val="•"/>
      <w:lvlJc w:val="left"/>
      <w:pPr>
        <w:tabs>
          <w:tab w:val="num" w:pos="2880"/>
        </w:tabs>
        <w:ind w:left="2880" w:hanging="360"/>
      </w:pPr>
      <w:rPr>
        <w:rFonts w:ascii="Arial" w:hAnsi="Arial" w:hint="default"/>
      </w:rPr>
    </w:lvl>
    <w:lvl w:ilvl="4" w:tplc="D848FEFC" w:tentative="1">
      <w:start w:val="1"/>
      <w:numFmt w:val="bullet"/>
      <w:lvlText w:val="•"/>
      <w:lvlJc w:val="left"/>
      <w:pPr>
        <w:tabs>
          <w:tab w:val="num" w:pos="3600"/>
        </w:tabs>
        <w:ind w:left="3600" w:hanging="360"/>
      </w:pPr>
      <w:rPr>
        <w:rFonts w:ascii="Arial" w:hAnsi="Arial" w:hint="default"/>
      </w:rPr>
    </w:lvl>
    <w:lvl w:ilvl="5" w:tplc="CEAE9A8A" w:tentative="1">
      <w:start w:val="1"/>
      <w:numFmt w:val="bullet"/>
      <w:lvlText w:val="•"/>
      <w:lvlJc w:val="left"/>
      <w:pPr>
        <w:tabs>
          <w:tab w:val="num" w:pos="4320"/>
        </w:tabs>
        <w:ind w:left="4320" w:hanging="360"/>
      </w:pPr>
      <w:rPr>
        <w:rFonts w:ascii="Arial" w:hAnsi="Arial" w:hint="default"/>
      </w:rPr>
    </w:lvl>
    <w:lvl w:ilvl="6" w:tplc="150CF5FA" w:tentative="1">
      <w:start w:val="1"/>
      <w:numFmt w:val="bullet"/>
      <w:lvlText w:val="•"/>
      <w:lvlJc w:val="left"/>
      <w:pPr>
        <w:tabs>
          <w:tab w:val="num" w:pos="5040"/>
        </w:tabs>
        <w:ind w:left="5040" w:hanging="360"/>
      </w:pPr>
      <w:rPr>
        <w:rFonts w:ascii="Arial" w:hAnsi="Arial" w:hint="default"/>
      </w:rPr>
    </w:lvl>
    <w:lvl w:ilvl="7" w:tplc="17BABEEE" w:tentative="1">
      <w:start w:val="1"/>
      <w:numFmt w:val="bullet"/>
      <w:lvlText w:val="•"/>
      <w:lvlJc w:val="left"/>
      <w:pPr>
        <w:tabs>
          <w:tab w:val="num" w:pos="5760"/>
        </w:tabs>
        <w:ind w:left="5760" w:hanging="360"/>
      </w:pPr>
      <w:rPr>
        <w:rFonts w:ascii="Arial" w:hAnsi="Arial" w:hint="default"/>
      </w:rPr>
    </w:lvl>
    <w:lvl w:ilvl="8" w:tplc="38DCD02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DA6B2E"/>
    <w:multiLevelType w:val="hybridMultilevel"/>
    <w:tmpl w:val="41D84978"/>
    <w:lvl w:ilvl="0" w:tplc="0E5E8E0C">
      <w:start w:val="1"/>
      <w:numFmt w:val="bullet"/>
      <w:lvlText w:val="•"/>
      <w:lvlJc w:val="left"/>
      <w:pPr>
        <w:tabs>
          <w:tab w:val="num" w:pos="720"/>
        </w:tabs>
        <w:ind w:left="720" w:hanging="360"/>
      </w:pPr>
      <w:rPr>
        <w:rFonts w:ascii="Arial" w:hAnsi="Arial" w:hint="default"/>
      </w:rPr>
    </w:lvl>
    <w:lvl w:ilvl="1" w:tplc="DC346C46" w:tentative="1">
      <w:start w:val="1"/>
      <w:numFmt w:val="bullet"/>
      <w:lvlText w:val="•"/>
      <w:lvlJc w:val="left"/>
      <w:pPr>
        <w:tabs>
          <w:tab w:val="num" w:pos="1440"/>
        </w:tabs>
        <w:ind w:left="1440" w:hanging="360"/>
      </w:pPr>
      <w:rPr>
        <w:rFonts w:ascii="Arial" w:hAnsi="Arial" w:hint="default"/>
      </w:rPr>
    </w:lvl>
    <w:lvl w:ilvl="2" w:tplc="2A8A55CC" w:tentative="1">
      <w:start w:val="1"/>
      <w:numFmt w:val="bullet"/>
      <w:lvlText w:val="•"/>
      <w:lvlJc w:val="left"/>
      <w:pPr>
        <w:tabs>
          <w:tab w:val="num" w:pos="2160"/>
        </w:tabs>
        <w:ind w:left="2160" w:hanging="360"/>
      </w:pPr>
      <w:rPr>
        <w:rFonts w:ascii="Arial" w:hAnsi="Arial" w:hint="default"/>
      </w:rPr>
    </w:lvl>
    <w:lvl w:ilvl="3" w:tplc="EA6E3380" w:tentative="1">
      <w:start w:val="1"/>
      <w:numFmt w:val="bullet"/>
      <w:lvlText w:val="•"/>
      <w:lvlJc w:val="left"/>
      <w:pPr>
        <w:tabs>
          <w:tab w:val="num" w:pos="2880"/>
        </w:tabs>
        <w:ind w:left="2880" w:hanging="360"/>
      </w:pPr>
      <w:rPr>
        <w:rFonts w:ascii="Arial" w:hAnsi="Arial" w:hint="default"/>
      </w:rPr>
    </w:lvl>
    <w:lvl w:ilvl="4" w:tplc="1C7C06BC" w:tentative="1">
      <w:start w:val="1"/>
      <w:numFmt w:val="bullet"/>
      <w:lvlText w:val="•"/>
      <w:lvlJc w:val="left"/>
      <w:pPr>
        <w:tabs>
          <w:tab w:val="num" w:pos="3600"/>
        </w:tabs>
        <w:ind w:left="3600" w:hanging="360"/>
      </w:pPr>
      <w:rPr>
        <w:rFonts w:ascii="Arial" w:hAnsi="Arial" w:hint="default"/>
      </w:rPr>
    </w:lvl>
    <w:lvl w:ilvl="5" w:tplc="C6D21B32" w:tentative="1">
      <w:start w:val="1"/>
      <w:numFmt w:val="bullet"/>
      <w:lvlText w:val="•"/>
      <w:lvlJc w:val="left"/>
      <w:pPr>
        <w:tabs>
          <w:tab w:val="num" w:pos="4320"/>
        </w:tabs>
        <w:ind w:left="4320" w:hanging="360"/>
      </w:pPr>
      <w:rPr>
        <w:rFonts w:ascii="Arial" w:hAnsi="Arial" w:hint="default"/>
      </w:rPr>
    </w:lvl>
    <w:lvl w:ilvl="6" w:tplc="94AC0AB6" w:tentative="1">
      <w:start w:val="1"/>
      <w:numFmt w:val="bullet"/>
      <w:lvlText w:val="•"/>
      <w:lvlJc w:val="left"/>
      <w:pPr>
        <w:tabs>
          <w:tab w:val="num" w:pos="5040"/>
        </w:tabs>
        <w:ind w:left="5040" w:hanging="360"/>
      </w:pPr>
      <w:rPr>
        <w:rFonts w:ascii="Arial" w:hAnsi="Arial" w:hint="default"/>
      </w:rPr>
    </w:lvl>
    <w:lvl w:ilvl="7" w:tplc="656427F4" w:tentative="1">
      <w:start w:val="1"/>
      <w:numFmt w:val="bullet"/>
      <w:lvlText w:val="•"/>
      <w:lvlJc w:val="left"/>
      <w:pPr>
        <w:tabs>
          <w:tab w:val="num" w:pos="5760"/>
        </w:tabs>
        <w:ind w:left="5760" w:hanging="360"/>
      </w:pPr>
      <w:rPr>
        <w:rFonts w:ascii="Arial" w:hAnsi="Arial" w:hint="default"/>
      </w:rPr>
    </w:lvl>
    <w:lvl w:ilvl="8" w:tplc="1868C9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9523255"/>
    <w:multiLevelType w:val="hybridMultilevel"/>
    <w:tmpl w:val="35E04766"/>
    <w:lvl w:ilvl="0" w:tplc="96E44FBA">
      <w:start w:val="1"/>
      <w:numFmt w:val="bullet"/>
      <w:lvlText w:val="•"/>
      <w:lvlJc w:val="left"/>
      <w:pPr>
        <w:tabs>
          <w:tab w:val="num" w:pos="720"/>
        </w:tabs>
        <w:ind w:left="720" w:hanging="360"/>
      </w:pPr>
      <w:rPr>
        <w:rFonts w:ascii="Arial" w:hAnsi="Arial" w:hint="default"/>
      </w:rPr>
    </w:lvl>
    <w:lvl w:ilvl="1" w:tplc="003EC8EA" w:tentative="1">
      <w:start w:val="1"/>
      <w:numFmt w:val="bullet"/>
      <w:lvlText w:val="•"/>
      <w:lvlJc w:val="left"/>
      <w:pPr>
        <w:tabs>
          <w:tab w:val="num" w:pos="1440"/>
        </w:tabs>
        <w:ind w:left="1440" w:hanging="360"/>
      </w:pPr>
      <w:rPr>
        <w:rFonts w:ascii="Arial" w:hAnsi="Arial" w:hint="default"/>
      </w:rPr>
    </w:lvl>
    <w:lvl w:ilvl="2" w:tplc="44083564" w:tentative="1">
      <w:start w:val="1"/>
      <w:numFmt w:val="bullet"/>
      <w:lvlText w:val="•"/>
      <w:lvlJc w:val="left"/>
      <w:pPr>
        <w:tabs>
          <w:tab w:val="num" w:pos="2160"/>
        </w:tabs>
        <w:ind w:left="2160" w:hanging="360"/>
      </w:pPr>
      <w:rPr>
        <w:rFonts w:ascii="Arial" w:hAnsi="Arial" w:hint="default"/>
      </w:rPr>
    </w:lvl>
    <w:lvl w:ilvl="3" w:tplc="9424AF64" w:tentative="1">
      <w:start w:val="1"/>
      <w:numFmt w:val="bullet"/>
      <w:lvlText w:val="•"/>
      <w:lvlJc w:val="left"/>
      <w:pPr>
        <w:tabs>
          <w:tab w:val="num" w:pos="2880"/>
        </w:tabs>
        <w:ind w:left="2880" w:hanging="360"/>
      </w:pPr>
      <w:rPr>
        <w:rFonts w:ascii="Arial" w:hAnsi="Arial" w:hint="default"/>
      </w:rPr>
    </w:lvl>
    <w:lvl w:ilvl="4" w:tplc="FA703A62" w:tentative="1">
      <w:start w:val="1"/>
      <w:numFmt w:val="bullet"/>
      <w:lvlText w:val="•"/>
      <w:lvlJc w:val="left"/>
      <w:pPr>
        <w:tabs>
          <w:tab w:val="num" w:pos="3600"/>
        </w:tabs>
        <w:ind w:left="3600" w:hanging="360"/>
      </w:pPr>
      <w:rPr>
        <w:rFonts w:ascii="Arial" w:hAnsi="Arial" w:hint="default"/>
      </w:rPr>
    </w:lvl>
    <w:lvl w:ilvl="5" w:tplc="3008EF80" w:tentative="1">
      <w:start w:val="1"/>
      <w:numFmt w:val="bullet"/>
      <w:lvlText w:val="•"/>
      <w:lvlJc w:val="left"/>
      <w:pPr>
        <w:tabs>
          <w:tab w:val="num" w:pos="4320"/>
        </w:tabs>
        <w:ind w:left="4320" w:hanging="360"/>
      </w:pPr>
      <w:rPr>
        <w:rFonts w:ascii="Arial" w:hAnsi="Arial" w:hint="default"/>
      </w:rPr>
    </w:lvl>
    <w:lvl w:ilvl="6" w:tplc="B8867E9E" w:tentative="1">
      <w:start w:val="1"/>
      <w:numFmt w:val="bullet"/>
      <w:lvlText w:val="•"/>
      <w:lvlJc w:val="left"/>
      <w:pPr>
        <w:tabs>
          <w:tab w:val="num" w:pos="5040"/>
        </w:tabs>
        <w:ind w:left="5040" w:hanging="360"/>
      </w:pPr>
      <w:rPr>
        <w:rFonts w:ascii="Arial" w:hAnsi="Arial" w:hint="default"/>
      </w:rPr>
    </w:lvl>
    <w:lvl w:ilvl="7" w:tplc="F044F28C" w:tentative="1">
      <w:start w:val="1"/>
      <w:numFmt w:val="bullet"/>
      <w:lvlText w:val="•"/>
      <w:lvlJc w:val="left"/>
      <w:pPr>
        <w:tabs>
          <w:tab w:val="num" w:pos="5760"/>
        </w:tabs>
        <w:ind w:left="5760" w:hanging="360"/>
      </w:pPr>
      <w:rPr>
        <w:rFonts w:ascii="Arial" w:hAnsi="Arial" w:hint="default"/>
      </w:rPr>
    </w:lvl>
    <w:lvl w:ilvl="8" w:tplc="832CAA9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4F"/>
    <w:rsid w:val="00042CE9"/>
    <w:rsid w:val="0006163D"/>
    <w:rsid w:val="000C01BC"/>
    <w:rsid w:val="000E2C2C"/>
    <w:rsid w:val="001318A8"/>
    <w:rsid w:val="00146510"/>
    <w:rsid w:val="001C640D"/>
    <w:rsid w:val="001D7D4A"/>
    <w:rsid w:val="00217065"/>
    <w:rsid w:val="00257980"/>
    <w:rsid w:val="002710F4"/>
    <w:rsid w:val="002A39E1"/>
    <w:rsid w:val="002C60D8"/>
    <w:rsid w:val="00335DBF"/>
    <w:rsid w:val="00431BD2"/>
    <w:rsid w:val="00475A71"/>
    <w:rsid w:val="004916E1"/>
    <w:rsid w:val="004D6F6A"/>
    <w:rsid w:val="005634CE"/>
    <w:rsid w:val="00573BA7"/>
    <w:rsid w:val="006252B0"/>
    <w:rsid w:val="00640C26"/>
    <w:rsid w:val="00702E60"/>
    <w:rsid w:val="00707ABA"/>
    <w:rsid w:val="008876B8"/>
    <w:rsid w:val="00970021"/>
    <w:rsid w:val="009E5FEC"/>
    <w:rsid w:val="00A1344F"/>
    <w:rsid w:val="00A40233"/>
    <w:rsid w:val="00A708DE"/>
    <w:rsid w:val="00A74E45"/>
    <w:rsid w:val="00AE1C11"/>
    <w:rsid w:val="00B601B9"/>
    <w:rsid w:val="00B95F65"/>
    <w:rsid w:val="00BA13D9"/>
    <w:rsid w:val="00BD0CFE"/>
    <w:rsid w:val="00C76C41"/>
    <w:rsid w:val="00CD6D16"/>
    <w:rsid w:val="00CF01F3"/>
    <w:rsid w:val="00D00B9E"/>
    <w:rsid w:val="00D04D7C"/>
    <w:rsid w:val="00D065D0"/>
    <w:rsid w:val="00D20FB0"/>
    <w:rsid w:val="00D50161"/>
    <w:rsid w:val="00D94C1E"/>
    <w:rsid w:val="00DA22FA"/>
    <w:rsid w:val="00DF7B10"/>
    <w:rsid w:val="00E43F67"/>
    <w:rsid w:val="00E8491A"/>
    <w:rsid w:val="00EB0C32"/>
    <w:rsid w:val="00EB132F"/>
    <w:rsid w:val="00EC6599"/>
    <w:rsid w:val="00F00F5A"/>
    <w:rsid w:val="00F0286C"/>
    <w:rsid w:val="00F10A77"/>
    <w:rsid w:val="00FC33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44731AF"/>
  <w15:chartTrackingRefBased/>
  <w15:docId w15:val="{E9E08638-B979-E040-ABD8-42938D2B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8165">
      <w:bodyDiv w:val="1"/>
      <w:marLeft w:val="0"/>
      <w:marRight w:val="0"/>
      <w:marTop w:val="0"/>
      <w:marBottom w:val="0"/>
      <w:divBdr>
        <w:top w:val="none" w:sz="0" w:space="0" w:color="auto"/>
        <w:left w:val="none" w:sz="0" w:space="0" w:color="auto"/>
        <w:bottom w:val="none" w:sz="0" w:space="0" w:color="auto"/>
        <w:right w:val="none" w:sz="0" w:space="0" w:color="auto"/>
      </w:divBdr>
      <w:divsChild>
        <w:div w:id="1669096039">
          <w:marLeft w:val="360"/>
          <w:marRight w:val="0"/>
          <w:marTop w:val="200"/>
          <w:marBottom w:val="0"/>
          <w:divBdr>
            <w:top w:val="none" w:sz="0" w:space="0" w:color="auto"/>
            <w:left w:val="none" w:sz="0" w:space="0" w:color="auto"/>
            <w:bottom w:val="none" w:sz="0" w:space="0" w:color="auto"/>
            <w:right w:val="none" w:sz="0" w:space="0" w:color="auto"/>
          </w:divBdr>
        </w:div>
        <w:div w:id="1989282958">
          <w:marLeft w:val="360"/>
          <w:marRight w:val="0"/>
          <w:marTop w:val="200"/>
          <w:marBottom w:val="0"/>
          <w:divBdr>
            <w:top w:val="none" w:sz="0" w:space="0" w:color="auto"/>
            <w:left w:val="none" w:sz="0" w:space="0" w:color="auto"/>
            <w:bottom w:val="none" w:sz="0" w:space="0" w:color="auto"/>
            <w:right w:val="none" w:sz="0" w:space="0" w:color="auto"/>
          </w:divBdr>
        </w:div>
        <w:div w:id="106583721">
          <w:marLeft w:val="360"/>
          <w:marRight w:val="0"/>
          <w:marTop w:val="200"/>
          <w:marBottom w:val="0"/>
          <w:divBdr>
            <w:top w:val="none" w:sz="0" w:space="0" w:color="auto"/>
            <w:left w:val="none" w:sz="0" w:space="0" w:color="auto"/>
            <w:bottom w:val="none" w:sz="0" w:space="0" w:color="auto"/>
            <w:right w:val="none" w:sz="0" w:space="0" w:color="auto"/>
          </w:divBdr>
        </w:div>
        <w:div w:id="737554570">
          <w:marLeft w:val="360"/>
          <w:marRight w:val="0"/>
          <w:marTop w:val="200"/>
          <w:marBottom w:val="0"/>
          <w:divBdr>
            <w:top w:val="none" w:sz="0" w:space="0" w:color="auto"/>
            <w:left w:val="none" w:sz="0" w:space="0" w:color="auto"/>
            <w:bottom w:val="none" w:sz="0" w:space="0" w:color="auto"/>
            <w:right w:val="none" w:sz="0" w:space="0" w:color="auto"/>
          </w:divBdr>
        </w:div>
        <w:div w:id="1570841744">
          <w:marLeft w:val="360"/>
          <w:marRight w:val="0"/>
          <w:marTop w:val="200"/>
          <w:marBottom w:val="0"/>
          <w:divBdr>
            <w:top w:val="none" w:sz="0" w:space="0" w:color="auto"/>
            <w:left w:val="none" w:sz="0" w:space="0" w:color="auto"/>
            <w:bottom w:val="none" w:sz="0" w:space="0" w:color="auto"/>
            <w:right w:val="none" w:sz="0" w:space="0" w:color="auto"/>
          </w:divBdr>
        </w:div>
        <w:div w:id="718437595">
          <w:marLeft w:val="360"/>
          <w:marRight w:val="0"/>
          <w:marTop w:val="200"/>
          <w:marBottom w:val="0"/>
          <w:divBdr>
            <w:top w:val="none" w:sz="0" w:space="0" w:color="auto"/>
            <w:left w:val="none" w:sz="0" w:space="0" w:color="auto"/>
            <w:bottom w:val="none" w:sz="0" w:space="0" w:color="auto"/>
            <w:right w:val="none" w:sz="0" w:space="0" w:color="auto"/>
          </w:divBdr>
        </w:div>
      </w:divsChild>
    </w:div>
    <w:div w:id="355233973">
      <w:bodyDiv w:val="1"/>
      <w:marLeft w:val="0"/>
      <w:marRight w:val="0"/>
      <w:marTop w:val="0"/>
      <w:marBottom w:val="0"/>
      <w:divBdr>
        <w:top w:val="none" w:sz="0" w:space="0" w:color="auto"/>
        <w:left w:val="none" w:sz="0" w:space="0" w:color="auto"/>
        <w:bottom w:val="none" w:sz="0" w:space="0" w:color="auto"/>
        <w:right w:val="none" w:sz="0" w:space="0" w:color="auto"/>
      </w:divBdr>
      <w:divsChild>
        <w:div w:id="435442399">
          <w:marLeft w:val="360"/>
          <w:marRight w:val="0"/>
          <w:marTop w:val="200"/>
          <w:marBottom w:val="0"/>
          <w:divBdr>
            <w:top w:val="none" w:sz="0" w:space="0" w:color="auto"/>
            <w:left w:val="none" w:sz="0" w:space="0" w:color="auto"/>
            <w:bottom w:val="none" w:sz="0" w:space="0" w:color="auto"/>
            <w:right w:val="none" w:sz="0" w:space="0" w:color="auto"/>
          </w:divBdr>
        </w:div>
        <w:div w:id="489643071">
          <w:marLeft w:val="360"/>
          <w:marRight w:val="0"/>
          <w:marTop w:val="200"/>
          <w:marBottom w:val="0"/>
          <w:divBdr>
            <w:top w:val="none" w:sz="0" w:space="0" w:color="auto"/>
            <w:left w:val="none" w:sz="0" w:space="0" w:color="auto"/>
            <w:bottom w:val="none" w:sz="0" w:space="0" w:color="auto"/>
            <w:right w:val="none" w:sz="0" w:space="0" w:color="auto"/>
          </w:divBdr>
        </w:div>
        <w:div w:id="7143659">
          <w:marLeft w:val="360"/>
          <w:marRight w:val="0"/>
          <w:marTop w:val="200"/>
          <w:marBottom w:val="0"/>
          <w:divBdr>
            <w:top w:val="none" w:sz="0" w:space="0" w:color="auto"/>
            <w:left w:val="none" w:sz="0" w:space="0" w:color="auto"/>
            <w:bottom w:val="none" w:sz="0" w:space="0" w:color="auto"/>
            <w:right w:val="none" w:sz="0" w:space="0" w:color="auto"/>
          </w:divBdr>
        </w:div>
        <w:div w:id="2115125761">
          <w:marLeft w:val="360"/>
          <w:marRight w:val="0"/>
          <w:marTop w:val="200"/>
          <w:marBottom w:val="0"/>
          <w:divBdr>
            <w:top w:val="none" w:sz="0" w:space="0" w:color="auto"/>
            <w:left w:val="none" w:sz="0" w:space="0" w:color="auto"/>
            <w:bottom w:val="none" w:sz="0" w:space="0" w:color="auto"/>
            <w:right w:val="none" w:sz="0" w:space="0" w:color="auto"/>
          </w:divBdr>
        </w:div>
        <w:div w:id="751123524">
          <w:marLeft w:val="360"/>
          <w:marRight w:val="0"/>
          <w:marTop w:val="200"/>
          <w:marBottom w:val="0"/>
          <w:divBdr>
            <w:top w:val="none" w:sz="0" w:space="0" w:color="auto"/>
            <w:left w:val="none" w:sz="0" w:space="0" w:color="auto"/>
            <w:bottom w:val="none" w:sz="0" w:space="0" w:color="auto"/>
            <w:right w:val="none" w:sz="0" w:space="0" w:color="auto"/>
          </w:divBdr>
        </w:div>
        <w:div w:id="672148290">
          <w:marLeft w:val="360"/>
          <w:marRight w:val="0"/>
          <w:marTop w:val="200"/>
          <w:marBottom w:val="0"/>
          <w:divBdr>
            <w:top w:val="none" w:sz="0" w:space="0" w:color="auto"/>
            <w:left w:val="none" w:sz="0" w:space="0" w:color="auto"/>
            <w:bottom w:val="none" w:sz="0" w:space="0" w:color="auto"/>
            <w:right w:val="none" w:sz="0" w:space="0" w:color="auto"/>
          </w:divBdr>
        </w:div>
      </w:divsChild>
    </w:div>
    <w:div w:id="485975685">
      <w:bodyDiv w:val="1"/>
      <w:marLeft w:val="0"/>
      <w:marRight w:val="0"/>
      <w:marTop w:val="0"/>
      <w:marBottom w:val="0"/>
      <w:divBdr>
        <w:top w:val="none" w:sz="0" w:space="0" w:color="auto"/>
        <w:left w:val="none" w:sz="0" w:space="0" w:color="auto"/>
        <w:bottom w:val="none" w:sz="0" w:space="0" w:color="auto"/>
        <w:right w:val="none" w:sz="0" w:space="0" w:color="auto"/>
      </w:divBdr>
      <w:divsChild>
        <w:div w:id="1707869381">
          <w:marLeft w:val="360"/>
          <w:marRight w:val="0"/>
          <w:marTop w:val="200"/>
          <w:marBottom w:val="0"/>
          <w:divBdr>
            <w:top w:val="none" w:sz="0" w:space="0" w:color="auto"/>
            <w:left w:val="none" w:sz="0" w:space="0" w:color="auto"/>
            <w:bottom w:val="none" w:sz="0" w:space="0" w:color="auto"/>
            <w:right w:val="none" w:sz="0" w:space="0" w:color="auto"/>
          </w:divBdr>
        </w:div>
        <w:div w:id="1018583620">
          <w:marLeft w:val="360"/>
          <w:marRight w:val="0"/>
          <w:marTop w:val="200"/>
          <w:marBottom w:val="0"/>
          <w:divBdr>
            <w:top w:val="none" w:sz="0" w:space="0" w:color="auto"/>
            <w:left w:val="none" w:sz="0" w:space="0" w:color="auto"/>
            <w:bottom w:val="none" w:sz="0" w:space="0" w:color="auto"/>
            <w:right w:val="none" w:sz="0" w:space="0" w:color="auto"/>
          </w:divBdr>
        </w:div>
        <w:div w:id="975993657">
          <w:marLeft w:val="360"/>
          <w:marRight w:val="0"/>
          <w:marTop w:val="200"/>
          <w:marBottom w:val="0"/>
          <w:divBdr>
            <w:top w:val="none" w:sz="0" w:space="0" w:color="auto"/>
            <w:left w:val="none" w:sz="0" w:space="0" w:color="auto"/>
            <w:bottom w:val="none" w:sz="0" w:space="0" w:color="auto"/>
            <w:right w:val="none" w:sz="0" w:space="0" w:color="auto"/>
          </w:divBdr>
        </w:div>
        <w:div w:id="2145654625">
          <w:marLeft w:val="360"/>
          <w:marRight w:val="0"/>
          <w:marTop w:val="200"/>
          <w:marBottom w:val="0"/>
          <w:divBdr>
            <w:top w:val="none" w:sz="0" w:space="0" w:color="auto"/>
            <w:left w:val="none" w:sz="0" w:space="0" w:color="auto"/>
            <w:bottom w:val="none" w:sz="0" w:space="0" w:color="auto"/>
            <w:right w:val="none" w:sz="0" w:space="0" w:color="auto"/>
          </w:divBdr>
        </w:div>
        <w:div w:id="1807777176">
          <w:marLeft w:val="360"/>
          <w:marRight w:val="0"/>
          <w:marTop w:val="200"/>
          <w:marBottom w:val="0"/>
          <w:divBdr>
            <w:top w:val="none" w:sz="0" w:space="0" w:color="auto"/>
            <w:left w:val="none" w:sz="0" w:space="0" w:color="auto"/>
            <w:bottom w:val="none" w:sz="0" w:space="0" w:color="auto"/>
            <w:right w:val="none" w:sz="0" w:space="0" w:color="auto"/>
          </w:divBdr>
        </w:div>
        <w:div w:id="1178278747">
          <w:marLeft w:val="360"/>
          <w:marRight w:val="0"/>
          <w:marTop w:val="200"/>
          <w:marBottom w:val="0"/>
          <w:divBdr>
            <w:top w:val="none" w:sz="0" w:space="0" w:color="auto"/>
            <w:left w:val="none" w:sz="0" w:space="0" w:color="auto"/>
            <w:bottom w:val="none" w:sz="0" w:space="0" w:color="auto"/>
            <w:right w:val="none" w:sz="0" w:space="0" w:color="auto"/>
          </w:divBdr>
        </w:div>
        <w:div w:id="94640160">
          <w:marLeft w:val="360"/>
          <w:marRight w:val="0"/>
          <w:marTop w:val="200"/>
          <w:marBottom w:val="0"/>
          <w:divBdr>
            <w:top w:val="none" w:sz="0" w:space="0" w:color="auto"/>
            <w:left w:val="none" w:sz="0" w:space="0" w:color="auto"/>
            <w:bottom w:val="none" w:sz="0" w:space="0" w:color="auto"/>
            <w:right w:val="none" w:sz="0" w:space="0" w:color="auto"/>
          </w:divBdr>
        </w:div>
      </w:divsChild>
    </w:div>
    <w:div w:id="1995911648">
      <w:bodyDiv w:val="1"/>
      <w:marLeft w:val="0"/>
      <w:marRight w:val="0"/>
      <w:marTop w:val="0"/>
      <w:marBottom w:val="0"/>
      <w:divBdr>
        <w:top w:val="none" w:sz="0" w:space="0" w:color="auto"/>
        <w:left w:val="none" w:sz="0" w:space="0" w:color="auto"/>
        <w:bottom w:val="none" w:sz="0" w:space="0" w:color="auto"/>
        <w:right w:val="none" w:sz="0" w:space="0" w:color="auto"/>
      </w:divBdr>
      <w:divsChild>
        <w:div w:id="936403171">
          <w:marLeft w:val="360"/>
          <w:marRight w:val="0"/>
          <w:marTop w:val="200"/>
          <w:marBottom w:val="0"/>
          <w:divBdr>
            <w:top w:val="none" w:sz="0" w:space="0" w:color="auto"/>
            <w:left w:val="none" w:sz="0" w:space="0" w:color="auto"/>
            <w:bottom w:val="none" w:sz="0" w:space="0" w:color="auto"/>
            <w:right w:val="none" w:sz="0" w:space="0" w:color="auto"/>
          </w:divBdr>
        </w:div>
        <w:div w:id="369111467">
          <w:marLeft w:val="360"/>
          <w:marRight w:val="0"/>
          <w:marTop w:val="200"/>
          <w:marBottom w:val="0"/>
          <w:divBdr>
            <w:top w:val="none" w:sz="0" w:space="0" w:color="auto"/>
            <w:left w:val="none" w:sz="0" w:space="0" w:color="auto"/>
            <w:bottom w:val="none" w:sz="0" w:space="0" w:color="auto"/>
            <w:right w:val="none" w:sz="0" w:space="0" w:color="auto"/>
          </w:divBdr>
        </w:div>
        <w:div w:id="1221476369">
          <w:marLeft w:val="360"/>
          <w:marRight w:val="0"/>
          <w:marTop w:val="200"/>
          <w:marBottom w:val="0"/>
          <w:divBdr>
            <w:top w:val="none" w:sz="0" w:space="0" w:color="auto"/>
            <w:left w:val="none" w:sz="0" w:space="0" w:color="auto"/>
            <w:bottom w:val="none" w:sz="0" w:space="0" w:color="auto"/>
            <w:right w:val="none" w:sz="0" w:space="0" w:color="auto"/>
          </w:divBdr>
        </w:div>
        <w:div w:id="1407844874">
          <w:marLeft w:val="360"/>
          <w:marRight w:val="0"/>
          <w:marTop w:val="200"/>
          <w:marBottom w:val="0"/>
          <w:divBdr>
            <w:top w:val="none" w:sz="0" w:space="0" w:color="auto"/>
            <w:left w:val="none" w:sz="0" w:space="0" w:color="auto"/>
            <w:bottom w:val="none" w:sz="0" w:space="0" w:color="auto"/>
            <w:right w:val="none" w:sz="0" w:space="0" w:color="auto"/>
          </w:divBdr>
        </w:div>
        <w:div w:id="1691451172">
          <w:marLeft w:val="360"/>
          <w:marRight w:val="0"/>
          <w:marTop w:val="200"/>
          <w:marBottom w:val="0"/>
          <w:divBdr>
            <w:top w:val="none" w:sz="0" w:space="0" w:color="auto"/>
            <w:left w:val="none" w:sz="0" w:space="0" w:color="auto"/>
            <w:bottom w:val="none" w:sz="0" w:space="0" w:color="auto"/>
            <w:right w:val="none" w:sz="0" w:space="0" w:color="auto"/>
          </w:divBdr>
        </w:div>
        <w:div w:id="1788740268">
          <w:marLeft w:val="360"/>
          <w:marRight w:val="0"/>
          <w:marTop w:val="200"/>
          <w:marBottom w:val="0"/>
          <w:divBdr>
            <w:top w:val="none" w:sz="0" w:space="0" w:color="auto"/>
            <w:left w:val="none" w:sz="0" w:space="0" w:color="auto"/>
            <w:bottom w:val="none" w:sz="0" w:space="0" w:color="auto"/>
            <w:right w:val="none" w:sz="0" w:space="0" w:color="auto"/>
          </w:divBdr>
        </w:div>
        <w:div w:id="1996950975">
          <w:marLeft w:val="360"/>
          <w:marRight w:val="0"/>
          <w:marTop w:val="200"/>
          <w:marBottom w:val="0"/>
          <w:divBdr>
            <w:top w:val="none" w:sz="0" w:space="0" w:color="auto"/>
            <w:left w:val="none" w:sz="0" w:space="0" w:color="auto"/>
            <w:bottom w:val="none" w:sz="0" w:space="0" w:color="auto"/>
            <w:right w:val="none" w:sz="0" w:space="0" w:color="auto"/>
          </w:divBdr>
        </w:div>
      </w:divsChild>
    </w:div>
    <w:div w:id="2028171988">
      <w:bodyDiv w:val="1"/>
      <w:marLeft w:val="0"/>
      <w:marRight w:val="0"/>
      <w:marTop w:val="0"/>
      <w:marBottom w:val="0"/>
      <w:divBdr>
        <w:top w:val="none" w:sz="0" w:space="0" w:color="auto"/>
        <w:left w:val="none" w:sz="0" w:space="0" w:color="auto"/>
        <w:bottom w:val="none" w:sz="0" w:space="0" w:color="auto"/>
        <w:right w:val="none" w:sz="0" w:space="0" w:color="auto"/>
      </w:divBdr>
      <w:divsChild>
        <w:div w:id="1947272512">
          <w:marLeft w:val="360"/>
          <w:marRight w:val="0"/>
          <w:marTop w:val="200"/>
          <w:marBottom w:val="0"/>
          <w:divBdr>
            <w:top w:val="none" w:sz="0" w:space="0" w:color="auto"/>
            <w:left w:val="none" w:sz="0" w:space="0" w:color="auto"/>
            <w:bottom w:val="none" w:sz="0" w:space="0" w:color="auto"/>
            <w:right w:val="none" w:sz="0" w:space="0" w:color="auto"/>
          </w:divBdr>
        </w:div>
        <w:div w:id="2016154532">
          <w:marLeft w:val="360"/>
          <w:marRight w:val="0"/>
          <w:marTop w:val="200"/>
          <w:marBottom w:val="0"/>
          <w:divBdr>
            <w:top w:val="none" w:sz="0" w:space="0" w:color="auto"/>
            <w:left w:val="none" w:sz="0" w:space="0" w:color="auto"/>
            <w:bottom w:val="none" w:sz="0" w:space="0" w:color="auto"/>
            <w:right w:val="none" w:sz="0" w:space="0" w:color="auto"/>
          </w:divBdr>
        </w:div>
        <w:div w:id="2105419797">
          <w:marLeft w:val="360"/>
          <w:marRight w:val="0"/>
          <w:marTop w:val="200"/>
          <w:marBottom w:val="0"/>
          <w:divBdr>
            <w:top w:val="none" w:sz="0" w:space="0" w:color="auto"/>
            <w:left w:val="none" w:sz="0" w:space="0" w:color="auto"/>
            <w:bottom w:val="none" w:sz="0" w:space="0" w:color="auto"/>
            <w:right w:val="none" w:sz="0" w:space="0" w:color="auto"/>
          </w:divBdr>
        </w:div>
        <w:div w:id="1103305243">
          <w:marLeft w:val="360"/>
          <w:marRight w:val="0"/>
          <w:marTop w:val="200"/>
          <w:marBottom w:val="0"/>
          <w:divBdr>
            <w:top w:val="none" w:sz="0" w:space="0" w:color="auto"/>
            <w:left w:val="none" w:sz="0" w:space="0" w:color="auto"/>
            <w:bottom w:val="none" w:sz="0" w:space="0" w:color="auto"/>
            <w:right w:val="none" w:sz="0" w:space="0" w:color="auto"/>
          </w:divBdr>
        </w:div>
        <w:div w:id="2103991455">
          <w:marLeft w:val="360"/>
          <w:marRight w:val="0"/>
          <w:marTop w:val="200"/>
          <w:marBottom w:val="0"/>
          <w:divBdr>
            <w:top w:val="none" w:sz="0" w:space="0" w:color="auto"/>
            <w:left w:val="none" w:sz="0" w:space="0" w:color="auto"/>
            <w:bottom w:val="none" w:sz="0" w:space="0" w:color="auto"/>
            <w:right w:val="none" w:sz="0" w:space="0" w:color="auto"/>
          </w:divBdr>
        </w:div>
        <w:div w:id="1944072779">
          <w:marLeft w:val="360"/>
          <w:marRight w:val="0"/>
          <w:marTop w:val="200"/>
          <w:marBottom w:val="0"/>
          <w:divBdr>
            <w:top w:val="none" w:sz="0" w:space="0" w:color="auto"/>
            <w:left w:val="none" w:sz="0" w:space="0" w:color="auto"/>
            <w:bottom w:val="none" w:sz="0" w:space="0" w:color="auto"/>
            <w:right w:val="none" w:sz="0" w:space="0" w:color="auto"/>
          </w:divBdr>
        </w:div>
        <w:div w:id="5406342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E2BB305B93FF40B93EBD2318B0AF27" ma:contentTypeVersion="12" ma:contentTypeDescription="Create a new document." ma:contentTypeScope="" ma:versionID="d6cd69f3b539bc663f823e8d86c1cb67">
  <xsd:schema xmlns:xsd="http://www.w3.org/2001/XMLSchema" xmlns:xs="http://www.w3.org/2001/XMLSchema" xmlns:p="http://schemas.microsoft.com/office/2006/metadata/properties" xmlns:ns2="edfacf83-951b-4dc6-822b-2c02bca35ad8" xmlns:ns3="06e0d976-3d31-4bf3-b229-12f0909620f9" targetNamespace="http://schemas.microsoft.com/office/2006/metadata/properties" ma:root="true" ma:fieldsID="c72055dbbf9d342edbc71916879f289f" ns2:_="" ns3:_="">
    <xsd:import namespace="edfacf83-951b-4dc6-822b-2c02bca35ad8"/>
    <xsd:import namespace="06e0d976-3d31-4bf3-b229-12f0909620f9"/>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2:MediaServiceDateTaken" minOccurs="0"/>
                <xsd:element ref="ns2:MediaServiceOCR" minOccurs="0"/>
                <xsd:element ref="ns2:MediaServiceLocation"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acf83-951b-4dc6-822b-2c02bca35ad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e0d976-3d31-4bf3-b229-12f0909620f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76CEA6-59DF-4DC6-88DB-63782B28D102}"/>
</file>

<file path=customXml/itemProps2.xml><?xml version="1.0" encoding="utf-8"?>
<ds:datastoreItem xmlns:ds="http://schemas.openxmlformats.org/officeDocument/2006/customXml" ds:itemID="{9A8421F5-9A72-4703-8DDD-93C9BC372942}"/>
</file>

<file path=customXml/itemProps3.xml><?xml version="1.0" encoding="utf-8"?>
<ds:datastoreItem xmlns:ds="http://schemas.openxmlformats.org/officeDocument/2006/customXml" ds:itemID="{505178B2-D28F-4339-945A-43364D71D18E}"/>
</file>

<file path=docProps/app.xml><?xml version="1.0" encoding="utf-8"?>
<Properties xmlns="http://schemas.openxmlformats.org/officeDocument/2006/extended-properties" xmlns:vt="http://schemas.openxmlformats.org/officeDocument/2006/docPropsVTypes">
  <Template>Normal.dotm</Template>
  <TotalTime>141</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Burcin Yazgi Walsh</dc:creator>
  <cp:keywords/>
  <dc:description/>
  <cp:lastModifiedBy>Burcin Yazgi Walsh</cp:lastModifiedBy>
  <cp:revision>13</cp:revision>
  <dcterms:created xsi:type="dcterms:W3CDTF">2020-05-11T14:17:00Z</dcterms:created>
  <dcterms:modified xsi:type="dcterms:W3CDTF">2020-05-18T13:19:00Z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0x010100F9E2BB305B93FF40B93EBD2318B0AF27</vt:lpwstr>
  </property>
</Properties>
</file>