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sz w:val="24"/>
          <w:szCs w:val="24"/>
        </w:rPr>
      </w:pPr>
      <w:bookmarkStart w:colFirst="0" w:colLast="0" w:name="_72qyxn3n7naf" w:id="0"/>
      <w:bookmarkEnd w:id="0"/>
      <w:r w:rsidDel="00000000" w:rsidR="00000000" w:rsidRPr="00000000">
        <w:rPr>
          <w:sz w:val="24"/>
          <w:szCs w:val="24"/>
          <w:rtl w:val="0"/>
        </w:rPr>
        <w:t xml:space="preserve">Цель проекта - создать веб-приложение для управления каталогом фильмов с использованием Flask, SQLite и Docker. 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Flask используется как серверная часть приложения (backend) для обработки запросов и маршрутов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58dfzbu4lnf6" w:id="1"/>
      <w:bookmarkEnd w:id="1"/>
      <w:r w:rsidDel="00000000" w:rsidR="00000000" w:rsidRPr="00000000">
        <w:rPr>
          <w:rtl w:val="0"/>
        </w:rPr>
        <w:t xml:space="preserve">Функционал проекта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проекте будут реализованы следующие функции: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Добавление фильма (название, жанр, год, рейтинг)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Просмотр списка всех фильмов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Поиск фильмов по названию и жанру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фильма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Статистика (общее количество фильмов, средний рейтинг)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Главная страница с навигацией по сайту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daknojt6fhae" w:id="2"/>
      <w:bookmarkEnd w:id="2"/>
      <w:r w:rsidDel="00000000" w:rsidR="00000000" w:rsidRPr="00000000">
        <w:rPr>
          <w:rtl w:val="0"/>
        </w:rPr>
        <w:t xml:space="preserve">База данных (SQLite)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Будет создана таблица: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 (INTEGER, PRIMARY KEY)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title (TEXT)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genre (TEXT)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year (INTEGER)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rating (REAL)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fbptxnkclgao" w:id="3"/>
      <w:bookmarkEnd w:id="3"/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app.py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основное Flask приложение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requirements.txt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зависимости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Dockerfile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настройка контейнера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templates/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HTML страницы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static/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CSS стили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data/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sz w:val="20"/>
          <w:szCs w:val="20"/>
          <w:rtl w:val="0"/>
        </w:rPr>
        <w:t xml:space="preserve">база данных SQLite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x7xxi9n6vm42" w:id="4"/>
      <w:bookmarkEnd w:id="4"/>
      <w:r w:rsidDel="00000000" w:rsidR="00000000" w:rsidRPr="00000000">
        <w:rPr>
          <w:rtl w:val="0"/>
        </w:rPr>
        <w:t xml:space="preserve">Запуск проекта через Docker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будет запускаться с использованием Docker: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сборка образа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docker build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запуск контейнера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docker run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использование Docker Volume для сохранения базы данных после удаления контейнера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