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a2a9b1" w:space="0" w:sz="6" w:val="single"/>
        </w:pBdr>
        <w:shd w:fill="ffffff" w:val="clear"/>
        <w:spacing w:after="60" w:before="240" w:line="240" w:lineRule="auto"/>
        <w:ind w:left="-142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Ex.No:2  Recover deleted or damaged files from a storage device using Test Disk</w:t>
      </w:r>
    </w:p>
    <w:p w:rsidR="00000000" w:rsidDel="00000000" w:rsidP="00000000" w:rsidRDefault="00000000" w:rsidRPr="00000000" w14:paraId="00000002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3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05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02122"/>
          <w:sz w:val="21"/>
          <w:szCs w:val="21"/>
          <w:highlight w:val="white"/>
          <w:rtl w:val="0"/>
        </w:rPr>
        <w:t xml:space="preserve">TestDisk step by step to recover a missing partition and repair a corrupted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Log creation</w:t>
      </w:r>
    </w:p>
    <w:tbl>
      <w:tblPr>
        <w:tblStyle w:val="Table1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menu create" id="2" name="image13.png"/>
                  <a:graphic>
                    <a:graphicData uri="http://schemas.openxmlformats.org/drawingml/2006/picture">
                      <pic:pic>
                        <pic:nvPicPr>
                          <pic:cNvPr descr="menu create" id="0" name="image1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Choose Create to instruct Testdisk to create a 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4"/>
            <w:szCs w:val="24"/>
            <w:u w:val="single"/>
            <w:rtl w:val="0"/>
          </w:rPr>
          <w:t xml:space="preserve">log file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containing technical information and messages, unless you have a reason to append data to the 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4"/>
            <w:szCs w:val="24"/>
            <w:u w:val="single"/>
            <w:rtl w:val="0"/>
          </w:rPr>
          <w:t xml:space="preserve">log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or you execute TestDisk from read only media and must create the 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4"/>
            <w:szCs w:val="24"/>
            <w:u w:val="single"/>
            <w:rtl w:val="0"/>
          </w:rPr>
          <w:t xml:space="preserve">log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elsewhere.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4" w:before="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Choose None if you do not want messages and details of the process to be written into a 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4"/>
            <w:szCs w:val="24"/>
            <w:u w:val="single"/>
            <w:rtl w:val="0"/>
          </w:rPr>
          <w:t xml:space="preserve">log file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(useful if for example Testdisk was started from a read-only location).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4" w:before="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Press Enter to proceed.</w:t>
      </w:r>
    </w:p>
    <w:p w:rsidR="00000000" w:rsidDel="00000000" w:rsidP="00000000" w:rsidRDefault="00000000" w:rsidRPr="00000000" w14:paraId="0000000B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Disk selection</w:t>
      </w:r>
    </w:p>
    <w:p w:rsidR="00000000" w:rsidDel="00000000" w:rsidP="00000000" w:rsidRDefault="00000000" w:rsidRPr="00000000" w14:paraId="0000000C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All hard drives should be detected and listed with the correct size by TestDisk:</w:t>
      </w:r>
    </w:p>
    <w:tbl>
      <w:tblPr>
        <w:tblStyle w:val="Table2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disk selection" id="4" name="image9.png"/>
                  <a:graphic>
                    <a:graphicData uri="http://schemas.openxmlformats.org/drawingml/2006/picture">
                      <pic:pic>
                        <pic:nvPicPr>
                          <pic:cNvPr descr="disk selection"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numPr>
          <w:ilvl w:val="0"/>
          <w:numId w:val="11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Use up/down arrow keys to select your hard drive with the lost partition/s.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hd w:fill="ffffff" w:val="clear"/>
        <w:spacing w:after="24" w:before="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Press Enter to Proceed.</w:t>
      </w:r>
    </w:p>
    <w:p w:rsidR="00000000" w:rsidDel="00000000" w:rsidP="00000000" w:rsidRDefault="00000000" w:rsidRPr="00000000" w14:paraId="00000010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</w:rPr>
        <w:drawing>
          <wp:inline distB="0" distT="0" distL="0" distR="0">
            <wp:extent cx="133350" cy="1333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If available, use raw device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8f9fa" w:val="clear"/>
          <w:rtl w:val="0"/>
        </w:rPr>
        <w:t xml:space="preserve">/dev/rdisk*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instead of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8f9fa" w:val="clear"/>
          <w:rtl w:val="0"/>
        </w:rPr>
        <w:t xml:space="preserve">/dev/disk*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for faster data transfer.</w:t>
      </w:r>
    </w:p>
    <w:p w:rsidR="00000000" w:rsidDel="00000000" w:rsidP="00000000" w:rsidRDefault="00000000" w:rsidRPr="00000000" w14:paraId="00000011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Partition table type selection</w:t>
      </w:r>
    </w:p>
    <w:p w:rsidR="00000000" w:rsidDel="00000000" w:rsidP="00000000" w:rsidRDefault="00000000" w:rsidRPr="00000000" w14:paraId="00000012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TestDisk displays the partition table types.</w:t>
      </w:r>
    </w:p>
    <w:tbl>
      <w:tblPr>
        <w:tblStyle w:val="Table3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menu partition table type" id="6" name="image14.png"/>
                  <a:graphic>
                    <a:graphicData uri="http://schemas.openxmlformats.org/drawingml/2006/picture">
                      <pic:pic>
                        <pic:nvPicPr>
                          <pic:cNvPr descr="menu partition table type"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numPr>
          <w:ilvl w:val="0"/>
          <w:numId w:val="12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Select the partition table type - usually the default value is the correct one as TestDisk auto-detects the partition table type.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hd w:fill="ffffff" w:val="clear"/>
        <w:spacing w:after="24" w:before="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Press Enter to Proceed.</w:t>
      </w:r>
    </w:p>
    <w:p w:rsidR="00000000" w:rsidDel="00000000" w:rsidP="00000000" w:rsidRDefault="00000000" w:rsidRPr="00000000" w14:paraId="00000016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Current partition table status</w:t>
      </w:r>
    </w:p>
    <w:p w:rsidR="00000000" w:rsidDel="00000000" w:rsidP="00000000" w:rsidRDefault="00000000" w:rsidRPr="00000000" w14:paraId="00000017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TestDisk displays the menus (also see 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4"/>
            <w:szCs w:val="24"/>
            <w:u w:val="single"/>
            <w:rtl w:val="0"/>
          </w:rPr>
          <w:t xml:space="preserve">TestDisk Menu Items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).</w:t>
      </w:r>
    </w:p>
    <w:tbl>
      <w:tblPr>
        <w:tblStyle w:val="Table4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menus" id="5" name="image4.png"/>
                  <a:graphic>
                    <a:graphicData uri="http://schemas.openxmlformats.org/drawingml/2006/picture">
                      <pic:pic>
                        <pic:nvPicPr>
                          <pic:cNvPr descr="menus"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numPr>
          <w:ilvl w:val="0"/>
          <w:numId w:val="13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Use the default menu "Analyse" to check your current partition structure and search for lost partitions.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hd w:fill="ffffff" w:val="clear"/>
        <w:spacing w:after="24" w:before="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Confirm at Analyse with Enter to proceed.</w:t>
      </w:r>
    </w:p>
    <w:p w:rsidR="00000000" w:rsidDel="00000000" w:rsidP="00000000" w:rsidRDefault="00000000" w:rsidRPr="00000000" w14:paraId="0000001B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Now, your current partition structure is listed. Examine your current partition structure for missing partitions and errors.</w:t>
      </w:r>
    </w:p>
    <w:tbl>
      <w:tblPr>
        <w:tblStyle w:val="Table5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Analyse" id="8" name="image16.png"/>
                  <a:graphic>
                    <a:graphicData uri="http://schemas.openxmlformats.org/drawingml/2006/picture">
                      <pic:pic>
                        <pic:nvPicPr>
                          <pic:cNvPr descr="Analyse"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The first partition is listed twice which points to a corrupted partition or an invalid partition table entry.</w:t>
        <w:br w:type="textWrapping"/>
        <w:t xml:space="preserve">Invalid NTFS boot points to a faulty NTFS boot sector, so it's a corrupted filesystem.</w:t>
        <w:br w:type="textWrapping"/>
        <w:t xml:space="preserve">Only one logical partition (label Partition 2) is available in the extended partition. One logical partition is missing.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Confirm at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Quick Search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to proceed.</w:t>
      </w:r>
    </w:p>
    <w:p w:rsidR="00000000" w:rsidDel="00000000" w:rsidP="00000000" w:rsidRDefault="00000000" w:rsidRPr="00000000" w14:paraId="0000001F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Quick Search for partitions</w:t>
      </w:r>
    </w:p>
    <w:tbl>
      <w:tblPr>
        <w:tblStyle w:val="Table6"/>
        <w:tblW w:w="9026.0" w:type="dxa"/>
        <w:jc w:val="left"/>
        <w:tblLayout w:type="fixed"/>
        <w:tblLook w:val="0400"/>
      </w:tblPr>
      <w:tblGrid>
        <w:gridCol w:w="4320"/>
        <w:gridCol w:w="1110"/>
        <w:gridCol w:w="3596"/>
        <w:tblGridChange w:id="0">
          <w:tblGrid>
            <w:gridCol w:w="4320"/>
            <w:gridCol w:w="1110"/>
            <w:gridCol w:w="359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  <w:rtl w:val="0"/>
              </w:rPr>
              <w:t xml:space="preserve">TestDisk displays the first results in real time.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666750" cy="336550"/>
                  <wp:effectExtent b="0" l="0" r="0" t="0"/>
                  <wp:docPr descr="quick search" id="7" name="image3.png"/>
                  <a:graphic>
                    <a:graphicData uri="http://schemas.openxmlformats.org/drawingml/2006/picture">
                      <pic:pic>
                        <pic:nvPicPr>
                          <pic:cNvPr descr="quick search"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36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  <w:rtl w:val="0"/>
              </w:rPr>
              <w:t xml:space="preserve">(click on thumb to display the image).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During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Quick Search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, TestDisk has found two partitions including the missing logical partition labeled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f8f9fa" w:val="clear"/>
          <w:rtl w:val="0"/>
        </w:rPr>
        <w:t xml:space="preserve">Partition 3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.</w:t>
      </w:r>
    </w:p>
    <w:tbl>
      <w:tblPr>
        <w:tblStyle w:val="Table7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first results" id="10" name="image8.png"/>
                  <a:graphic>
                    <a:graphicData uri="http://schemas.openxmlformats.org/drawingml/2006/picture">
                      <pic:pic>
                        <pic:nvPicPr>
                          <pic:cNvPr descr="first results"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15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Highlight this partition and press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to list your files (to go back to the previous display, press q to Quit, Files listed in red are deleted entries).</w:t>
      </w:r>
    </w:p>
    <w:p w:rsidR="00000000" w:rsidDel="00000000" w:rsidP="00000000" w:rsidRDefault="00000000" w:rsidRPr="00000000" w14:paraId="00000026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All directories and data are correctly listed.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Press Enter to proceed.</w:t>
      </w:r>
    </w:p>
    <w:p w:rsidR="00000000" w:rsidDel="00000000" w:rsidP="00000000" w:rsidRDefault="00000000" w:rsidRPr="00000000" w14:paraId="00000028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Save the partition table or search for more partitions?</w:t>
      </w:r>
    </w:p>
    <w:tbl>
      <w:tblPr>
        <w:tblStyle w:val="Table8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menu search!" id="9" name="image1.png"/>
                  <a:graphic>
                    <a:graphicData uri="http://schemas.openxmlformats.org/drawingml/2006/picture">
                      <pic:pic>
                        <pic:nvPicPr>
                          <pic:cNvPr descr="menu search!"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numPr>
          <w:ilvl w:val="0"/>
          <w:numId w:val="17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When all partitions are available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and data correctly listed, you should go to the menu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to save the partition structure. The menu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8f9fa" w:val="clear"/>
          <w:rtl w:val="0"/>
        </w:rPr>
        <w:t xml:space="preserve">Extd Part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gives you the opportunity to decide if the extended partition will use all available disk space or only the required (minimal) space.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hd w:fill="ffffff" w:val="clear"/>
        <w:spacing w:after="24" w:before="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Since a partition, the first one, is still missing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, highlight the menu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Deeper Search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(if not done automatically already) and press Enter to proceed.</w:t>
      </w:r>
    </w:p>
    <w:p w:rsidR="00000000" w:rsidDel="00000000" w:rsidP="00000000" w:rsidRDefault="00000000" w:rsidRPr="00000000" w14:paraId="0000002C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partition is still missing: Deeper Search</w:t>
      </w:r>
    </w:p>
    <w:p w:rsidR="00000000" w:rsidDel="00000000" w:rsidP="00000000" w:rsidRDefault="00000000" w:rsidRPr="00000000" w14:paraId="0000002D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Deeper Search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will also search for FAT32 backup boot sector, NTFS backup boot superblock, ext2/ext3 backup superblock to detect more partitions,</w:t>
      </w:r>
    </w:p>
    <w:tbl>
      <w:tblPr>
        <w:tblStyle w:val="Table9"/>
        <w:tblW w:w="5320.0" w:type="dxa"/>
        <w:jc w:val="left"/>
        <w:tblLayout w:type="fixed"/>
        <w:tblLook w:val="0400"/>
      </w:tblPr>
      <w:tblGrid>
        <w:gridCol w:w="2475"/>
        <w:gridCol w:w="1110"/>
        <w:gridCol w:w="1735"/>
        <w:tblGridChange w:id="0">
          <w:tblGrid>
            <w:gridCol w:w="2475"/>
            <w:gridCol w:w="1110"/>
            <w:gridCol w:w="173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  <w:rtl w:val="0"/>
              </w:rPr>
              <w:t xml:space="preserve">it will scan each cylinder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666750" cy="336550"/>
                  <wp:effectExtent b="0" l="0" r="0" t="0"/>
                  <wp:docPr descr="quick search" id="13" name="image3.png"/>
                  <a:graphic>
                    <a:graphicData uri="http://schemas.openxmlformats.org/drawingml/2006/picture">
                      <pic:pic>
                        <pic:nvPicPr>
                          <pic:cNvPr descr="quick search"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36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  <w:rtl w:val="0"/>
              </w:rPr>
              <w:t xml:space="preserve">(click on thumb).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After the Deeper Search, the results are displayed as follows:</w:t>
        <w:br w:type="textWrapping"/>
        <w:t xml:space="preserve">The first partition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"Partition 1"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was found by using backup boot sector. In the last line of your display, you can read the message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"NTFS found using backup sector!"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and the size of your partition. The "partition 2" is displayed twice with different size.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rtl w:val="0"/>
        </w:rPr>
        <w:t xml:space="preserve">Partitions listed as D(eleted) will not be recovered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if you let them listed as deleted. Both partitions are listed with status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for deleted, because they overlap each other. You need to identify which partition to recover.</w:t>
      </w:r>
    </w:p>
    <w:tbl>
      <w:tblPr>
        <w:tblStyle w:val="Table10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results deeper search!" id="11" name="image10.png"/>
                  <a:graphic>
                    <a:graphicData uri="http://schemas.openxmlformats.org/drawingml/2006/picture">
                      <pic:pic>
                        <pic:nvPicPr>
                          <pic:cNvPr descr="results deeper search!"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numPr>
          <w:ilvl w:val="0"/>
          <w:numId w:val="18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Highlight the first partition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8f9fa" w:val="clear"/>
          <w:rtl w:val="0"/>
        </w:rPr>
        <w:t xml:space="preserve">Partition 2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and press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to list its data.</w:t>
      </w:r>
    </w:p>
    <w:tbl>
      <w:tblPr>
        <w:tblStyle w:val="Table11"/>
        <w:tblW w:w="9026.0" w:type="dxa"/>
        <w:jc w:val="left"/>
        <w:tblLayout w:type="fixed"/>
        <w:tblLook w:val="0400"/>
      </w:tblPr>
      <w:tblGrid>
        <w:gridCol w:w="6841"/>
        <w:gridCol w:w="510"/>
        <w:gridCol w:w="1675"/>
        <w:tblGridChange w:id="0">
          <w:tblGrid>
            <w:gridCol w:w="6841"/>
            <w:gridCol w:w="510"/>
            <w:gridCol w:w="16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  <w:rtl w:val="0"/>
              </w:rPr>
              <w:t xml:space="preserve">The file system of the upper logical partition (label Partition 2) is damaged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285750" cy="139700"/>
                  <wp:effectExtent b="0" l="0" r="0" t="0"/>
                  <wp:docPr descr="damaged file system" id="12" name="image7.png"/>
                  <a:graphic>
                    <a:graphicData uri="http://schemas.openxmlformats.org/drawingml/2006/picture">
                      <pic:pic>
                        <pic:nvPicPr>
                          <pic:cNvPr descr="damaged file system" id="0" name="image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  <w:rtl w:val="0"/>
              </w:rPr>
              <w:t xml:space="preserve">(click on thumb).</w:t>
            </w:r>
          </w:p>
        </w:tc>
      </w:tr>
    </w:tbl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Press q for Quit to go back to the previous display.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24" w:before="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Let this partition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8f9fa" w:val="clear"/>
          <w:rtl w:val="0"/>
        </w:rPr>
        <w:t xml:space="preserve">Partition 2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with a damaged file system marked as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8f9fa" w:val="clear"/>
          <w:rtl w:val="0"/>
        </w:rPr>
        <w:t xml:space="preserve">D(deleted)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24" w:before="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Highlight the second partition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8f9fa" w:val="clear"/>
          <w:rtl w:val="0"/>
        </w:rPr>
        <w:t xml:space="preserve">Partition 2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below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24" w:before="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Press p to list its files.</w:t>
      </w:r>
    </w:p>
    <w:tbl>
      <w:tblPr>
        <w:tblStyle w:val="Table12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list files" id="14" name="image6.png"/>
                  <a:graphic>
                    <a:graphicData uri="http://schemas.openxmlformats.org/drawingml/2006/picture">
                      <pic:pic>
                        <pic:nvPicPr>
                          <pic:cNvPr descr="list files"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It works, your files are listed, you have found the correct partition!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Use the left/right arrow to navigate into your folders and watch your files for more verification</w:t>
      </w:r>
    </w:p>
    <w:p w:rsidR="00000000" w:rsidDel="00000000" w:rsidP="00000000" w:rsidRDefault="00000000" w:rsidRPr="00000000" w14:paraId="0000003E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FAT directory listing is limited to 10 clusters - some files may not appear but it doesn't affect recovery.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Press q for Quit to go back to the previous display.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The available status are Primary, * bootable, Logical and Deleted.</w:t>
      </w:r>
    </w:p>
    <w:p w:rsidR="00000000" w:rsidDel="00000000" w:rsidP="00000000" w:rsidRDefault="00000000" w:rsidRPr="00000000" w14:paraId="00000041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Using the left/right arrow keys, change the status of the selected partition from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8f9fa" w:val="clear"/>
          <w:rtl w:val="0"/>
        </w:rPr>
        <w:t xml:space="preserve">D(eleted)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to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f8f9fa" w:val="clear"/>
          <w:rtl w:val="0"/>
        </w:rPr>
        <w:t xml:space="preserve">L(ogical)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. This way you will be able to recover this partition.</w:t>
      </w:r>
    </w:p>
    <w:tbl>
      <w:tblPr>
        <w:tblStyle w:val="Table13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6384925" cy="3228975"/>
                      <wp:effectExtent b="0" l="0" r="0" t="0"/>
                      <wp:docPr descr="set partition to recover"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158300" y="2170275"/>
                                <a:ext cx="6375400" cy="3219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84925" cy="3228975"/>
                      <wp:effectExtent b="0" l="0" r="0" t="0"/>
                      <wp:docPr descr="set partition to recover" id="1" name="image17.png"/>
                      <a:graphic>
                        <a:graphicData uri="http://schemas.openxmlformats.org/drawingml/2006/picture">
                          <pic:pic>
                            <pic:nvPicPr>
                              <pic:cNvPr descr="set partition to recover" id="0" name="image17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84925" cy="32289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Hint: read 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0645ad"/>
            <w:sz w:val="24"/>
            <w:szCs w:val="24"/>
            <w:u w:val="single"/>
            <w:rtl w:val="0"/>
          </w:rPr>
          <w:t xml:space="preserve">How to recognize primary and logical partitions?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br w:type="textWrapping"/>
        <w:t xml:space="preserve">Note: If a partition is listed *(bootable) but if you don't boot from this partition, you can change it to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rimary partition.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Press Enter to proceed.</w:t>
      </w:r>
    </w:p>
    <w:p w:rsidR="00000000" w:rsidDel="00000000" w:rsidP="00000000" w:rsidRDefault="00000000" w:rsidRPr="00000000" w14:paraId="00000045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Partition table recovery</w:t>
      </w:r>
    </w:p>
    <w:p w:rsidR="00000000" w:rsidDel="00000000" w:rsidP="00000000" w:rsidRDefault="00000000" w:rsidRPr="00000000" w14:paraId="00000046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It's now possible to write the new partition structure.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The extended partition is automatically set. TestDisk recognizes this using the different partition structure.</w:t>
      </w:r>
    </w:p>
    <w:tbl>
      <w:tblPr>
        <w:tblStyle w:val="Table14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menu write" id="15" name="image12.png"/>
                  <a:graphic>
                    <a:graphicData uri="http://schemas.openxmlformats.org/drawingml/2006/picture">
                      <pic:pic>
                        <pic:nvPicPr>
                          <pic:cNvPr descr="menu write" id="0" name="image1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If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rtl w:val="0"/>
        </w:rPr>
        <w:t xml:space="preserve">all partitions are listed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and only in this case, confirm at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with Enter, y and OK.</w:t>
      </w:r>
    </w:p>
    <w:p w:rsidR="00000000" w:rsidDel="00000000" w:rsidP="00000000" w:rsidRDefault="00000000" w:rsidRPr="00000000" w14:paraId="00000049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Now, the partitions are registered in the partition table.</w:t>
      </w:r>
    </w:p>
    <w:p w:rsidR="00000000" w:rsidDel="00000000" w:rsidP="00000000" w:rsidRDefault="00000000" w:rsidRPr="00000000" w14:paraId="0000004A">
      <w:pPr>
        <w:pBdr>
          <w:bottom w:color="a2a9b1" w:space="0" w:sz="6" w:val="single"/>
        </w:pBdr>
        <w:shd w:fill="ffffff" w:val="clear"/>
        <w:spacing w:after="6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NTFS Boot sector recovery</w:t>
      </w:r>
    </w:p>
    <w:p w:rsidR="00000000" w:rsidDel="00000000" w:rsidP="00000000" w:rsidRDefault="00000000" w:rsidRPr="00000000" w14:paraId="0000004B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The boot sector of the first partition named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8f9fa" w:val="clear"/>
          <w:rtl w:val="0"/>
        </w:rPr>
        <w:t xml:space="preserve">Partition 1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is still damaged. It's time to fix it. The status of the NTFS boot sector is bad and the backup boot sector is valid. Boot sectors are not identical.</w:t>
      </w:r>
    </w:p>
    <w:tbl>
      <w:tblPr>
        <w:tblStyle w:val="Table15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backup bs" id="16" name="image15.png"/>
                  <a:graphic>
                    <a:graphicData uri="http://schemas.openxmlformats.org/drawingml/2006/picture">
                      <pic:pic>
                        <pic:nvPicPr>
                          <pic:cNvPr descr="backup bs" id="0" name="image1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numPr>
          <w:ilvl w:val="0"/>
          <w:numId w:val="8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To copy the backup of the boot sector over the boot sector, select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Backup BS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, validate with Enter, use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8f9fa" w:val="clear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to confirm and next OK.</w:t>
      </w:r>
    </w:p>
    <w:p w:rsidR="00000000" w:rsidDel="00000000" w:rsidP="00000000" w:rsidRDefault="00000000" w:rsidRPr="00000000" w14:paraId="0000004E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More information about repairing your boot sector under 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0645ad"/>
            <w:sz w:val="24"/>
            <w:szCs w:val="24"/>
            <w:u w:val="single"/>
            <w:rtl w:val="0"/>
          </w:rPr>
          <w:t xml:space="preserve">TestDisk Menu Items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. The following message is displayed:</w:t>
      </w:r>
    </w:p>
    <w:tbl>
      <w:tblPr>
        <w:tblStyle w:val="Table16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after backup bs" id="17" name="image11.png"/>
                  <a:graphic>
                    <a:graphicData uri="http://schemas.openxmlformats.org/drawingml/2006/picture">
                      <pic:pic>
                        <pic:nvPicPr>
                          <pic:cNvPr descr="after backup bs" id="0" name="image1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after="120" w:before="120" w:line="240" w:lineRule="auto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The boot sector and its backup are now both OK and identical: the NTFS boot sector has been successfully recovered.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Press Enter to quit.</w:t>
      </w:r>
    </w:p>
    <w:tbl>
      <w:tblPr>
        <w:tblStyle w:val="Table17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645ad"/>
                <w:sz w:val="24"/>
                <w:szCs w:val="24"/>
              </w:rPr>
              <w:drawing>
                <wp:inline distB="0" distT="0" distL="0" distR="0">
                  <wp:extent cx="5731510" cy="2894330"/>
                  <wp:effectExtent b="0" l="0" r="0" t="0"/>
                  <wp:docPr descr="reboot" id="18" name="image5.png"/>
                  <a:graphic>
                    <a:graphicData uri="http://schemas.openxmlformats.org/drawingml/2006/picture">
                      <pic:pic>
                        <pic:nvPicPr>
                          <pic:cNvPr descr="reboot" id="0" name="image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0"/>
          <w:numId w:val="10"/>
        </w:numPr>
        <w:shd w:fill="ffffff" w:val="clear"/>
        <w:spacing w:after="24" w:before="280" w:line="240" w:lineRule="auto"/>
        <w:ind w:left="1104" w:hanging="360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TestDisk displays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202122"/>
          <w:sz w:val="24"/>
          <w:szCs w:val="24"/>
          <w:rtl w:val="0"/>
        </w:rPr>
        <w:t xml:space="preserve">You have to restart your Computer to access your data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so press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f8f9fa" w:val="clear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 a last time and reboot your computer.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headerReference r:id="rId33" w:type="even"/>
      <w:footerReference r:id="rId34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KARE|SoC|CSE|2024-2025|Digital Forensics|Lab|Ex.No: 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09.0pt;height:127.2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Digital Forensic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Style w:val="Heading1"/>
      <w:rPr>
        <w:b w:val="1"/>
        <w:bCs w:val="1"/>
      </w:rPr>
    </w:pPr>
    <w:r w:rsidDel="00000000" w:rsidR="00000000" w:rsidRPr="00000000">
      <w:rPr>
        <w:b w:val="1"/>
        <w:bCs w:val="1"/>
      </w:rPr>
      <w:pict>
        <v:shape id="PowerPlusWaterMarkObject1" style="position:absolute;width:509.0pt;height:127.2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Digital Forensics" style="font-family:&amp;quot;Calibri&amp;quot;;font-size:1pt;"/>
        </v:shape>
      </w:pict>
    </w:r>
    <w:r w:rsidDel="00000000" w:rsidR="00000000" w:rsidRPr="00000000">
      <w:rPr>
        <w:b w:val="1"/>
        <w:bCs w:val="1"/>
        <w:rtl w:val="0"/>
      </w:rPr>
      <w:t xml:space="preserve">Digital Forensics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09.0pt;height:127.2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Digital Forensic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7.png"/><Relationship Id="rId21" Type="http://schemas.openxmlformats.org/officeDocument/2006/relationships/image" Target="media/image10.png"/><Relationship Id="rId24" Type="http://schemas.openxmlformats.org/officeDocument/2006/relationships/image" Target="media/image17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gsecurity.org/wiki/Log_file" TargetMode="External"/><Relationship Id="rId26" Type="http://schemas.openxmlformats.org/officeDocument/2006/relationships/image" Target="media/image12.png"/><Relationship Id="rId25" Type="http://schemas.openxmlformats.org/officeDocument/2006/relationships/hyperlink" Target="https://www.cgsecurity.org/wiki/Partition_recognition_primary_and_logical" TargetMode="External"/><Relationship Id="rId28" Type="http://schemas.openxmlformats.org/officeDocument/2006/relationships/hyperlink" Target="https://www.cgsecurity.org/wiki/Running_TestDisk" TargetMode="External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image" Target="media/image13.png"/><Relationship Id="rId8" Type="http://schemas.openxmlformats.org/officeDocument/2006/relationships/hyperlink" Target="https://www.cgsecurity.org/wiki/Log_file" TargetMode="External"/><Relationship Id="rId31" Type="http://schemas.openxmlformats.org/officeDocument/2006/relationships/header" Target="header2.xml"/><Relationship Id="rId30" Type="http://schemas.openxmlformats.org/officeDocument/2006/relationships/image" Target="media/image5.png"/><Relationship Id="rId11" Type="http://schemas.openxmlformats.org/officeDocument/2006/relationships/hyperlink" Target="https://www.cgsecurity.org/wiki/Log_file" TargetMode="External"/><Relationship Id="rId33" Type="http://schemas.openxmlformats.org/officeDocument/2006/relationships/header" Target="header1.xml"/><Relationship Id="rId10" Type="http://schemas.openxmlformats.org/officeDocument/2006/relationships/hyperlink" Target="https://www.cgsecurity.org/wiki/Log_file" TargetMode="External"/><Relationship Id="rId32" Type="http://schemas.openxmlformats.org/officeDocument/2006/relationships/header" Target="header3.xml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34" Type="http://schemas.openxmlformats.org/officeDocument/2006/relationships/footer" Target="footer1.xml"/><Relationship Id="rId15" Type="http://schemas.openxmlformats.org/officeDocument/2006/relationships/hyperlink" Target="https://www.cgsecurity.org/wiki/Running_TestDisk" TargetMode="External"/><Relationship Id="rId14" Type="http://schemas.openxmlformats.org/officeDocument/2006/relationships/image" Target="media/image14.png"/><Relationship Id="rId17" Type="http://schemas.openxmlformats.org/officeDocument/2006/relationships/image" Target="media/image16.png"/><Relationship Id="rId16" Type="http://schemas.openxmlformats.org/officeDocument/2006/relationships/image" Target="media/image4.png"/><Relationship Id="rId19" Type="http://schemas.openxmlformats.org/officeDocument/2006/relationships/image" Target="media/image8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yXBtHVY8rnIeaWqaZCZxbcquyQ==">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