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94208" w14:textId="77777777" w:rsidR="005F1C40" w:rsidRDefault="005F1C40"/>
    <w:p w14:paraId="5AD70372" w14:textId="77777777" w:rsidR="005F1C40" w:rsidRDefault="005F1C40"/>
    <w:p w14:paraId="05AC24C1" w14:textId="77777777" w:rsidR="005F1C40" w:rsidRDefault="005F1C40"/>
    <w:p w14:paraId="380AA8A6" w14:textId="77777777" w:rsidR="005F1C40" w:rsidRDefault="0070785F">
      <w:pPr>
        <w:jc w:val="center"/>
      </w:pPr>
      <w:r>
        <w:rPr>
          <w:b/>
          <w:color w:val="1F4E79"/>
          <w:sz w:val="48"/>
        </w:rPr>
        <w:t>SOFTWARE REQUIREMENTS</w:t>
      </w:r>
      <w:r>
        <w:rPr>
          <w:b/>
          <w:color w:val="1F4E79"/>
          <w:sz w:val="48"/>
        </w:rPr>
        <w:br/>
        <w:t>SPECIFICATION (SRS)</w:t>
      </w:r>
    </w:p>
    <w:p w14:paraId="0BF4CC6A" w14:textId="77777777" w:rsidR="005F1C40" w:rsidRDefault="0070785F">
      <w:pPr>
        <w:jc w:val="center"/>
      </w:pPr>
      <w:r>
        <w:rPr>
          <w:b/>
          <w:sz w:val="36"/>
        </w:rPr>
        <w:t>for</w:t>
      </w:r>
      <w:r>
        <w:rPr>
          <w:b/>
          <w:sz w:val="36"/>
        </w:rPr>
        <w:br/>
        <w:t>SNAKE GAME</w:t>
      </w:r>
    </w:p>
    <w:p w14:paraId="4952A565" w14:textId="77777777" w:rsidR="005F1C40" w:rsidRDefault="005F1C40"/>
    <w:p w14:paraId="029FF7F3" w14:textId="77777777" w:rsidR="005F1C40" w:rsidRDefault="0070785F">
      <w:pPr>
        <w:jc w:val="center"/>
      </w:pPr>
      <w:r>
        <w:t>Version: 1.0</w:t>
      </w:r>
    </w:p>
    <w:p w14:paraId="4DF7DA1A" w14:textId="77777777" w:rsidR="005F1C40" w:rsidRDefault="0070785F">
      <w:pPr>
        <w:jc w:val="center"/>
      </w:pPr>
      <w:r>
        <w:t>Status: Draft for Review</w:t>
      </w:r>
    </w:p>
    <w:p w14:paraId="3876F376" w14:textId="77777777" w:rsidR="005F1C40" w:rsidRDefault="0070785F">
      <w:pPr>
        <w:jc w:val="center"/>
      </w:pPr>
      <w:r>
        <w:t>Prepared by: Charan, Vrunda, Ved and Tushar</w:t>
      </w:r>
    </w:p>
    <w:p w14:paraId="4666C272" w14:textId="77777777" w:rsidR="005F1C40" w:rsidRDefault="0070785F">
      <w:pPr>
        <w:jc w:val="center"/>
      </w:pPr>
      <w:r>
        <w:t>Course: Software Engineering Mini-Project</w:t>
      </w:r>
    </w:p>
    <w:p w14:paraId="6F3E5B50" w14:textId="77777777" w:rsidR="005F1C40" w:rsidRDefault="0070785F">
      <w:pPr>
        <w:jc w:val="center"/>
      </w:pPr>
      <w:r>
        <w:t>Department of Computer Science and Engineering</w:t>
      </w:r>
    </w:p>
    <w:p w14:paraId="46420C57" w14:textId="77777777" w:rsidR="005F1C40" w:rsidRDefault="0070785F">
      <w:pPr>
        <w:jc w:val="center"/>
      </w:pPr>
      <w:r>
        <w:t>PES University, Bengaluru</w:t>
      </w:r>
    </w:p>
    <w:p w14:paraId="6EE03E3E" w14:textId="77777777" w:rsidR="005F1C40" w:rsidRDefault="0070785F">
      <w:pPr>
        <w:jc w:val="center"/>
      </w:pPr>
      <w:r>
        <w:t>Technology: C++ and SFML</w:t>
      </w:r>
    </w:p>
    <w:p w14:paraId="2BC0CC28" w14:textId="77777777" w:rsidR="005F1C40" w:rsidRDefault="0070785F">
      <w:pPr>
        <w:jc w:val="center"/>
      </w:pPr>
      <w:r>
        <w:t>Date: 12 October 2026</w:t>
      </w:r>
    </w:p>
    <w:p w14:paraId="1E64E949" w14:textId="77777777" w:rsidR="005F1C40" w:rsidRDefault="0070785F">
      <w:r>
        <w:br w:type="page"/>
      </w:r>
    </w:p>
    <w:p w14:paraId="20564553" w14:textId="77777777" w:rsidR="005F1C40" w:rsidRDefault="0070785F">
      <w:pPr>
        <w:pStyle w:val="Heading1"/>
      </w:pPr>
      <w:r>
        <w:lastRenderedPageBreak/>
        <w:t>Document Control</w:t>
      </w:r>
    </w:p>
    <w:p w14:paraId="28AE56A6" w14:textId="77777777" w:rsidR="005F1C40" w:rsidRDefault="0070785F">
      <w:pPr>
        <w:pStyle w:val="Heading2"/>
      </w:pPr>
      <w:r>
        <w:t>Revision History</w:t>
      </w:r>
    </w:p>
    <w:tbl>
      <w:tblPr>
        <w:tblStyle w:val="TableGrid"/>
        <w:tblW w:w="0" w:type="auto"/>
        <w:jc w:val="center"/>
        <w:tblLook w:val="04A0" w:firstRow="1" w:lastRow="0" w:firstColumn="1" w:lastColumn="0" w:noHBand="0" w:noVBand="1"/>
      </w:tblPr>
      <w:tblGrid>
        <w:gridCol w:w="1008"/>
        <w:gridCol w:w="1440"/>
        <w:gridCol w:w="1728"/>
        <w:gridCol w:w="3024"/>
        <w:gridCol w:w="1440"/>
      </w:tblGrid>
      <w:tr w:rsidR="005F1C40" w14:paraId="1A0ACD99" w14:textId="77777777">
        <w:trPr>
          <w:jc w:val="center"/>
        </w:trPr>
        <w:tc>
          <w:tcPr>
            <w:tcW w:w="1008" w:type="dxa"/>
            <w:shd w:val="clear" w:color="auto" w:fill="D9EAF7"/>
            <w:vAlign w:val="center"/>
          </w:tcPr>
          <w:p w14:paraId="433EDB72" w14:textId="77777777" w:rsidR="005F1C40" w:rsidRDefault="0070785F">
            <w:pPr>
              <w:spacing w:after="0"/>
            </w:pPr>
            <w:r>
              <w:rPr>
                <w:b/>
                <w:sz w:val="15"/>
              </w:rPr>
              <w:t>Version</w:t>
            </w:r>
          </w:p>
        </w:tc>
        <w:tc>
          <w:tcPr>
            <w:tcW w:w="1440" w:type="dxa"/>
            <w:shd w:val="clear" w:color="auto" w:fill="D9EAF7"/>
            <w:vAlign w:val="center"/>
          </w:tcPr>
          <w:p w14:paraId="5D7586A5" w14:textId="77777777" w:rsidR="005F1C40" w:rsidRDefault="0070785F">
            <w:pPr>
              <w:spacing w:after="0"/>
            </w:pPr>
            <w:r>
              <w:rPr>
                <w:b/>
                <w:sz w:val="15"/>
              </w:rPr>
              <w:t>Date</w:t>
            </w:r>
          </w:p>
        </w:tc>
        <w:tc>
          <w:tcPr>
            <w:tcW w:w="1728" w:type="dxa"/>
            <w:shd w:val="clear" w:color="auto" w:fill="D9EAF7"/>
            <w:vAlign w:val="center"/>
          </w:tcPr>
          <w:p w14:paraId="00BB46CE" w14:textId="77777777" w:rsidR="005F1C40" w:rsidRDefault="0070785F">
            <w:pPr>
              <w:spacing w:after="0"/>
            </w:pPr>
            <w:r>
              <w:rPr>
                <w:b/>
                <w:sz w:val="15"/>
              </w:rPr>
              <w:t>Author(s)</w:t>
            </w:r>
          </w:p>
        </w:tc>
        <w:tc>
          <w:tcPr>
            <w:tcW w:w="3024" w:type="dxa"/>
            <w:shd w:val="clear" w:color="auto" w:fill="D9EAF7"/>
            <w:vAlign w:val="center"/>
          </w:tcPr>
          <w:p w14:paraId="2B97FEAA" w14:textId="77777777" w:rsidR="005F1C40" w:rsidRDefault="0070785F">
            <w:pPr>
              <w:spacing w:after="0"/>
            </w:pPr>
            <w:r>
              <w:rPr>
                <w:b/>
                <w:sz w:val="15"/>
              </w:rPr>
              <w:t>Change Summary</w:t>
            </w:r>
          </w:p>
        </w:tc>
        <w:tc>
          <w:tcPr>
            <w:tcW w:w="1440" w:type="dxa"/>
            <w:shd w:val="clear" w:color="auto" w:fill="D9EAF7"/>
            <w:vAlign w:val="center"/>
          </w:tcPr>
          <w:p w14:paraId="01119196" w14:textId="77777777" w:rsidR="005F1C40" w:rsidRDefault="0070785F">
            <w:pPr>
              <w:spacing w:after="0"/>
            </w:pPr>
            <w:r>
              <w:rPr>
                <w:b/>
                <w:sz w:val="15"/>
              </w:rPr>
              <w:t>Approval</w:t>
            </w:r>
          </w:p>
        </w:tc>
      </w:tr>
      <w:tr w:rsidR="005F1C40" w14:paraId="131D120A" w14:textId="77777777">
        <w:trPr>
          <w:jc w:val="center"/>
        </w:trPr>
        <w:tc>
          <w:tcPr>
            <w:tcW w:w="1008" w:type="dxa"/>
            <w:vAlign w:val="center"/>
          </w:tcPr>
          <w:p w14:paraId="2B7E14DA" w14:textId="77777777" w:rsidR="005F1C40" w:rsidRDefault="0070785F">
            <w:pPr>
              <w:spacing w:after="0"/>
            </w:pPr>
            <w:r>
              <w:rPr>
                <w:sz w:val="15"/>
              </w:rPr>
              <w:t>1.0</w:t>
            </w:r>
          </w:p>
        </w:tc>
        <w:tc>
          <w:tcPr>
            <w:tcW w:w="1440" w:type="dxa"/>
            <w:vAlign w:val="center"/>
          </w:tcPr>
          <w:p w14:paraId="1EF2C79D" w14:textId="77777777" w:rsidR="005F1C40" w:rsidRDefault="0070785F">
            <w:pPr>
              <w:spacing w:after="0"/>
            </w:pPr>
            <w:r>
              <w:rPr>
                <w:sz w:val="15"/>
              </w:rPr>
              <w:t>12-10-2026</w:t>
            </w:r>
          </w:p>
        </w:tc>
        <w:tc>
          <w:tcPr>
            <w:tcW w:w="1728" w:type="dxa"/>
            <w:vAlign w:val="center"/>
          </w:tcPr>
          <w:p w14:paraId="62E09266" w14:textId="77777777" w:rsidR="005F1C40" w:rsidRDefault="0070785F">
            <w:pPr>
              <w:spacing w:after="0"/>
            </w:pPr>
            <w:r>
              <w:rPr>
                <w:sz w:val="15"/>
              </w:rPr>
              <w:t>Project team</w:t>
            </w:r>
          </w:p>
        </w:tc>
        <w:tc>
          <w:tcPr>
            <w:tcW w:w="3024" w:type="dxa"/>
            <w:vAlign w:val="center"/>
          </w:tcPr>
          <w:p w14:paraId="5C5D2E04" w14:textId="77777777" w:rsidR="005F1C40" w:rsidRDefault="0070785F">
            <w:pPr>
              <w:spacing w:after="0"/>
            </w:pPr>
            <w:r>
              <w:rPr>
                <w:sz w:val="15"/>
              </w:rPr>
              <w:t>Initial project SRS</w:t>
            </w:r>
          </w:p>
        </w:tc>
        <w:tc>
          <w:tcPr>
            <w:tcW w:w="1440" w:type="dxa"/>
            <w:vAlign w:val="center"/>
          </w:tcPr>
          <w:p w14:paraId="7DBB3CEB" w14:textId="77777777" w:rsidR="005F1C40" w:rsidRDefault="0070785F">
            <w:pPr>
              <w:spacing w:after="0"/>
            </w:pPr>
            <w:r>
              <w:rPr>
                <w:sz w:val="15"/>
              </w:rPr>
              <w:t>Pending</w:t>
            </w:r>
          </w:p>
        </w:tc>
      </w:tr>
    </w:tbl>
    <w:p w14:paraId="5D49B71D" w14:textId="77777777" w:rsidR="005F1C40" w:rsidRDefault="005F1C40"/>
    <w:p w14:paraId="7002B730" w14:textId="77777777" w:rsidR="005F1C40" w:rsidRDefault="0070785F">
      <w:pPr>
        <w:pStyle w:val="Heading2"/>
      </w:pPr>
      <w:r>
        <w:t>Approvals</w:t>
      </w:r>
    </w:p>
    <w:tbl>
      <w:tblPr>
        <w:tblStyle w:val="TableGrid"/>
        <w:tblW w:w="0" w:type="auto"/>
        <w:jc w:val="center"/>
        <w:tblLook w:val="04A0" w:firstRow="1" w:lastRow="0" w:firstColumn="1" w:lastColumn="0" w:noHBand="0" w:noVBand="1"/>
      </w:tblPr>
      <w:tblGrid>
        <w:gridCol w:w="1872"/>
        <w:gridCol w:w="1728"/>
        <w:gridCol w:w="2880"/>
        <w:gridCol w:w="1440"/>
      </w:tblGrid>
      <w:tr w:rsidR="005F1C40" w14:paraId="4E0983D3" w14:textId="77777777">
        <w:trPr>
          <w:jc w:val="center"/>
        </w:trPr>
        <w:tc>
          <w:tcPr>
            <w:tcW w:w="1872" w:type="dxa"/>
            <w:shd w:val="clear" w:color="auto" w:fill="D9EAF7"/>
            <w:vAlign w:val="center"/>
          </w:tcPr>
          <w:p w14:paraId="333A9C9B" w14:textId="77777777" w:rsidR="005F1C40" w:rsidRDefault="0070785F">
            <w:pPr>
              <w:spacing w:after="0"/>
            </w:pPr>
            <w:r>
              <w:rPr>
                <w:b/>
                <w:sz w:val="15"/>
              </w:rPr>
              <w:t>Role</w:t>
            </w:r>
          </w:p>
        </w:tc>
        <w:tc>
          <w:tcPr>
            <w:tcW w:w="1728" w:type="dxa"/>
            <w:shd w:val="clear" w:color="auto" w:fill="D9EAF7"/>
            <w:vAlign w:val="center"/>
          </w:tcPr>
          <w:p w14:paraId="6A96BD00" w14:textId="77777777" w:rsidR="005F1C40" w:rsidRDefault="0070785F">
            <w:pPr>
              <w:spacing w:after="0"/>
            </w:pPr>
            <w:r>
              <w:rPr>
                <w:b/>
                <w:sz w:val="15"/>
              </w:rPr>
              <w:t>Name</w:t>
            </w:r>
          </w:p>
        </w:tc>
        <w:tc>
          <w:tcPr>
            <w:tcW w:w="2880" w:type="dxa"/>
            <w:shd w:val="clear" w:color="auto" w:fill="D9EAF7"/>
            <w:vAlign w:val="center"/>
          </w:tcPr>
          <w:p w14:paraId="33DD88E9" w14:textId="77777777" w:rsidR="005F1C40" w:rsidRDefault="0070785F">
            <w:pPr>
              <w:spacing w:after="0"/>
            </w:pPr>
            <w:r>
              <w:rPr>
                <w:b/>
                <w:sz w:val="15"/>
              </w:rPr>
              <w:t>Signature / Email</w:t>
            </w:r>
          </w:p>
        </w:tc>
        <w:tc>
          <w:tcPr>
            <w:tcW w:w="1440" w:type="dxa"/>
            <w:shd w:val="clear" w:color="auto" w:fill="D9EAF7"/>
            <w:vAlign w:val="center"/>
          </w:tcPr>
          <w:p w14:paraId="54DA194D" w14:textId="77777777" w:rsidR="005F1C40" w:rsidRDefault="0070785F">
            <w:pPr>
              <w:spacing w:after="0"/>
            </w:pPr>
            <w:r>
              <w:rPr>
                <w:b/>
                <w:sz w:val="15"/>
              </w:rPr>
              <w:t>Date</w:t>
            </w:r>
          </w:p>
        </w:tc>
      </w:tr>
      <w:tr w:rsidR="005F1C40" w14:paraId="10F1F8F8" w14:textId="77777777">
        <w:trPr>
          <w:jc w:val="center"/>
        </w:trPr>
        <w:tc>
          <w:tcPr>
            <w:tcW w:w="1872" w:type="dxa"/>
            <w:vAlign w:val="center"/>
          </w:tcPr>
          <w:p w14:paraId="5E132239" w14:textId="77777777" w:rsidR="005F1C40" w:rsidRDefault="0070785F">
            <w:pPr>
              <w:spacing w:after="0"/>
            </w:pPr>
            <w:r>
              <w:rPr>
                <w:sz w:val="15"/>
              </w:rPr>
              <w:t>Project guide</w:t>
            </w:r>
          </w:p>
        </w:tc>
        <w:tc>
          <w:tcPr>
            <w:tcW w:w="1728" w:type="dxa"/>
            <w:vAlign w:val="center"/>
          </w:tcPr>
          <w:p w14:paraId="1F14C61E" w14:textId="77777777" w:rsidR="005F1C40" w:rsidRDefault="0070785F">
            <w:pPr>
              <w:spacing w:after="0"/>
            </w:pPr>
            <w:r>
              <w:rPr>
                <w:sz w:val="15"/>
              </w:rPr>
              <w:t>Adithya</w:t>
            </w:r>
          </w:p>
        </w:tc>
        <w:tc>
          <w:tcPr>
            <w:tcW w:w="2880" w:type="dxa"/>
            <w:vAlign w:val="center"/>
          </w:tcPr>
          <w:p w14:paraId="7B012577" w14:textId="77777777" w:rsidR="005F1C40" w:rsidRDefault="0070785F">
            <w:pPr>
              <w:spacing w:after="0"/>
            </w:pPr>
            <w:r>
              <w:rPr>
                <w:sz w:val="15"/>
              </w:rPr>
              <w:t>[To be completed]</w:t>
            </w:r>
          </w:p>
        </w:tc>
        <w:tc>
          <w:tcPr>
            <w:tcW w:w="1440" w:type="dxa"/>
            <w:vAlign w:val="center"/>
          </w:tcPr>
          <w:p w14:paraId="76074BC0" w14:textId="77777777" w:rsidR="005F1C40" w:rsidRDefault="0070785F">
            <w:pPr>
              <w:spacing w:after="0"/>
            </w:pPr>
            <w:r>
              <w:rPr>
                <w:sz w:val="15"/>
              </w:rPr>
              <w:t>[To be completed]</w:t>
            </w:r>
          </w:p>
        </w:tc>
      </w:tr>
      <w:tr w:rsidR="005F1C40" w14:paraId="619CC13B" w14:textId="77777777">
        <w:trPr>
          <w:jc w:val="center"/>
        </w:trPr>
        <w:tc>
          <w:tcPr>
            <w:tcW w:w="1872" w:type="dxa"/>
            <w:vAlign w:val="center"/>
          </w:tcPr>
          <w:p w14:paraId="2DE8EB15" w14:textId="77777777" w:rsidR="005F1C40" w:rsidRDefault="0070785F">
            <w:pPr>
              <w:spacing w:after="0"/>
            </w:pPr>
            <w:r>
              <w:rPr>
                <w:sz w:val="15"/>
              </w:rPr>
              <w:t>Team representative</w:t>
            </w:r>
          </w:p>
        </w:tc>
        <w:tc>
          <w:tcPr>
            <w:tcW w:w="1728" w:type="dxa"/>
            <w:vAlign w:val="center"/>
          </w:tcPr>
          <w:p w14:paraId="5B8F45D1" w14:textId="77777777" w:rsidR="005F1C40" w:rsidRDefault="0070785F">
            <w:pPr>
              <w:spacing w:after="0"/>
            </w:pPr>
            <w:r>
              <w:rPr>
                <w:sz w:val="15"/>
              </w:rPr>
              <w:t>Vrunda</w:t>
            </w:r>
          </w:p>
        </w:tc>
        <w:tc>
          <w:tcPr>
            <w:tcW w:w="2880" w:type="dxa"/>
            <w:vAlign w:val="center"/>
          </w:tcPr>
          <w:p w14:paraId="22763DD1" w14:textId="77777777" w:rsidR="005F1C40" w:rsidRDefault="0070785F">
            <w:pPr>
              <w:spacing w:after="0"/>
            </w:pPr>
            <w:r>
              <w:rPr>
                <w:sz w:val="15"/>
              </w:rPr>
              <w:t>[To be completed]</w:t>
            </w:r>
          </w:p>
        </w:tc>
        <w:tc>
          <w:tcPr>
            <w:tcW w:w="1440" w:type="dxa"/>
            <w:vAlign w:val="center"/>
          </w:tcPr>
          <w:p w14:paraId="2D2E3B11" w14:textId="77777777" w:rsidR="005F1C40" w:rsidRDefault="0070785F">
            <w:pPr>
              <w:spacing w:after="0"/>
            </w:pPr>
            <w:r>
              <w:rPr>
                <w:sz w:val="15"/>
              </w:rPr>
              <w:t>[To be completed]</w:t>
            </w:r>
          </w:p>
        </w:tc>
      </w:tr>
    </w:tbl>
    <w:p w14:paraId="55ADEE44" w14:textId="77777777" w:rsidR="005F1C40" w:rsidRDefault="005F1C40"/>
    <w:p w14:paraId="0C9A8DE2" w14:textId="77777777" w:rsidR="005F1C40" w:rsidRDefault="0070785F">
      <w:pPr>
        <w:pStyle w:val="Heading1"/>
      </w:pPr>
      <w:r>
        <w:t>1. Introduction</w:t>
      </w:r>
    </w:p>
    <w:p w14:paraId="2041CF26" w14:textId="77777777" w:rsidR="005F1C40" w:rsidRDefault="0070785F">
      <w:pPr>
        <w:pStyle w:val="Heading2"/>
      </w:pPr>
      <w:r>
        <w:t>1.1 Purpose</w:t>
      </w:r>
    </w:p>
    <w:p w14:paraId="17B4B98D" w14:textId="77777777" w:rsidR="005F1C40" w:rsidRDefault="0070785F">
      <w:r>
        <w:t>This Software Requirements Specification (SRS) defines the functional, non-functional and security requirements for the Snake Game mini-project. It provides a shared basis for implementation, review and testing.</w:t>
      </w:r>
    </w:p>
    <w:p w14:paraId="0B3F1A69" w14:textId="77777777" w:rsidR="005F1C40" w:rsidRDefault="0070785F">
      <w:pPr>
        <w:pStyle w:val="Heading2"/>
      </w:pPr>
      <w:r>
        <w:t>1.2 Scope</w:t>
      </w:r>
    </w:p>
    <w:p w14:paraId="0EE4ECDD" w14:textId="77777777" w:rsidR="005F1C40" w:rsidRDefault="0070785F">
      <w:r>
        <w:t>Snake Game is a single-player desktop game planned in C++ using SFML. The player controls a snake using keyboard input, collects food, increases the snake's length and score, and avoids collisions with the play-area boundary and its own body. After a fatal collision, the game displays the game-over state and final score and allows the player to restart. Online services and database functionality are outside the intended scope.</w:t>
      </w:r>
    </w:p>
    <w:p w14:paraId="7F5F8F08" w14:textId="77777777" w:rsidR="005F1C40" w:rsidRDefault="0070785F">
      <w:pPr>
        <w:pStyle w:val="Heading2"/>
      </w:pPr>
      <w:r>
        <w:t>1.3 Intended Audience and Reading Suggestions</w:t>
      </w:r>
    </w:p>
    <w:p w14:paraId="0FFF2151" w14:textId="77777777" w:rsidR="005F1C40" w:rsidRDefault="0070785F">
      <w:r>
        <w:t>The intended audience includes the project team, testers, course instructor and evaluators. Section 2 describes the product; Section 3 specifies external interfaces; Sections 4 and 5 define functional, non-functional and security requirements; Section 6 summarizes quality attributes and acceptance; Section 7 presents the use-case model; and Section 8 maps requirements to tests.</w:t>
      </w:r>
    </w:p>
    <w:p w14:paraId="49ADDA32" w14:textId="77777777" w:rsidR="005F1C40" w:rsidRDefault="0070785F">
      <w:pPr>
        <w:pStyle w:val="Heading2"/>
      </w:pPr>
      <w:r>
        <w:t>1.4 References</w:t>
      </w:r>
    </w:p>
    <w:p w14:paraId="2D988BBA" w14:textId="77777777" w:rsidR="005F1C40" w:rsidRDefault="0070785F">
      <w:pPr>
        <w:pStyle w:val="ListBullet"/>
      </w:pPr>
      <w:r>
        <w:t>Software Engineering Mini-Project Deliverables Part-1 instructions provided for the course.</w:t>
      </w:r>
    </w:p>
    <w:p w14:paraId="5035370F" w14:textId="77777777" w:rsidR="005F1C40" w:rsidRDefault="0070785F">
      <w:pPr>
        <w:pStyle w:val="ListBullet"/>
      </w:pPr>
      <w:r>
        <w:t>SFML documentation for the version selected by the project team.</w:t>
      </w:r>
    </w:p>
    <w:p w14:paraId="248E2825" w14:textId="77777777" w:rsidR="005F1C40" w:rsidRDefault="0070785F">
      <w:pPr>
        <w:pStyle w:val="ListBullet"/>
      </w:pPr>
      <w:r>
        <w:t>C++ compiler and language documentation relevant to the team's selected build environment.</w:t>
      </w:r>
    </w:p>
    <w:p w14:paraId="7CA6EA48" w14:textId="77777777" w:rsidR="005F1C40" w:rsidRDefault="0070785F">
      <w:pPr>
        <w:pStyle w:val="Heading2"/>
      </w:pPr>
      <w:r>
        <w:t>1.5 Definitions, Acronyms and Abbreviations</w:t>
      </w:r>
    </w:p>
    <w:tbl>
      <w:tblPr>
        <w:tblStyle w:val="TableGrid"/>
        <w:tblW w:w="0" w:type="auto"/>
        <w:jc w:val="center"/>
        <w:tblLook w:val="04A0" w:firstRow="1" w:lastRow="0" w:firstColumn="1" w:lastColumn="0" w:noHBand="0" w:noVBand="1"/>
      </w:tblPr>
      <w:tblGrid>
        <w:gridCol w:w="1728"/>
        <w:gridCol w:w="7200"/>
      </w:tblGrid>
      <w:tr w:rsidR="005F1C40" w14:paraId="1D4155A4" w14:textId="77777777">
        <w:trPr>
          <w:jc w:val="center"/>
        </w:trPr>
        <w:tc>
          <w:tcPr>
            <w:tcW w:w="1728" w:type="dxa"/>
            <w:shd w:val="clear" w:color="auto" w:fill="D9EAF7"/>
            <w:vAlign w:val="center"/>
          </w:tcPr>
          <w:p w14:paraId="2A76BA01" w14:textId="77777777" w:rsidR="005F1C40" w:rsidRDefault="0070785F">
            <w:pPr>
              <w:spacing w:after="0"/>
            </w:pPr>
            <w:r>
              <w:rPr>
                <w:b/>
                <w:sz w:val="15"/>
              </w:rPr>
              <w:t>Term</w:t>
            </w:r>
          </w:p>
        </w:tc>
        <w:tc>
          <w:tcPr>
            <w:tcW w:w="7200" w:type="dxa"/>
            <w:shd w:val="clear" w:color="auto" w:fill="D9EAF7"/>
            <w:vAlign w:val="center"/>
          </w:tcPr>
          <w:p w14:paraId="27CA76EE" w14:textId="77777777" w:rsidR="005F1C40" w:rsidRDefault="0070785F">
            <w:pPr>
              <w:spacing w:after="0"/>
            </w:pPr>
            <w:r>
              <w:rPr>
                <w:b/>
                <w:sz w:val="15"/>
              </w:rPr>
              <w:t>Definition</w:t>
            </w:r>
          </w:p>
        </w:tc>
      </w:tr>
      <w:tr w:rsidR="005F1C40" w14:paraId="71565CD5" w14:textId="77777777">
        <w:trPr>
          <w:jc w:val="center"/>
        </w:trPr>
        <w:tc>
          <w:tcPr>
            <w:tcW w:w="1728" w:type="dxa"/>
            <w:vAlign w:val="center"/>
          </w:tcPr>
          <w:p w14:paraId="6E7F2B80" w14:textId="77777777" w:rsidR="005F1C40" w:rsidRDefault="0070785F">
            <w:pPr>
              <w:spacing w:after="0"/>
            </w:pPr>
            <w:r>
              <w:rPr>
                <w:sz w:val="15"/>
              </w:rPr>
              <w:t>SRS</w:t>
            </w:r>
          </w:p>
        </w:tc>
        <w:tc>
          <w:tcPr>
            <w:tcW w:w="7200" w:type="dxa"/>
            <w:vAlign w:val="center"/>
          </w:tcPr>
          <w:p w14:paraId="1FB4ACD0" w14:textId="77777777" w:rsidR="005F1C40" w:rsidRDefault="0070785F">
            <w:pPr>
              <w:spacing w:after="0"/>
            </w:pPr>
            <w:r>
              <w:rPr>
                <w:sz w:val="15"/>
              </w:rPr>
              <w:t>Software Requirements Specification</w:t>
            </w:r>
          </w:p>
        </w:tc>
      </w:tr>
      <w:tr w:rsidR="005F1C40" w14:paraId="54681767" w14:textId="77777777">
        <w:trPr>
          <w:jc w:val="center"/>
        </w:trPr>
        <w:tc>
          <w:tcPr>
            <w:tcW w:w="1728" w:type="dxa"/>
            <w:vAlign w:val="center"/>
          </w:tcPr>
          <w:p w14:paraId="19345D34" w14:textId="77777777" w:rsidR="005F1C40" w:rsidRDefault="0070785F">
            <w:pPr>
              <w:spacing w:after="0"/>
            </w:pPr>
            <w:r>
              <w:rPr>
                <w:sz w:val="15"/>
              </w:rPr>
              <w:t>FR</w:t>
            </w:r>
          </w:p>
        </w:tc>
        <w:tc>
          <w:tcPr>
            <w:tcW w:w="7200" w:type="dxa"/>
            <w:vAlign w:val="center"/>
          </w:tcPr>
          <w:p w14:paraId="08E85741" w14:textId="77777777" w:rsidR="005F1C40" w:rsidRDefault="0070785F">
            <w:pPr>
              <w:spacing w:after="0"/>
            </w:pPr>
            <w:r>
              <w:rPr>
                <w:sz w:val="15"/>
              </w:rPr>
              <w:t>Functional Requirement</w:t>
            </w:r>
          </w:p>
        </w:tc>
      </w:tr>
      <w:tr w:rsidR="005F1C40" w14:paraId="429FBEAB" w14:textId="77777777">
        <w:trPr>
          <w:jc w:val="center"/>
        </w:trPr>
        <w:tc>
          <w:tcPr>
            <w:tcW w:w="1728" w:type="dxa"/>
            <w:vAlign w:val="center"/>
          </w:tcPr>
          <w:p w14:paraId="3856AC80" w14:textId="77777777" w:rsidR="005F1C40" w:rsidRDefault="0070785F">
            <w:pPr>
              <w:spacing w:after="0"/>
            </w:pPr>
            <w:r>
              <w:rPr>
                <w:sz w:val="15"/>
              </w:rPr>
              <w:t>NFR</w:t>
            </w:r>
          </w:p>
        </w:tc>
        <w:tc>
          <w:tcPr>
            <w:tcW w:w="7200" w:type="dxa"/>
            <w:vAlign w:val="center"/>
          </w:tcPr>
          <w:p w14:paraId="70247B6C" w14:textId="77777777" w:rsidR="005F1C40" w:rsidRDefault="0070785F">
            <w:pPr>
              <w:spacing w:after="0"/>
            </w:pPr>
            <w:r>
              <w:rPr>
                <w:sz w:val="15"/>
              </w:rPr>
              <w:t>Non-Functional Requirement</w:t>
            </w:r>
          </w:p>
        </w:tc>
      </w:tr>
      <w:tr w:rsidR="005F1C40" w14:paraId="1745A7B5" w14:textId="77777777">
        <w:trPr>
          <w:jc w:val="center"/>
        </w:trPr>
        <w:tc>
          <w:tcPr>
            <w:tcW w:w="1728" w:type="dxa"/>
            <w:vAlign w:val="center"/>
          </w:tcPr>
          <w:p w14:paraId="05627746" w14:textId="77777777" w:rsidR="005F1C40" w:rsidRDefault="0070785F">
            <w:pPr>
              <w:spacing w:after="0"/>
            </w:pPr>
            <w:r>
              <w:rPr>
                <w:sz w:val="15"/>
              </w:rPr>
              <w:t>SFML</w:t>
            </w:r>
          </w:p>
        </w:tc>
        <w:tc>
          <w:tcPr>
            <w:tcW w:w="7200" w:type="dxa"/>
            <w:vAlign w:val="center"/>
          </w:tcPr>
          <w:p w14:paraId="2D86610B" w14:textId="77777777" w:rsidR="005F1C40" w:rsidRDefault="0070785F">
            <w:pPr>
              <w:spacing w:after="0"/>
            </w:pPr>
            <w:r>
              <w:rPr>
                <w:sz w:val="15"/>
              </w:rPr>
              <w:t>Simple and Fast Multimedia Library</w:t>
            </w:r>
          </w:p>
        </w:tc>
      </w:tr>
      <w:tr w:rsidR="005F1C40" w14:paraId="5062C299" w14:textId="77777777">
        <w:trPr>
          <w:jc w:val="center"/>
        </w:trPr>
        <w:tc>
          <w:tcPr>
            <w:tcW w:w="1728" w:type="dxa"/>
            <w:vAlign w:val="center"/>
          </w:tcPr>
          <w:p w14:paraId="663F93E2" w14:textId="77777777" w:rsidR="005F1C40" w:rsidRDefault="0070785F">
            <w:pPr>
              <w:spacing w:after="0"/>
            </w:pPr>
            <w:r>
              <w:rPr>
                <w:sz w:val="15"/>
              </w:rPr>
              <w:t>UML</w:t>
            </w:r>
          </w:p>
        </w:tc>
        <w:tc>
          <w:tcPr>
            <w:tcW w:w="7200" w:type="dxa"/>
            <w:vAlign w:val="center"/>
          </w:tcPr>
          <w:p w14:paraId="301929BB" w14:textId="77777777" w:rsidR="005F1C40" w:rsidRDefault="0070785F">
            <w:pPr>
              <w:spacing w:after="0"/>
            </w:pPr>
            <w:r>
              <w:rPr>
                <w:sz w:val="15"/>
              </w:rPr>
              <w:t>Unified Modeling Language</w:t>
            </w:r>
          </w:p>
        </w:tc>
      </w:tr>
      <w:tr w:rsidR="005F1C40" w14:paraId="2962AD97" w14:textId="77777777">
        <w:trPr>
          <w:jc w:val="center"/>
        </w:trPr>
        <w:tc>
          <w:tcPr>
            <w:tcW w:w="1728" w:type="dxa"/>
            <w:vAlign w:val="center"/>
          </w:tcPr>
          <w:p w14:paraId="77D05559" w14:textId="77777777" w:rsidR="005F1C40" w:rsidRDefault="0070785F">
            <w:pPr>
              <w:spacing w:after="0"/>
            </w:pPr>
            <w:r>
              <w:rPr>
                <w:sz w:val="15"/>
              </w:rPr>
              <w:t>RTM</w:t>
            </w:r>
          </w:p>
        </w:tc>
        <w:tc>
          <w:tcPr>
            <w:tcW w:w="7200" w:type="dxa"/>
            <w:vAlign w:val="center"/>
          </w:tcPr>
          <w:p w14:paraId="0E673B82" w14:textId="77777777" w:rsidR="005F1C40" w:rsidRDefault="0070785F">
            <w:pPr>
              <w:spacing w:after="0"/>
            </w:pPr>
            <w:r>
              <w:rPr>
                <w:sz w:val="15"/>
              </w:rPr>
              <w:t>Requirements Traceability Matrix</w:t>
            </w:r>
          </w:p>
        </w:tc>
      </w:tr>
      <w:tr w:rsidR="005F1C40" w14:paraId="56DD5B1A" w14:textId="77777777">
        <w:trPr>
          <w:jc w:val="center"/>
        </w:trPr>
        <w:tc>
          <w:tcPr>
            <w:tcW w:w="1728" w:type="dxa"/>
            <w:vAlign w:val="center"/>
          </w:tcPr>
          <w:p w14:paraId="49AA38A5" w14:textId="77777777" w:rsidR="005F1C40" w:rsidRDefault="0070785F">
            <w:pPr>
              <w:spacing w:after="0"/>
            </w:pPr>
            <w:r>
              <w:rPr>
                <w:sz w:val="15"/>
              </w:rPr>
              <w:t>FPS</w:t>
            </w:r>
          </w:p>
        </w:tc>
        <w:tc>
          <w:tcPr>
            <w:tcW w:w="7200" w:type="dxa"/>
            <w:vAlign w:val="center"/>
          </w:tcPr>
          <w:p w14:paraId="224BF406" w14:textId="77777777" w:rsidR="005F1C40" w:rsidRDefault="0070785F">
            <w:pPr>
              <w:spacing w:after="0"/>
            </w:pPr>
            <w:r>
              <w:rPr>
                <w:sz w:val="15"/>
              </w:rPr>
              <w:t>Frames per second</w:t>
            </w:r>
          </w:p>
        </w:tc>
      </w:tr>
    </w:tbl>
    <w:p w14:paraId="04FCD4E2" w14:textId="77777777" w:rsidR="005F1C40" w:rsidRDefault="005F1C40"/>
    <w:p w14:paraId="727F8CCF" w14:textId="77777777" w:rsidR="005F1C40" w:rsidRDefault="0070785F">
      <w:pPr>
        <w:pStyle w:val="Heading1"/>
      </w:pPr>
      <w:r>
        <w:t>2. Overall Description</w:t>
      </w:r>
    </w:p>
    <w:p w14:paraId="2249CF92" w14:textId="77777777" w:rsidR="005F1C40" w:rsidRDefault="0070785F">
      <w:pPr>
        <w:pStyle w:val="Heading2"/>
      </w:pPr>
      <w:r>
        <w:t>2.1 Product Perspective</w:t>
      </w:r>
    </w:p>
    <w:p w14:paraId="04ACDCF3" w14:textId="77777777" w:rsidR="005F1C40" w:rsidRDefault="0070785F">
      <w:r>
        <w:t>The game is a standalone desktop application. SFML is used for the game window, event handling and graphics. The intended core game operates locally and does not require a network connection or database.</w:t>
      </w:r>
    </w:p>
    <w:p w14:paraId="76A4FFA2" w14:textId="77777777" w:rsidR="005F1C40" w:rsidRDefault="0070785F">
      <w:pPr>
        <w:pStyle w:val="Heading2"/>
      </w:pPr>
      <w:r>
        <w:lastRenderedPageBreak/>
        <w:t>2.2 Product Functions</w:t>
      </w:r>
    </w:p>
    <w:p w14:paraId="32EFF43F" w14:textId="77777777" w:rsidR="005F1C40" w:rsidRDefault="0070785F">
      <w:pPr>
        <w:pStyle w:val="ListBullet"/>
      </w:pPr>
      <w:r>
        <w:t>Start a round and display the snake, food, play area and score.</w:t>
      </w:r>
    </w:p>
    <w:p w14:paraId="3A79DB3F" w14:textId="77777777" w:rsidR="005F1C40" w:rsidRDefault="0070785F">
      <w:pPr>
        <w:pStyle w:val="ListBullet"/>
      </w:pPr>
      <w:r>
        <w:t>Accept keyboard input to control the snake's direction.</w:t>
      </w:r>
    </w:p>
    <w:p w14:paraId="6FDCC8DD" w14:textId="77777777" w:rsidR="005F1C40" w:rsidRDefault="0070785F">
      <w:pPr>
        <w:pStyle w:val="ListBullet"/>
      </w:pPr>
      <w:r>
        <w:t>Move the snake and prevent an immediate 180-degree reversal.</w:t>
      </w:r>
    </w:p>
    <w:p w14:paraId="0412C358" w14:textId="77777777" w:rsidR="005F1C40" w:rsidRDefault="0070785F">
      <w:pPr>
        <w:pStyle w:val="ListBullet"/>
      </w:pPr>
      <w:r>
        <w:t>Place food, detect food collection, grow the snake and update the score.</w:t>
      </w:r>
    </w:p>
    <w:p w14:paraId="5EDCC096" w14:textId="77777777" w:rsidR="005F1C40" w:rsidRDefault="0070785F">
      <w:pPr>
        <w:pStyle w:val="ListBullet"/>
      </w:pPr>
      <w:r>
        <w:t>Detect boundary and self-collisions and enter the game-over state.</w:t>
      </w:r>
    </w:p>
    <w:p w14:paraId="55D52E7B" w14:textId="77777777" w:rsidR="005F1C40" w:rsidRDefault="0070785F">
      <w:pPr>
        <w:pStyle w:val="ListBullet"/>
      </w:pPr>
      <w:r>
        <w:t>Display the final score, allow restart and close the application safely.</w:t>
      </w:r>
    </w:p>
    <w:p w14:paraId="6E65056A" w14:textId="77777777" w:rsidR="005F1C40" w:rsidRDefault="0070785F">
      <w:pPr>
        <w:pStyle w:val="Heading2"/>
      </w:pPr>
      <w:r>
        <w:t>2.3 User Classes and Characteristics</w:t>
      </w:r>
    </w:p>
    <w:p w14:paraId="348DA074" w14:textId="77777777" w:rsidR="005F1C40" w:rsidRDefault="0070785F">
      <w:r>
        <w:t>Player: the primary user, who uses keyboard controls and reads the game state and score. The game is intended to be usable without specialist technical knowledge.</w:t>
      </w:r>
    </w:p>
    <w:p w14:paraId="3851602D" w14:textId="77777777" w:rsidR="005F1C40" w:rsidRDefault="0070785F">
      <w:r>
        <w:t>Developer / Tester: team members who build the application, inspect its modules and verify requirements using the separate Test Plan.</w:t>
      </w:r>
    </w:p>
    <w:p w14:paraId="24E3769D" w14:textId="77777777" w:rsidR="005F1C40" w:rsidRDefault="0070785F">
      <w:pPr>
        <w:pStyle w:val="Heading2"/>
      </w:pPr>
      <w:r>
        <w:t>2.4 Operating Environment</w:t>
      </w:r>
    </w:p>
    <w:p w14:paraId="454A3DD3" w14:textId="77777777" w:rsidR="005F1C40" w:rsidRDefault="0070785F">
      <w:r>
        <w:t>The game is intended for a desktop or laptop with a keyboard, graphical display, compatible C++ compiler and the SFML version selected by the team. The exact compiler and SFML versions should be recorded in the project README.</w:t>
      </w:r>
    </w:p>
    <w:p w14:paraId="4C32AADB" w14:textId="77777777" w:rsidR="005F1C40" w:rsidRDefault="0070785F">
      <w:pPr>
        <w:pStyle w:val="Heading2"/>
      </w:pPr>
      <w:r>
        <w:t>2.5 Design and Implementation Constraints</w:t>
      </w:r>
    </w:p>
    <w:p w14:paraId="4ED18047" w14:textId="77777777" w:rsidR="005F1C40" w:rsidRDefault="0070785F">
      <w:r>
        <w:t>The project is planned in C++ using SFML. Keyboard input is the primary control method. The application is intended to be a local desktop game; the project requirements do not specify online play or database integration.</w:t>
      </w:r>
    </w:p>
    <w:p w14:paraId="56331323" w14:textId="77777777" w:rsidR="005F1C40" w:rsidRDefault="0070785F">
      <w:pPr>
        <w:pStyle w:val="Heading2"/>
      </w:pPr>
      <w:r>
        <w:t>2.6 Assumptions and Dependencies</w:t>
      </w:r>
    </w:p>
    <w:p w14:paraId="0071FC69" w14:textId="77777777" w:rsidR="005F1C40" w:rsidRDefault="0070785F">
      <w:r>
        <w:t>A compatible C++ build environment, SFML installation and graphical desktop environment are assumed to be available. Successful build and execution depend on the compiler, SFML version and build instructions selected by the team.</w:t>
      </w:r>
    </w:p>
    <w:p w14:paraId="2FED01B1" w14:textId="77777777" w:rsidR="005F1C40" w:rsidRDefault="0070785F">
      <w:pPr>
        <w:pStyle w:val="Heading1"/>
      </w:pPr>
      <w:r>
        <w:t>3. External Interface Requirements</w:t>
      </w:r>
    </w:p>
    <w:p w14:paraId="3266A9F6" w14:textId="77777777" w:rsidR="005F1C40" w:rsidRDefault="0070785F">
      <w:pPr>
        <w:pStyle w:val="Heading2"/>
      </w:pPr>
      <w:r>
        <w:t>3.1 User Interfaces</w:t>
      </w:r>
    </w:p>
    <w:p w14:paraId="27930C5C" w14:textId="77777777" w:rsidR="005F1C40" w:rsidRDefault="0070785F">
      <w:r>
        <w:t>The game interface shall display the play area, snake, food and current score. When a fatal collision occurs, the interface shall display a game-over message and final score. Controls and restart instructions shall be documented in the interface or README.</w:t>
      </w:r>
    </w:p>
    <w:p w14:paraId="4F4DFA47" w14:textId="77777777" w:rsidR="005F1C40" w:rsidRDefault="0070785F">
      <w:pPr>
        <w:pStyle w:val="Heading2"/>
      </w:pPr>
      <w:r>
        <w:t>3.2 Hardware Interfaces</w:t>
      </w:r>
    </w:p>
    <w:p w14:paraId="7D87579C" w14:textId="77777777" w:rsidR="005F1C40" w:rsidRDefault="0070785F">
      <w:r>
        <w:t>The game uses a standard keyboard for input and a graphical display for output. No dedicated hardware device is required.</w:t>
      </w:r>
    </w:p>
    <w:p w14:paraId="4C38EDB6" w14:textId="77777777" w:rsidR="005F1C40" w:rsidRDefault="0070785F">
      <w:pPr>
        <w:pStyle w:val="Heading2"/>
      </w:pPr>
      <w:r>
        <w:t>3.3 Software Interfaces</w:t>
      </w:r>
    </w:p>
    <w:p w14:paraId="3F044AA4" w14:textId="77777777" w:rsidR="005F1C40" w:rsidRDefault="0070785F">
      <w:r>
        <w:t>The application shall be built using a compatible C++ compiler and the SFML version selected by the team. The exact versions and build/run steps shall be documented in the README.</w:t>
      </w:r>
    </w:p>
    <w:p w14:paraId="22B04228" w14:textId="77777777" w:rsidR="005F1C40" w:rsidRDefault="0070785F">
      <w:pPr>
        <w:pStyle w:val="Heading2"/>
      </w:pPr>
      <w:r>
        <w:t>3.4 Communications Interfaces</w:t>
      </w:r>
    </w:p>
    <w:p w14:paraId="5EE6C46F" w14:textId="77777777" w:rsidR="005F1C40" w:rsidRDefault="0070785F">
      <w:r>
        <w:t>Not applicable to the intended core game. The game is designed to operate locally without network communication.</w:t>
      </w:r>
    </w:p>
    <w:p w14:paraId="560AB03D" w14:textId="77777777" w:rsidR="005F1C40" w:rsidRDefault="0070785F">
      <w:pPr>
        <w:pStyle w:val="Heading1"/>
      </w:pPr>
      <w:r>
        <w:t>4. System Features and Functional Requirements</w:t>
      </w:r>
    </w:p>
    <w:p w14:paraId="7317ECCC" w14:textId="77777777" w:rsidR="005F1C40" w:rsidRDefault="0070785F">
      <w:r>
        <w:t>Each functional requirement is uniquely identified and has an observable acceptance criterion. The requirements use 'shall' statements so that they can be verified.</w:t>
      </w:r>
    </w:p>
    <w:tbl>
      <w:tblPr>
        <w:tblStyle w:val="TableGrid"/>
        <w:tblW w:w="0" w:type="auto"/>
        <w:jc w:val="center"/>
        <w:tblLook w:val="04A0" w:firstRow="1" w:lastRow="0" w:firstColumn="1" w:lastColumn="0" w:noHBand="0" w:noVBand="1"/>
      </w:tblPr>
      <w:tblGrid>
        <w:gridCol w:w="1224"/>
        <w:gridCol w:w="4896"/>
        <w:gridCol w:w="2880"/>
      </w:tblGrid>
      <w:tr w:rsidR="005F1C40" w14:paraId="6A21DA72" w14:textId="77777777">
        <w:trPr>
          <w:jc w:val="center"/>
        </w:trPr>
        <w:tc>
          <w:tcPr>
            <w:tcW w:w="1224" w:type="dxa"/>
            <w:shd w:val="clear" w:color="auto" w:fill="D9EAF7"/>
            <w:vAlign w:val="center"/>
          </w:tcPr>
          <w:p w14:paraId="77E449BD" w14:textId="77777777" w:rsidR="005F1C40" w:rsidRDefault="0070785F">
            <w:pPr>
              <w:spacing w:after="0"/>
            </w:pPr>
            <w:r>
              <w:rPr>
                <w:b/>
                <w:sz w:val="14"/>
              </w:rPr>
              <w:t>Requirement ID</w:t>
            </w:r>
          </w:p>
        </w:tc>
        <w:tc>
          <w:tcPr>
            <w:tcW w:w="4896" w:type="dxa"/>
            <w:shd w:val="clear" w:color="auto" w:fill="D9EAF7"/>
            <w:vAlign w:val="center"/>
          </w:tcPr>
          <w:p w14:paraId="0BEDCCC7" w14:textId="77777777" w:rsidR="005F1C40" w:rsidRDefault="0070785F">
            <w:pPr>
              <w:spacing w:after="0"/>
            </w:pPr>
            <w:r>
              <w:rPr>
                <w:b/>
                <w:sz w:val="14"/>
              </w:rPr>
              <w:t>Functional Requirement</w:t>
            </w:r>
          </w:p>
        </w:tc>
        <w:tc>
          <w:tcPr>
            <w:tcW w:w="2880" w:type="dxa"/>
            <w:shd w:val="clear" w:color="auto" w:fill="D9EAF7"/>
            <w:vAlign w:val="center"/>
          </w:tcPr>
          <w:p w14:paraId="3CD59E2C" w14:textId="77777777" w:rsidR="005F1C40" w:rsidRDefault="0070785F">
            <w:pPr>
              <w:spacing w:after="0"/>
            </w:pPr>
            <w:r>
              <w:rPr>
                <w:b/>
                <w:sz w:val="14"/>
              </w:rPr>
              <w:t>Acceptance Criteria</w:t>
            </w:r>
          </w:p>
        </w:tc>
      </w:tr>
      <w:tr w:rsidR="005F1C40" w14:paraId="77A8D8DF" w14:textId="77777777">
        <w:trPr>
          <w:jc w:val="center"/>
        </w:trPr>
        <w:tc>
          <w:tcPr>
            <w:tcW w:w="1224" w:type="dxa"/>
            <w:vAlign w:val="center"/>
          </w:tcPr>
          <w:p w14:paraId="2FC626CD" w14:textId="77777777" w:rsidR="005F1C40" w:rsidRDefault="0070785F">
            <w:pPr>
              <w:spacing w:after="0"/>
            </w:pPr>
            <w:r>
              <w:rPr>
                <w:sz w:val="14"/>
              </w:rPr>
              <w:t>FR-01</w:t>
            </w:r>
          </w:p>
        </w:tc>
        <w:tc>
          <w:tcPr>
            <w:tcW w:w="4896" w:type="dxa"/>
            <w:vAlign w:val="center"/>
          </w:tcPr>
          <w:p w14:paraId="5FCB42B7" w14:textId="77777777" w:rsidR="005F1C40" w:rsidRDefault="0070785F">
            <w:pPr>
              <w:spacing w:after="0"/>
            </w:pPr>
            <w:r>
              <w:rPr>
                <w:sz w:val="14"/>
              </w:rPr>
              <w:t>The system shall start a new round when the player invokes the agreed start action.</w:t>
            </w:r>
          </w:p>
        </w:tc>
        <w:tc>
          <w:tcPr>
            <w:tcW w:w="2880" w:type="dxa"/>
            <w:vAlign w:val="center"/>
          </w:tcPr>
          <w:p w14:paraId="13CB41D2" w14:textId="77777777" w:rsidR="005F1C40" w:rsidRDefault="0070785F">
            <w:pPr>
              <w:spacing w:after="0"/>
            </w:pPr>
            <w:r>
              <w:rPr>
                <w:sz w:val="14"/>
              </w:rPr>
              <w:t>The game enters the playing state.</w:t>
            </w:r>
          </w:p>
        </w:tc>
      </w:tr>
      <w:tr w:rsidR="005F1C40" w14:paraId="13C25CF1" w14:textId="77777777">
        <w:trPr>
          <w:jc w:val="center"/>
        </w:trPr>
        <w:tc>
          <w:tcPr>
            <w:tcW w:w="1224" w:type="dxa"/>
            <w:vAlign w:val="center"/>
          </w:tcPr>
          <w:p w14:paraId="2394DD12" w14:textId="77777777" w:rsidR="005F1C40" w:rsidRDefault="0070785F">
            <w:pPr>
              <w:spacing w:after="0"/>
            </w:pPr>
            <w:r>
              <w:rPr>
                <w:sz w:val="14"/>
              </w:rPr>
              <w:t>FR-02</w:t>
            </w:r>
          </w:p>
        </w:tc>
        <w:tc>
          <w:tcPr>
            <w:tcW w:w="4896" w:type="dxa"/>
            <w:vAlign w:val="center"/>
          </w:tcPr>
          <w:p w14:paraId="20F1D156" w14:textId="77777777" w:rsidR="005F1C40" w:rsidRDefault="0070785F">
            <w:pPr>
              <w:spacing w:after="0"/>
            </w:pPr>
            <w:r>
              <w:rPr>
                <w:sz w:val="14"/>
              </w:rPr>
              <w:t>The system shall display a bounded play area.</w:t>
            </w:r>
          </w:p>
        </w:tc>
        <w:tc>
          <w:tcPr>
            <w:tcW w:w="2880" w:type="dxa"/>
            <w:vAlign w:val="center"/>
          </w:tcPr>
          <w:p w14:paraId="77F882E4" w14:textId="77777777" w:rsidR="005F1C40" w:rsidRDefault="0070785F">
            <w:pPr>
              <w:spacing w:after="0"/>
            </w:pPr>
            <w:r>
              <w:rPr>
                <w:sz w:val="14"/>
              </w:rPr>
              <w:t>The play-area boundary is visible.</w:t>
            </w:r>
          </w:p>
        </w:tc>
      </w:tr>
      <w:tr w:rsidR="005F1C40" w14:paraId="15207695" w14:textId="77777777">
        <w:trPr>
          <w:jc w:val="center"/>
        </w:trPr>
        <w:tc>
          <w:tcPr>
            <w:tcW w:w="1224" w:type="dxa"/>
            <w:vAlign w:val="center"/>
          </w:tcPr>
          <w:p w14:paraId="2274439F" w14:textId="77777777" w:rsidR="005F1C40" w:rsidRDefault="0070785F">
            <w:pPr>
              <w:spacing w:after="0"/>
            </w:pPr>
            <w:r>
              <w:rPr>
                <w:sz w:val="14"/>
              </w:rPr>
              <w:lastRenderedPageBreak/>
              <w:t>FR-03</w:t>
            </w:r>
          </w:p>
        </w:tc>
        <w:tc>
          <w:tcPr>
            <w:tcW w:w="4896" w:type="dxa"/>
            <w:vAlign w:val="center"/>
          </w:tcPr>
          <w:p w14:paraId="6152FBD5" w14:textId="77777777" w:rsidR="005F1C40" w:rsidRDefault="0070785F">
            <w:pPr>
              <w:spacing w:after="0"/>
            </w:pPr>
            <w:r>
              <w:rPr>
                <w:sz w:val="14"/>
              </w:rPr>
              <w:t>The system shall place the snake fully inside the play area at the start of a round.</w:t>
            </w:r>
          </w:p>
        </w:tc>
        <w:tc>
          <w:tcPr>
            <w:tcW w:w="2880" w:type="dxa"/>
            <w:vAlign w:val="center"/>
          </w:tcPr>
          <w:p w14:paraId="479408C0" w14:textId="77777777" w:rsidR="005F1C40" w:rsidRDefault="0070785F">
            <w:pPr>
              <w:spacing w:after="0"/>
            </w:pPr>
            <w:r>
              <w:rPr>
                <w:sz w:val="14"/>
              </w:rPr>
              <w:t>Every initial snake segment is inside the boundary.</w:t>
            </w:r>
          </w:p>
        </w:tc>
      </w:tr>
      <w:tr w:rsidR="005F1C40" w14:paraId="7C31C936" w14:textId="77777777">
        <w:trPr>
          <w:jc w:val="center"/>
        </w:trPr>
        <w:tc>
          <w:tcPr>
            <w:tcW w:w="1224" w:type="dxa"/>
            <w:vAlign w:val="center"/>
          </w:tcPr>
          <w:p w14:paraId="1971FAE3" w14:textId="77777777" w:rsidR="005F1C40" w:rsidRDefault="0070785F">
            <w:pPr>
              <w:spacing w:after="0"/>
            </w:pPr>
            <w:r>
              <w:rPr>
                <w:sz w:val="14"/>
              </w:rPr>
              <w:t>FR-04</w:t>
            </w:r>
          </w:p>
        </w:tc>
        <w:tc>
          <w:tcPr>
            <w:tcW w:w="4896" w:type="dxa"/>
            <w:vAlign w:val="center"/>
          </w:tcPr>
          <w:p w14:paraId="44B29840" w14:textId="77777777" w:rsidR="005F1C40" w:rsidRDefault="0070785F">
            <w:pPr>
              <w:spacing w:after="0"/>
            </w:pPr>
            <w:r>
              <w:rPr>
                <w:sz w:val="14"/>
              </w:rPr>
              <w:t>The system shall accept the documented keyboard keys to change the snake's direction.</w:t>
            </w:r>
          </w:p>
        </w:tc>
        <w:tc>
          <w:tcPr>
            <w:tcW w:w="2880" w:type="dxa"/>
            <w:vAlign w:val="center"/>
          </w:tcPr>
          <w:p w14:paraId="1287BB86" w14:textId="77777777" w:rsidR="005F1C40" w:rsidRDefault="0070785F">
            <w:pPr>
              <w:spacing w:after="0"/>
            </w:pPr>
            <w:r>
              <w:rPr>
                <w:sz w:val="14"/>
              </w:rPr>
              <w:t>A valid direction key changes the direction according to the control rules.</w:t>
            </w:r>
          </w:p>
        </w:tc>
      </w:tr>
      <w:tr w:rsidR="005F1C40" w14:paraId="6A4D182C" w14:textId="77777777">
        <w:trPr>
          <w:jc w:val="center"/>
        </w:trPr>
        <w:tc>
          <w:tcPr>
            <w:tcW w:w="1224" w:type="dxa"/>
            <w:vAlign w:val="center"/>
          </w:tcPr>
          <w:p w14:paraId="1D010C0A" w14:textId="77777777" w:rsidR="005F1C40" w:rsidRDefault="0070785F">
            <w:pPr>
              <w:spacing w:after="0"/>
            </w:pPr>
            <w:r>
              <w:rPr>
                <w:sz w:val="14"/>
              </w:rPr>
              <w:t>FR-05</w:t>
            </w:r>
          </w:p>
        </w:tc>
        <w:tc>
          <w:tcPr>
            <w:tcW w:w="4896" w:type="dxa"/>
            <w:vAlign w:val="center"/>
          </w:tcPr>
          <w:p w14:paraId="4C379301" w14:textId="77777777" w:rsidR="005F1C40" w:rsidRDefault="0070785F">
            <w:pPr>
              <w:spacing w:after="0"/>
            </w:pPr>
            <w:r>
              <w:rPr>
                <w:sz w:val="14"/>
              </w:rPr>
              <w:t>The system shall move the snake in its current direction during gameplay.</w:t>
            </w:r>
          </w:p>
        </w:tc>
        <w:tc>
          <w:tcPr>
            <w:tcW w:w="2880" w:type="dxa"/>
            <w:vAlign w:val="center"/>
          </w:tcPr>
          <w:p w14:paraId="0B0F701F" w14:textId="77777777" w:rsidR="005F1C40" w:rsidRDefault="0070785F">
            <w:pPr>
              <w:spacing w:after="0"/>
            </w:pPr>
            <w:r>
              <w:rPr>
                <w:sz w:val="14"/>
              </w:rPr>
              <w:t>The head advances and the body follows.</w:t>
            </w:r>
          </w:p>
        </w:tc>
      </w:tr>
      <w:tr w:rsidR="005F1C40" w14:paraId="6B49CA02" w14:textId="77777777">
        <w:trPr>
          <w:jc w:val="center"/>
        </w:trPr>
        <w:tc>
          <w:tcPr>
            <w:tcW w:w="1224" w:type="dxa"/>
            <w:vAlign w:val="center"/>
          </w:tcPr>
          <w:p w14:paraId="2AA531B1" w14:textId="77777777" w:rsidR="005F1C40" w:rsidRDefault="0070785F">
            <w:pPr>
              <w:spacing w:after="0"/>
            </w:pPr>
            <w:r>
              <w:rPr>
                <w:sz w:val="14"/>
              </w:rPr>
              <w:t>FR-06</w:t>
            </w:r>
          </w:p>
        </w:tc>
        <w:tc>
          <w:tcPr>
            <w:tcW w:w="4896" w:type="dxa"/>
            <w:vAlign w:val="center"/>
          </w:tcPr>
          <w:p w14:paraId="1E7027BF" w14:textId="77777777" w:rsidR="005F1C40" w:rsidRDefault="0070785F">
            <w:pPr>
              <w:spacing w:after="0"/>
            </w:pPr>
            <w:r>
              <w:rPr>
                <w:sz w:val="14"/>
              </w:rPr>
              <w:t>The system shall reject an immediate 180-degree direction reversal.</w:t>
            </w:r>
          </w:p>
        </w:tc>
        <w:tc>
          <w:tcPr>
            <w:tcW w:w="2880" w:type="dxa"/>
            <w:vAlign w:val="center"/>
          </w:tcPr>
          <w:p w14:paraId="4FB19910" w14:textId="77777777" w:rsidR="005F1C40" w:rsidRDefault="0070785F">
            <w:pPr>
              <w:spacing w:after="0"/>
            </w:pPr>
            <w:r>
              <w:rPr>
                <w:sz w:val="14"/>
              </w:rPr>
              <w:t>An opposite-direction input does not reverse the snake directly.</w:t>
            </w:r>
          </w:p>
        </w:tc>
      </w:tr>
      <w:tr w:rsidR="005F1C40" w14:paraId="4F52A5A4" w14:textId="77777777">
        <w:trPr>
          <w:jc w:val="center"/>
        </w:trPr>
        <w:tc>
          <w:tcPr>
            <w:tcW w:w="1224" w:type="dxa"/>
            <w:vAlign w:val="center"/>
          </w:tcPr>
          <w:p w14:paraId="08D7AEB5" w14:textId="77777777" w:rsidR="005F1C40" w:rsidRDefault="0070785F">
            <w:pPr>
              <w:spacing w:after="0"/>
            </w:pPr>
            <w:r>
              <w:rPr>
                <w:sz w:val="14"/>
              </w:rPr>
              <w:t>FR-07</w:t>
            </w:r>
          </w:p>
        </w:tc>
        <w:tc>
          <w:tcPr>
            <w:tcW w:w="4896" w:type="dxa"/>
            <w:vAlign w:val="center"/>
          </w:tcPr>
          <w:p w14:paraId="55561285" w14:textId="77777777" w:rsidR="005F1C40" w:rsidRDefault="0070785F">
            <w:pPr>
              <w:spacing w:after="0"/>
            </w:pPr>
            <w:r>
              <w:rPr>
                <w:sz w:val="14"/>
              </w:rPr>
              <w:t>The system shall place food at a valid position inside the play area that is not occupied by the snake.</w:t>
            </w:r>
          </w:p>
        </w:tc>
        <w:tc>
          <w:tcPr>
            <w:tcW w:w="2880" w:type="dxa"/>
            <w:vAlign w:val="center"/>
          </w:tcPr>
          <w:p w14:paraId="62115E11" w14:textId="77777777" w:rsidR="005F1C40" w:rsidRDefault="0070785F">
            <w:pPr>
              <w:spacing w:after="0"/>
            </w:pPr>
            <w:r>
              <w:rPr>
                <w:sz w:val="14"/>
              </w:rPr>
              <w:t>Food appears inside the play area without overlapping the snake.</w:t>
            </w:r>
          </w:p>
        </w:tc>
      </w:tr>
      <w:tr w:rsidR="005F1C40" w14:paraId="566DF24F" w14:textId="77777777">
        <w:trPr>
          <w:jc w:val="center"/>
        </w:trPr>
        <w:tc>
          <w:tcPr>
            <w:tcW w:w="1224" w:type="dxa"/>
            <w:vAlign w:val="center"/>
          </w:tcPr>
          <w:p w14:paraId="30A95AE6" w14:textId="77777777" w:rsidR="005F1C40" w:rsidRDefault="0070785F">
            <w:pPr>
              <w:spacing w:after="0"/>
            </w:pPr>
            <w:r>
              <w:rPr>
                <w:sz w:val="14"/>
              </w:rPr>
              <w:t>FR-08</w:t>
            </w:r>
          </w:p>
        </w:tc>
        <w:tc>
          <w:tcPr>
            <w:tcW w:w="4896" w:type="dxa"/>
            <w:vAlign w:val="center"/>
          </w:tcPr>
          <w:p w14:paraId="6C10E69E" w14:textId="77777777" w:rsidR="005F1C40" w:rsidRDefault="0070785F">
            <w:pPr>
              <w:spacing w:after="0"/>
            </w:pPr>
            <w:r>
              <w:rPr>
                <w:sz w:val="14"/>
              </w:rPr>
              <w:t>The system shall detect when the snake reaches food.</w:t>
            </w:r>
          </w:p>
        </w:tc>
        <w:tc>
          <w:tcPr>
            <w:tcW w:w="2880" w:type="dxa"/>
            <w:vAlign w:val="center"/>
          </w:tcPr>
          <w:p w14:paraId="5F6C3D06" w14:textId="77777777" w:rsidR="005F1C40" w:rsidRDefault="0070785F">
            <w:pPr>
              <w:spacing w:after="0"/>
            </w:pPr>
            <w:r>
              <w:rPr>
                <w:sz w:val="14"/>
              </w:rPr>
              <w:t>One food-consumption event is registered for the food item.</w:t>
            </w:r>
          </w:p>
        </w:tc>
      </w:tr>
      <w:tr w:rsidR="005F1C40" w14:paraId="39D8E089" w14:textId="77777777">
        <w:trPr>
          <w:jc w:val="center"/>
        </w:trPr>
        <w:tc>
          <w:tcPr>
            <w:tcW w:w="1224" w:type="dxa"/>
            <w:vAlign w:val="center"/>
          </w:tcPr>
          <w:p w14:paraId="52F5A673" w14:textId="77777777" w:rsidR="005F1C40" w:rsidRDefault="0070785F">
            <w:pPr>
              <w:spacing w:after="0"/>
            </w:pPr>
            <w:r>
              <w:rPr>
                <w:sz w:val="14"/>
              </w:rPr>
              <w:t>FR-09</w:t>
            </w:r>
          </w:p>
        </w:tc>
        <w:tc>
          <w:tcPr>
            <w:tcW w:w="4896" w:type="dxa"/>
            <w:vAlign w:val="center"/>
          </w:tcPr>
          <w:p w14:paraId="34FF7D3E" w14:textId="77777777" w:rsidR="005F1C40" w:rsidRDefault="0070785F">
            <w:pPr>
              <w:spacing w:after="0"/>
            </w:pPr>
            <w:r>
              <w:rPr>
                <w:sz w:val="14"/>
              </w:rPr>
              <w:t>The system shall increase the snake's length after food is consumed.</w:t>
            </w:r>
          </w:p>
        </w:tc>
        <w:tc>
          <w:tcPr>
            <w:tcW w:w="2880" w:type="dxa"/>
            <w:vAlign w:val="center"/>
          </w:tcPr>
          <w:p w14:paraId="487489D7" w14:textId="77777777" w:rsidR="005F1C40" w:rsidRDefault="0070785F">
            <w:pPr>
              <w:spacing w:after="0"/>
            </w:pPr>
            <w:r>
              <w:rPr>
                <w:sz w:val="14"/>
              </w:rPr>
              <w:t>At least one segment is added after a food-consumption event.</w:t>
            </w:r>
          </w:p>
        </w:tc>
      </w:tr>
      <w:tr w:rsidR="005F1C40" w14:paraId="7082D77F" w14:textId="77777777">
        <w:trPr>
          <w:jc w:val="center"/>
        </w:trPr>
        <w:tc>
          <w:tcPr>
            <w:tcW w:w="1224" w:type="dxa"/>
            <w:vAlign w:val="center"/>
          </w:tcPr>
          <w:p w14:paraId="502AC308" w14:textId="77777777" w:rsidR="005F1C40" w:rsidRDefault="0070785F">
            <w:pPr>
              <w:spacing w:after="0"/>
            </w:pPr>
            <w:r>
              <w:rPr>
                <w:sz w:val="14"/>
              </w:rPr>
              <w:t>FR-10</w:t>
            </w:r>
          </w:p>
        </w:tc>
        <w:tc>
          <w:tcPr>
            <w:tcW w:w="4896" w:type="dxa"/>
            <w:vAlign w:val="center"/>
          </w:tcPr>
          <w:p w14:paraId="1388ECE4" w14:textId="77777777" w:rsidR="005F1C40" w:rsidRDefault="0070785F">
            <w:pPr>
              <w:spacing w:after="0"/>
            </w:pPr>
            <w:r>
              <w:rPr>
                <w:sz w:val="14"/>
              </w:rPr>
              <w:t>The system shall increase the score by the configured value when food is consumed.</w:t>
            </w:r>
          </w:p>
        </w:tc>
        <w:tc>
          <w:tcPr>
            <w:tcW w:w="2880" w:type="dxa"/>
            <w:vAlign w:val="center"/>
          </w:tcPr>
          <w:p w14:paraId="06F49849" w14:textId="77777777" w:rsidR="005F1C40" w:rsidRDefault="0070785F">
            <w:pPr>
              <w:spacing w:after="0"/>
            </w:pPr>
            <w:r>
              <w:rPr>
                <w:sz w:val="14"/>
              </w:rPr>
              <w:t>The displayed score increases by the configured food value.</w:t>
            </w:r>
          </w:p>
        </w:tc>
      </w:tr>
      <w:tr w:rsidR="005F1C40" w14:paraId="57E7DC86" w14:textId="77777777">
        <w:trPr>
          <w:jc w:val="center"/>
        </w:trPr>
        <w:tc>
          <w:tcPr>
            <w:tcW w:w="1224" w:type="dxa"/>
            <w:vAlign w:val="center"/>
          </w:tcPr>
          <w:p w14:paraId="66921F11" w14:textId="77777777" w:rsidR="005F1C40" w:rsidRDefault="0070785F">
            <w:pPr>
              <w:spacing w:after="0"/>
            </w:pPr>
            <w:r>
              <w:rPr>
                <w:sz w:val="14"/>
              </w:rPr>
              <w:t>FR-11</w:t>
            </w:r>
          </w:p>
        </w:tc>
        <w:tc>
          <w:tcPr>
            <w:tcW w:w="4896" w:type="dxa"/>
            <w:vAlign w:val="center"/>
          </w:tcPr>
          <w:p w14:paraId="0EBEB9CD" w14:textId="77777777" w:rsidR="005F1C40" w:rsidRDefault="0070785F">
            <w:pPr>
              <w:spacing w:after="0"/>
            </w:pPr>
            <w:r>
              <w:rPr>
                <w:sz w:val="14"/>
              </w:rPr>
              <w:t>The system shall generate replacement food after food is consumed.</w:t>
            </w:r>
          </w:p>
        </w:tc>
        <w:tc>
          <w:tcPr>
            <w:tcW w:w="2880" w:type="dxa"/>
            <w:vAlign w:val="center"/>
          </w:tcPr>
          <w:p w14:paraId="45EAB328" w14:textId="77777777" w:rsidR="005F1C40" w:rsidRDefault="0070785F">
            <w:pPr>
              <w:spacing w:after="0"/>
            </w:pPr>
            <w:r>
              <w:rPr>
                <w:sz w:val="14"/>
              </w:rPr>
              <w:t>A new food item appears at a valid unoccupied position.</w:t>
            </w:r>
          </w:p>
        </w:tc>
      </w:tr>
      <w:tr w:rsidR="005F1C40" w14:paraId="3703CC1B" w14:textId="77777777">
        <w:trPr>
          <w:jc w:val="center"/>
        </w:trPr>
        <w:tc>
          <w:tcPr>
            <w:tcW w:w="1224" w:type="dxa"/>
            <w:vAlign w:val="center"/>
          </w:tcPr>
          <w:p w14:paraId="7503D618" w14:textId="77777777" w:rsidR="005F1C40" w:rsidRDefault="0070785F">
            <w:pPr>
              <w:spacing w:after="0"/>
            </w:pPr>
            <w:r>
              <w:rPr>
                <w:sz w:val="14"/>
              </w:rPr>
              <w:t>FR-12</w:t>
            </w:r>
          </w:p>
        </w:tc>
        <w:tc>
          <w:tcPr>
            <w:tcW w:w="4896" w:type="dxa"/>
            <w:vAlign w:val="center"/>
          </w:tcPr>
          <w:p w14:paraId="2F39599F" w14:textId="77777777" w:rsidR="005F1C40" w:rsidRDefault="0070785F">
            <w:pPr>
              <w:spacing w:after="0"/>
            </w:pPr>
            <w:r>
              <w:rPr>
                <w:sz w:val="14"/>
              </w:rPr>
              <w:t>The system shall detect a collision between the snake's head and the play-area boundary.</w:t>
            </w:r>
          </w:p>
        </w:tc>
        <w:tc>
          <w:tcPr>
            <w:tcW w:w="2880" w:type="dxa"/>
            <w:vAlign w:val="center"/>
          </w:tcPr>
          <w:p w14:paraId="462FE8D3" w14:textId="77777777" w:rsidR="005F1C40" w:rsidRDefault="0070785F">
            <w:pPr>
              <w:spacing w:after="0"/>
            </w:pPr>
            <w:r>
              <w:rPr>
                <w:sz w:val="14"/>
              </w:rPr>
              <w:t>A boundary collision triggers the game-over state.</w:t>
            </w:r>
          </w:p>
        </w:tc>
      </w:tr>
      <w:tr w:rsidR="005F1C40" w14:paraId="2EF98DC3" w14:textId="77777777">
        <w:trPr>
          <w:jc w:val="center"/>
        </w:trPr>
        <w:tc>
          <w:tcPr>
            <w:tcW w:w="1224" w:type="dxa"/>
            <w:vAlign w:val="center"/>
          </w:tcPr>
          <w:p w14:paraId="27B9FF67" w14:textId="77777777" w:rsidR="005F1C40" w:rsidRDefault="0070785F">
            <w:pPr>
              <w:spacing w:after="0"/>
            </w:pPr>
            <w:r>
              <w:rPr>
                <w:sz w:val="14"/>
              </w:rPr>
              <w:t>FR-13</w:t>
            </w:r>
          </w:p>
        </w:tc>
        <w:tc>
          <w:tcPr>
            <w:tcW w:w="4896" w:type="dxa"/>
            <w:vAlign w:val="center"/>
          </w:tcPr>
          <w:p w14:paraId="2587D2DC" w14:textId="77777777" w:rsidR="005F1C40" w:rsidRDefault="0070785F">
            <w:pPr>
              <w:spacing w:after="0"/>
            </w:pPr>
            <w:r>
              <w:rPr>
                <w:sz w:val="14"/>
              </w:rPr>
              <w:t>The system shall detect a collision between the snake's head and its own body.</w:t>
            </w:r>
          </w:p>
        </w:tc>
        <w:tc>
          <w:tcPr>
            <w:tcW w:w="2880" w:type="dxa"/>
            <w:vAlign w:val="center"/>
          </w:tcPr>
          <w:p w14:paraId="66B0FD7D" w14:textId="77777777" w:rsidR="005F1C40" w:rsidRDefault="0070785F">
            <w:pPr>
              <w:spacing w:after="0"/>
            </w:pPr>
            <w:r>
              <w:rPr>
                <w:sz w:val="14"/>
              </w:rPr>
              <w:t>A self-collision triggers the game-over state.</w:t>
            </w:r>
          </w:p>
        </w:tc>
      </w:tr>
      <w:tr w:rsidR="005F1C40" w14:paraId="1FDE4655" w14:textId="77777777">
        <w:trPr>
          <w:jc w:val="center"/>
        </w:trPr>
        <w:tc>
          <w:tcPr>
            <w:tcW w:w="1224" w:type="dxa"/>
            <w:vAlign w:val="center"/>
          </w:tcPr>
          <w:p w14:paraId="36C03427" w14:textId="77777777" w:rsidR="005F1C40" w:rsidRDefault="0070785F">
            <w:pPr>
              <w:spacing w:after="0"/>
            </w:pPr>
            <w:r>
              <w:rPr>
                <w:sz w:val="14"/>
              </w:rPr>
              <w:t>FR-14</w:t>
            </w:r>
          </w:p>
        </w:tc>
        <w:tc>
          <w:tcPr>
            <w:tcW w:w="4896" w:type="dxa"/>
            <w:vAlign w:val="center"/>
          </w:tcPr>
          <w:p w14:paraId="069D8C7F" w14:textId="77777777" w:rsidR="005F1C40" w:rsidRDefault="0070785F">
            <w:pPr>
              <w:spacing w:after="0"/>
            </w:pPr>
            <w:r>
              <w:rPr>
                <w:sz w:val="14"/>
              </w:rPr>
              <w:t>The system shall stop snake movement after a fatal collision.</w:t>
            </w:r>
          </w:p>
        </w:tc>
        <w:tc>
          <w:tcPr>
            <w:tcW w:w="2880" w:type="dxa"/>
            <w:vAlign w:val="center"/>
          </w:tcPr>
          <w:p w14:paraId="65238CD2" w14:textId="77777777" w:rsidR="005F1C40" w:rsidRDefault="0070785F">
            <w:pPr>
              <w:spacing w:after="0"/>
            </w:pPr>
            <w:r>
              <w:rPr>
                <w:sz w:val="14"/>
              </w:rPr>
              <w:t>The snake no longer moves after the game-over state begins.</w:t>
            </w:r>
          </w:p>
        </w:tc>
      </w:tr>
      <w:tr w:rsidR="005F1C40" w14:paraId="52D6FAD3" w14:textId="77777777">
        <w:trPr>
          <w:jc w:val="center"/>
        </w:trPr>
        <w:tc>
          <w:tcPr>
            <w:tcW w:w="1224" w:type="dxa"/>
            <w:vAlign w:val="center"/>
          </w:tcPr>
          <w:p w14:paraId="2D3CEFE4" w14:textId="77777777" w:rsidR="005F1C40" w:rsidRDefault="0070785F">
            <w:pPr>
              <w:spacing w:after="0"/>
            </w:pPr>
            <w:r>
              <w:rPr>
                <w:sz w:val="14"/>
              </w:rPr>
              <w:t>FR-15</w:t>
            </w:r>
          </w:p>
        </w:tc>
        <w:tc>
          <w:tcPr>
            <w:tcW w:w="4896" w:type="dxa"/>
            <w:vAlign w:val="center"/>
          </w:tcPr>
          <w:p w14:paraId="15CBBC79" w14:textId="77777777" w:rsidR="005F1C40" w:rsidRDefault="0070785F">
            <w:pPr>
              <w:spacing w:after="0"/>
            </w:pPr>
            <w:r>
              <w:rPr>
                <w:sz w:val="14"/>
              </w:rPr>
              <w:t>The system shall display a game-over message and the final score after a fatal collision.</w:t>
            </w:r>
          </w:p>
        </w:tc>
        <w:tc>
          <w:tcPr>
            <w:tcW w:w="2880" w:type="dxa"/>
            <w:vAlign w:val="center"/>
          </w:tcPr>
          <w:p w14:paraId="440A1BBD" w14:textId="77777777" w:rsidR="005F1C40" w:rsidRDefault="0070785F">
            <w:pPr>
              <w:spacing w:after="0"/>
            </w:pPr>
            <w:r>
              <w:rPr>
                <w:sz w:val="14"/>
              </w:rPr>
              <w:t>The game-over message and final score are visible.</w:t>
            </w:r>
          </w:p>
        </w:tc>
      </w:tr>
      <w:tr w:rsidR="005F1C40" w14:paraId="35608FE1" w14:textId="77777777">
        <w:trPr>
          <w:jc w:val="center"/>
        </w:trPr>
        <w:tc>
          <w:tcPr>
            <w:tcW w:w="1224" w:type="dxa"/>
            <w:vAlign w:val="center"/>
          </w:tcPr>
          <w:p w14:paraId="1C615057" w14:textId="77777777" w:rsidR="005F1C40" w:rsidRDefault="0070785F">
            <w:pPr>
              <w:spacing w:after="0"/>
            </w:pPr>
            <w:r>
              <w:rPr>
                <w:sz w:val="14"/>
              </w:rPr>
              <w:t>FR-16</w:t>
            </w:r>
          </w:p>
        </w:tc>
        <w:tc>
          <w:tcPr>
            <w:tcW w:w="4896" w:type="dxa"/>
            <w:vAlign w:val="center"/>
          </w:tcPr>
          <w:p w14:paraId="5C53CB5B" w14:textId="77777777" w:rsidR="005F1C40" w:rsidRDefault="0070785F">
            <w:pPr>
              <w:spacing w:after="0"/>
            </w:pPr>
            <w:r>
              <w:rPr>
                <w:sz w:val="14"/>
              </w:rPr>
              <w:t>The system shall allow the player to restart after game over.</w:t>
            </w:r>
          </w:p>
        </w:tc>
        <w:tc>
          <w:tcPr>
            <w:tcW w:w="2880" w:type="dxa"/>
            <w:vAlign w:val="center"/>
          </w:tcPr>
          <w:p w14:paraId="15AD5347" w14:textId="77777777" w:rsidR="005F1C40" w:rsidRDefault="0070785F">
            <w:pPr>
              <w:spacing w:after="0"/>
            </w:pPr>
            <w:r>
              <w:rPr>
                <w:sz w:val="14"/>
              </w:rPr>
              <w:t>A new round starts without relaunching the application.</w:t>
            </w:r>
          </w:p>
        </w:tc>
      </w:tr>
      <w:tr w:rsidR="005F1C40" w14:paraId="7FAEDBBE" w14:textId="77777777">
        <w:trPr>
          <w:jc w:val="center"/>
        </w:trPr>
        <w:tc>
          <w:tcPr>
            <w:tcW w:w="1224" w:type="dxa"/>
            <w:vAlign w:val="center"/>
          </w:tcPr>
          <w:p w14:paraId="547C7059" w14:textId="77777777" w:rsidR="005F1C40" w:rsidRDefault="0070785F">
            <w:pPr>
              <w:spacing w:after="0"/>
            </w:pPr>
            <w:r>
              <w:rPr>
                <w:sz w:val="14"/>
              </w:rPr>
              <w:t>FR-17</w:t>
            </w:r>
          </w:p>
        </w:tc>
        <w:tc>
          <w:tcPr>
            <w:tcW w:w="4896" w:type="dxa"/>
            <w:vAlign w:val="center"/>
          </w:tcPr>
          <w:p w14:paraId="44EED65B" w14:textId="77777777" w:rsidR="005F1C40" w:rsidRDefault="0070785F">
            <w:pPr>
              <w:spacing w:after="0"/>
            </w:pPr>
            <w:r>
              <w:rPr>
                <w:sz w:val="14"/>
              </w:rPr>
              <w:t>The system shall reset the snake, direction and score when a new round starts.</w:t>
            </w:r>
          </w:p>
        </w:tc>
        <w:tc>
          <w:tcPr>
            <w:tcW w:w="2880" w:type="dxa"/>
            <w:vAlign w:val="center"/>
          </w:tcPr>
          <w:p w14:paraId="19A23A9A" w14:textId="77777777" w:rsidR="005F1C40" w:rsidRDefault="0070785F">
            <w:pPr>
              <w:spacing w:after="0"/>
            </w:pPr>
            <w:r>
              <w:rPr>
                <w:sz w:val="14"/>
              </w:rPr>
              <w:t>The new round begins with the defined initial state and score.</w:t>
            </w:r>
          </w:p>
        </w:tc>
      </w:tr>
      <w:tr w:rsidR="005F1C40" w14:paraId="76D1A211" w14:textId="77777777">
        <w:trPr>
          <w:jc w:val="center"/>
        </w:trPr>
        <w:tc>
          <w:tcPr>
            <w:tcW w:w="1224" w:type="dxa"/>
            <w:vAlign w:val="center"/>
          </w:tcPr>
          <w:p w14:paraId="7230F1E5" w14:textId="77777777" w:rsidR="005F1C40" w:rsidRDefault="0070785F">
            <w:pPr>
              <w:spacing w:after="0"/>
            </w:pPr>
            <w:r>
              <w:rPr>
                <w:sz w:val="14"/>
              </w:rPr>
              <w:t>FR-18</w:t>
            </w:r>
          </w:p>
        </w:tc>
        <w:tc>
          <w:tcPr>
            <w:tcW w:w="4896" w:type="dxa"/>
            <w:vAlign w:val="center"/>
          </w:tcPr>
          <w:p w14:paraId="5ABCD15B" w14:textId="77777777" w:rsidR="005F1C40" w:rsidRDefault="0070785F">
            <w:pPr>
              <w:spacing w:after="0"/>
            </w:pPr>
            <w:r>
              <w:rPr>
                <w:sz w:val="14"/>
              </w:rPr>
              <w:t>The system shall close safely when the player closes the game window.</w:t>
            </w:r>
          </w:p>
        </w:tc>
        <w:tc>
          <w:tcPr>
            <w:tcW w:w="2880" w:type="dxa"/>
            <w:vAlign w:val="center"/>
          </w:tcPr>
          <w:p w14:paraId="18B870F2" w14:textId="77777777" w:rsidR="005F1C40" w:rsidRDefault="0070785F">
            <w:pPr>
              <w:spacing w:after="0"/>
            </w:pPr>
            <w:r>
              <w:rPr>
                <w:sz w:val="14"/>
              </w:rPr>
              <w:t>The application exits without crashing.</w:t>
            </w:r>
          </w:p>
        </w:tc>
      </w:tr>
    </w:tbl>
    <w:p w14:paraId="6343622E" w14:textId="77777777" w:rsidR="005F1C40" w:rsidRDefault="005F1C40"/>
    <w:p w14:paraId="2B1A703B" w14:textId="77777777" w:rsidR="005F1C40" w:rsidRDefault="0070785F">
      <w:pPr>
        <w:pStyle w:val="Heading1"/>
      </w:pPr>
      <w:r>
        <w:t>5. Non-Functional Requirements</w:t>
      </w:r>
    </w:p>
    <w:p w14:paraId="30504207" w14:textId="77777777" w:rsidR="005F1C40" w:rsidRDefault="0070785F">
      <w:r>
        <w:t>Non-functional requirements specify measurable quality or operational expectations. Actual results must be recorded in the Test Plan after execution.</w:t>
      </w:r>
    </w:p>
    <w:tbl>
      <w:tblPr>
        <w:tblStyle w:val="TableGrid"/>
        <w:tblW w:w="0" w:type="auto"/>
        <w:jc w:val="center"/>
        <w:tblLook w:val="04A0" w:firstRow="1" w:lastRow="0" w:firstColumn="1" w:lastColumn="0" w:noHBand="0" w:noVBand="1"/>
      </w:tblPr>
      <w:tblGrid>
        <w:gridCol w:w="1872"/>
        <w:gridCol w:w="4608"/>
        <w:gridCol w:w="2592"/>
      </w:tblGrid>
      <w:tr w:rsidR="005F1C40" w14:paraId="78D8120C" w14:textId="77777777">
        <w:trPr>
          <w:jc w:val="center"/>
        </w:trPr>
        <w:tc>
          <w:tcPr>
            <w:tcW w:w="1872" w:type="dxa"/>
            <w:shd w:val="clear" w:color="auto" w:fill="D9EAF7"/>
            <w:vAlign w:val="center"/>
          </w:tcPr>
          <w:p w14:paraId="1201E209" w14:textId="77777777" w:rsidR="005F1C40" w:rsidRDefault="0070785F">
            <w:pPr>
              <w:spacing w:after="0"/>
            </w:pPr>
            <w:r>
              <w:rPr>
                <w:b/>
                <w:sz w:val="14"/>
              </w:rPr>
              <w:t>Requirement ID / Category</w:t>
            </w:r>
          </w:p>
        </w:tc>
        <w:tc>
          <w:tcPr>
            <w:tcW w:w="4608" w:type="dxa"/>
            <w:shd w:val="clear" w:color="auto" w:fill="D9EAF7"/>
            <w:vAlign w:val="center"/>
          </w:tcPr>
          <w:p w14:paraId="6D491E6D" w14:textId="77777777" w:rsidR="005F1C40" w:rsidRDefault="0070785F">
            <w:pPr>
              <w:spacing w:after="0"/>
            </w:pPr>
            <w:r>
              <w:rPr>
                <w:b/>
                <w:sz w:val="14"/>
              </w:rPr>
              <w:t>Non-Functional Requirement</w:t>
            </w:r>
          </w:p>
        </w:tc>
        <w:tc>
          <w:tcPr>
            <w:tcW w:w="2592" w:type="dxa"/>
            <w:shd w:val="clear" w:color="auto" w:fill="D9EAF7"/>
            <w:vAlign w:val="center"/>
          </w:tcPr>
          <w:p w14:paraId="29212D6A" w14:textId="77777777" w:rsidR="005F1C40" w:rsidRDefault="0070785F">
            <w:pPr>
              <w:spacing w:after="0"/>
            </w:pPr>
            <w:r>
              <w:rPr>
                <w:b/>
                <w:sz w:val="14"/>
              </w:rPr>
              <w:t>Acceptance Criteria / Measurement</w:t>
            </w:r>
          </w:p>
        </w:tc>
      </w:tr>
      <w:tr w:rsidR="005F1C40" w14:paraId="21DC5B0E" w14:textId="77777777">
        <w:trPr>
          <w:jc w:val="center"/>
        </w:trPr>
        <w:tc>
          <w:tcPr>
            <w:tcW w:w="1872" w:type="dxa"/>
            <w:vAlign w:val="center"/>
          </w:tcPr>
          <w:p w14:paraId="14394EB2" w14:textId="77777777" w:rsidR="005F1C40" w:rsidRDefault="0070785F">
            <w:pPr>
              <w:spacing w:after="0"/>
            </w:pPr>
            <w:r>
              <w:rPr>
                <w:sz w:val="14"/>
              </w:rPr>
              <w:t>NFR-01 — Performance</w:t>
            </w:r>
          </w:p>
        </w:tc>
        <w:tc>
          <w:tcPr>
            <w:tcW w:w="4608" w:type="dxa"/>
            <w:vAlign w:val="center"/>
          </w:tcPr>
          <w:p w14:paraId="758CD1B6" w14:textId="77777777" w:rsidR="005F1C40" w:rsidRDefault="0070785F">
            <w:pPr>
              <w:spacing w:after="0"/>
            </w:pPr>
            <w:r>
              <w:rPr>
                <w:sz w:val="14"/>
              </w:rPr>
              <w:t>The game shall average at least 30 frames per second during a 60-second normal gameplay run on the agreed test computer.</w:t>
            </w:r>
          </w:p>
        </w:tc>
        <w:tc>
          <w:tcPr>
            <w:tcW w:w="2592" w:type="dxa"/>
            <w:vAlign w:val="center"/>
          </w:tcPr>
          <w:p w14:paraId="36562529" w14:textId="77777777" w:rsidR="005F1C40" w:rsidRDefault="0070785F">
            <w:pPr>
              <w:spacing w:after="0"/>
            </w:pPr>
            <w:r>
              <w:rPr>
                <w:sz w:val="14"/>
              </w:rPr>
              <w:t>Measured average is at least 30 FPS during the defined run.</w:t>
            </w:r>
          </w:p>
        </w:tc>
      </w:tr>
      <w:tr w:rsidR="005F1C40" w14:paraId="4657F957" w14:textId="77777777">
        <w:trPr>
          <w:jc w:val="center"/>
        </w:trPr>
        <w:tc>
          <w:tcPr>
            <w:tcW w:w="1872" w:type="dxa"/>
            <w:vAlign w:val="center"/>
          </w:tcPr>
          <w:p w14:paraId="1D9DF4AA" w14:textId="77777777" w:rsidR="005F1C40" w:rsidRDefault="0070785F">
            <w:pPr>
              <w:spacing w:after="0"/>
            </w:pPr>
            <w:r>
              <w:rPr>
                <w:sz w:val="14"/>
              </w:rPr>
              <w:t>NFR-02 — Usability</w:t>
            </w:r>
          </w:p>
        </w:tc>
        <w:tc>
          <w:tcPr>
            <w:tcW w:w="4608" w:type="dxa"/>
            <w:vAlign w:val="center"/>
          </w:tcPr>
          <w:p w14:paraId="4FBFE9A9" w14:textId="77777777" w:rsidR="005F1C40" w:rsidRDefault="0070785F">
            <w:pPr>
              <w:spacing w:after="0"/>
            </w:pPr>
            <w:r>
              <w:rPr>
                <w:sz w:val="14"/>
              </w:rPr>
              <w:t>The game controls and restart action shall be described in the game interface or README.</w:t>
            </w:r>
          </w:p>
        </w:tc>
        <w:tc>
          <w:tcPr>
            <w:tcW w:w="2592" w:type="dxa"/>
            <w:vAlign w:val="center"/>
          </w:tcPr>
          <w:p w14:paraId="1073D250" w14:textId="77777777" w:rsidR="005F1C40" w:rsidRDefault="0070785F">
            <w:pPr>
              <w:spacing w:after="0"/>
            </w:pPr>
            <w:r>
              <w:rPr>
                <w:sz w:val="14"/>
              </w:rPr>
              <w:t>A reviewer can identify the controls and restart procedure from the supplied instructions.</w:t>
            </w:r>
          </w:p>
        </w:tc>
      </w:tr>
      <w:tr w:rsidR="005F1C40" w14:paraId="1027E976" w14:textId="77777777">
        <w:trPr>
          <w:jc w:val="center"/>
        </w:trPr>
        <w:tc>
          <w:tcPr>
            <w:tcW w:w="1872" w:type="dxa"/>
            <w:vAlign w:val="center"/>
          </w:tcPr>
          <w:p w14:paraId="380553E0" w14:textId="77777777" w:rsidR="005F1C40" w:rsidRDefault="0070785F">
            <w:pPr>
              <w:spacing w:after="0"/>
            </w:pPr>
            <w:r>
              <w:rPr>
                <w:sz w:val="14"/>
              </w:rPr>
              <w:t>NFR-03 — Reliability</w:t>
            </w:r>
          </w:p>
        </w:tc>
        <w:tc>
          <w:tcPr>
            <w:tcW w:w="4608" w:type="dxa"/>
            <w:vAlign w:val="center"/>
          </w:tcPr>
          <w:p w14:paraId="3F6F86FA" w14:textId="77777777" w:rsidR="005F1C40" w:rsidRDefault="0070785F">
            <w:pPr>
              <w:spacing w:after="0"/>
            </w:pPr>
            <w:r>
              <w:rPr>
                <w:sz w:val="14"/>
              </w:rPr>
              <w:t>The game shall complete 10 consecutive start/restart cycles without crashing.</w:t>
            </w:r>
          </w:p>
        </w:tc>
        <w:tc>
          <w:tcPr>
            <w:tcW w:w="2592" w:type="dxa"/>
            <w:vAlign w:val="center"/>
          </w:tcPr>
          <w:p w14:paraId="3499ED0D" w14:textId="77777777" w:rsidR="005F1C40" w:rsidRDefault="0070785F">
            <w:pPr>
              <w:spacing w:after="0"/>
            </w:pPr>
            <w:r>
              <w:rPr>
                <w:sz w:val="14"/>
              </w:rPr>
              <w:t>All 10 cycles complete without a crash.</w:t>
            </w:r>
          </w:p>
        </w:tc>
      </w:tr>
      <w:tr w:rsidR="005F1C40" w14:paraId="30EF6873" w14:textId="77777777">
        <w:trPr>
          <w:jc w:val="center"/>
        </w:trPr>
        <w:tc>
          <w:tcPr>
            <w:tcW w:w="1872" w:type="dxa"/>
            <w:vAlign w:val="center"/>
          </w:tcPr>
          <w:p w14:paraId="66341042" w14:textId="77777777" w:rsidR="005F1C40" w:rsidRDefault="0070785F">
            <w:pPr>
              <w:spacing w:after="0"/>
            </w:pPr>
            <w:r>
              <w:rPr>
                <w:sz w:val="14"/>
              </w:rPr>
              <w:t>NFR-04 — Maintainability</w:t>
            </w:r>
          </w:p>
        </w:tc>
        <w:tc>
          <w:tcPr>
            <w:tcW w:w="4608" w:type="dxa"/>
            <w:vAlign w:val="center"/>
          </w:tcPr>
          <w:p w14:paraId="76609D3F" w14:textId="77777777" w:rsidR="005F1C40" w:rsidRDefault="0070785F">
            <w:pPr>
              <w:spacing w:after="0"/>
            </w:pPr>
            <w:r>
              <w:rPr>
                <w:sz w:val="14"/>
              </w:rPr>
              <w:t>The implementation shall separate movement, food, collision, game control and rendering responsibilities into identifiable modules or classes where practical.</w:t>
            </w:r>
          </w:p>
        </w:tc>
        <w:tc>
          <w:tcPr>
            <w:tcW w:w="2592" w:type="dxa"/>
            <w:vAlign w:val="center"/>
          </w:tcPr>
          <w:p w14:paraId="737D81F4" w14:textId="77777777" w:rsidR="005F1C40" w:rsidRDefault="0070785F">
            <w:pPr>
              <w:spacing w:after="0"/>
            </w:pPr>
            <w:r>
              <w:rPr>
                <w:sz w:val="14"/>
              </w:rPr>
              <w:t>Code review can identify these responsibilities in the implementation.</w:t>
            </w:r>
          </w:p>
        </w:tc>
      </w:tr>
      <w:tr w:rsidR="005F1C40" w14:paraId="7614616A" w14:textId="77777777">
        <w:trPr>
          <w:jc w:val="center"/>
        </w:trPr>
        <w:tc>
          <w:tcPr>
            <w:tcW w:w="1872" w:type="dxa"/>
            <w:vAlign w:val="center"/>
          </w:tcPr>
          <w:p w14:paraId="6B86D286" w14:textId="77777777" w:rsidR="005F1C40" w:rsidRDefault="0070785F">
            <w:pPr>
              <w:spacing w:after="0"/>
            </w:pPr>
            <w:r>
              <w:rPr>
                <w:sz w:val="14"/>
              </w:rPr>
              <w:t>NFR-05 — Compatibility</w:t>
            </w:r>
          </w:p>
        </w:tc>
        <w:tc>
          <w:tcPr>
            <w:tcW w:w="4608" w:type="dxa"/>
            <w:vAlign w:val="center"/>
          </w:tcPr>
          <w:p w14:paraId="2E475B36" w14:textId="77777777" w:rsidR="005F1C40" w:rsidRDefault="0070785F">
            <w:pPr>
              <w:spacing w:after="0"/>
            </w:pPr>
            <w:r>
              <w:rPr>
                <w:sz w:val="14"/>
              </w:rPr>
              <w:t>The project shall build and launch using the compiler and SFML version documented by the team.</w:t>
            </w:r>
          </w:p>
        </w:tc>
        <w:tc>
          <w:tcPr>
            <w:tcW w:w="2592" w:type="dxa"/>
            <w:vAlign w:val="center"/>
          </w:tcPr>
          <w:p w14:paraId="0282FC44" w14:textId="77777777" w:rsidR="005F1C40" w:rsidRDefault="0070785F">
            <w:pPr>
              <w:spacing w:after="0"/>
            </w:pPr>
            <w:r>
              <w:rPr>
                <w:sz w:val="14"/>
              </w:rPr>
              <w:t>A clean build and launch succeed in the documented environment.</w:t>
            </w:r>
          </w:p>
        </w:tc>
      </w:tr>
      <w:tr w:rsidR="005F1C40" w14:paraId="5191A6FE" w14:textId="77777777">
        <w:trPr>
          <w:jc w:val="center"/>
        </w:trPr>
        <w:tc>
          <w:tcPr>
            <w:tcW w:w="1872" w:type="dxa"/>
            <w:vAlign w:val="center"/>
          </w:tcPr>
          <w:p w14:paraId="06EA1FDE" w14:textId="77777777" w:rsidR="005F1C40" w:rsidRDefault="0070785F">
            <w:pPr>
              <w:spacing w:after="0"/>
            </w:pPr>
            <w:r>
              <w:rPr>
                <w:sz w:val="14"/>
              </w:rPr>
              <w:t>NFR-06 — Documentation</w:t>
            </w:r>
          </w:p>
        </w:tc>
        <w:tc>
          <w:tcPr>
            <w:tcW w:w="4608" w:type="dxa"/>
            <w:vAlign w:val="center"/>
          </w:tcPr>
          <w:p w14:paraId="5ED53188" w14:textId="77777777" w:rsidR="005F1C40" w:rsidRDefault="0070785F">
            <w:pPr>
              <w:spacing w:after="0"/>
            </w:pPr>
            <w:r>
              <w:rPr>
                <w:sz w:val="14"/>
              </w:rPr>
              <w:t>The README shall list the required tools, SFML dependency and build/run steps.</w:t>
            </w:r>
          </w:p>
        </w:tc>
        <w:tc>
          <w:tcPr>
            <w:tcW w:w="2592" w:type="dxa"/>
            <w:vAlign w:val="center"/>
          </w:tcPr>
          <w:p w14:paraId="33DA1CDA" w14:textId="77777777" w:rsidR="005F1C40" w:rsidRDefault="0070785F">
            <w:pPr>
              <w:spacing w:after="0"/>
            </w:pPr>
            <w:r>
              <w:rPr>
                <w:sz w:val="14"/>
              </w:rPr>
              <w:t>A teammate can follow the README to prepare the environment and attempt to build and launch the game.</w:t>
            </w:r>
          </w:p>
        </w:tc>
      </w:tr>
    </w:tbl>
    <w:p w14:paraId="5BC04945" w14:textId="77777777" w:rsidR="005F1C40" w:rsidRDefault="005F1C40"/>
    <w:p w14:paraId="7AC7C497" w14:textId="77777777" w:rsidR="005F1C40" w:rsidRDefault="0070785F">
      <w:pPr>
        <w:pStyle w:val="Heading2"/>
      </w:pPr>
      <w:r>
        <w:t>5.1 Security</w:t>
      </w:r>
    </w:p>
    <w:p w14:paraId="5CCDBD9B" w14:textId="77777777" w:rsidR="005F1C40" w:rsidRDefault="0070785F">
      <w:pPr>
        <w:pStyle w:val="Heading3"/>
      </w:pPr>
      <w:r>
        <w:t>5.1.1 Security Objectives</w:t>
      </w:r>
    </w:p>
    <w:tbl>
      <w:tblPr>
        <w:tblStyle w:val="TableGrid"/>
        <w:tblW w:w="0" w:type="auto"/>
        <w:jc w:val="center"/>
        <w:tblLook w:val="04A0" w:firstRow="1" w:lastRow="0" w:firstColumn="1" w:lastColumn="0" w:noHBand="0" w:noVBand="1"/>
      </w:tblPr>
      <w:tblGrid>
        <w:gridCol w:w="1440"/>
        <w:gridCol w:w="7488"/>
      </w:tblGrid>
      <w:tr w:rsidR="005F1C40" w14:paraId="1841E136" w14:textId="77777777">
        <w:trPr>
          <w:jc w:val="center"/>
        </w:trPr>
        <w:tc>
          <w:tcPr>
            <w:tcW w:w="1440" w:type="dxa"/>
            <w:shd w:val="clear" w:color="auto" w:fill="D9EAF7"/>
            <w:vAlign w:val="center"/>
          </w:tcPr>
          <w:p w14:paraId="5BEFBAC0" w14:textId="77777777" w:rsidR="005F1C40" w:rsidRDefault="0070785F">
            <w:pPr>
              <w:spacing w:after="0"/>
            </w:pPr>
            <w:r>
              <w:rPr>
                <w:b/>
                <w:sz w:val="15"/>
              </w:rPr>
              <w:t>Objective ID</w:t>
            </w:r>
          </w:p>
        </w:tc>
        <w:tc>
          <w:tcPr>
            <w:tcW w:w="7488" w:type="dxa"/>
            <w:shd w:val="clear" w:color="auto" w:fill="D9EAF7"/>
            <w:vAlign w:val="center"/>
          </w:tcPr>
          <w:p w14:paraId="16DC309E" w14:textId="77777777" w:rsidR="005F1C40" w:rsidRDefault="0070785F">
            <w:pPr>
              <w:spacing w:after="0"/>
            </w:pPr>
            <w:r>
              <w:rPr>
                <w:b/>
                <w:sz w:val="15"/>
              </w:rPr>
              <w:t>Security Objective</w:t>
            </w:r>
          </w:p>
        </w:tc>
      </w:tr>
      <w:tr w:rsidR="005F1C40" w14:paraId="32419C2E" w14:textId="77777777">
        <w:trPr>
          <w:jc w:val="center"/>
        </w:trPr>
        <w:tc>
          <w:tcPr>
            <w:tcW w:w="1440" w:type="dxa"/>
            <w:vAlign w:val="center"/>
          </w:tcPr>
          <w:p w14:paraId="326996DB" w14:textId="77777777" w:rsidR="005F1C40" w:rsidRDefault="0070785F">
            <w:pPr>
              <w:spacing w:after="0"/>
            </w:pPr>
            <w:r>
              <w:rPr>
                <w:sz w:val="15"/>
              </w:rPr>
              <w:t>SO-01</w:t>
            </w:r>
          </w:p>
        </w:tc>
        <w:tc>
          <w:tcPr>
            <w:tcW w:w="7488" w:type="dxa"/>
            <w:vAlign w:val="center"/>
          </w:tcPr>
          <w:p w14:paraId="17CD18EB" w14:textId="77777777" w:rsidR="005F1C40" w:rsidRDefault="0070785F">
            <w:pPr>
              <w:spacing w:after="0"/>
            </w:pPr>
            <w:r>
              <w:rPr>
                <w:sz w:val="15"/>
              </w:rPr>
              <w:t>Prevent unsupported keyboard input or invalid game-state changes from causing the application to crash.</w:t>
            </w:r>
          </w:p>
        </w:tc>
      </w:tr>
      <w:tr w:rsidR="005F1C40" w14:paraId="58020FCB" w14:textId="77777777">
        <w:trPr>
          <w:jc w:val="center"/>
        </w:trPr>
        <w:tc>
          <w:tcPr>
            <w:tcW w:w="1440" w:type="dxa"/>
            <w:vAlign w:val="center"/>
          </w:tcPr>
          <w:p w14:paraId="1A115C04" w14:textId="77777777" w:rsidR="005F1C40" w:rsidRDefault="0070785F">
            <w:pPr>
              <w:spacing w:after="0"/>
            </w:pPr>
            <w:r>
              <w:rPr>
                <w:sz w:val="15"/>
              </w:rPr>
              <w:t>SO-02</w:t>
            </w:r>
          </w:p>
        </w:tc>
        <w:tc>
          <w:tcPr>
            <w:tcW w:w="7488" w:type="dxa"/>
            <w:vAlign w:val="center"/>
          </w:tcPr>
          <w:p w14:paraId="2703CDFC" w14:textId="77777777" w:rsidR="005F1C40" w:rsidRDefault="0070785F">
            <w:pPr>
              <w:spacing w:after="0"/>
            </w:pPr>
            <w:r>
              <w:rPr>
                <w:sz w:val="15"/>
              </w:rPr>
              <w:t>Keep the application within its intended local-game behaviour and avoid unintended access to unrelated files or execution of operating-system commands.</w:t>
            </w:r>
          </w:p>
        </w:tc>
      </w:tr>
    </w:tbl>
    <w:p w14:paraId="6224B104" w14:textId="77777777" w:rsidR="005F1C40" w:rsidRDefault="005F1C40"/>
    <w:p w14:paraId="34A7D13A" w14:textId="77777777" w:rsidR="005F1C40" w:rsidRDefault="0070785F">
      <w:pPr>
        <w:pStyle w:val="Heading3"/>
      </w:pPr>
      <w:r>
        <w:t>5.1.2 Security Requirements</w:t>
      </w:r>
    </w:p>
    <w:tbl>
      <w:tblPr>
        <w:tblStyle w:val="TableGrid"/>
        <w:tblW w:w="0" w:type="auto"/>
        <w:jc w:val="center"/>
        <w:tblLook w:val="04A0" w:firstRow="1" w:lastRow="0" w:firstColumn="1" w:lastColumn="0" w:noHBand="0" w:noVBand="1"/>
      </w:tblPr>
      <w:tblGrid>
        <w:gridCol w:w="1224"/>
        <w:gridCol w:w="4896"/>
        <w:gridCol w:w="2880"/>
      </w:tblGrid>
      <w:tr w:rsidR="005F1C40" w14:paraId="2C849A53" w14:textId="77777777">
        <w:trPr>
          <w:jc w:val="center"/>
        </w:trPr>
        <w:tc>
          <w:tcPr>
            <w:tcW w:w="1224" w:type="dxa"/>
            <w:shd w:val="clear" w:color="auto" w:fill="D9EAF7"/>
            <w:vAlign w:val="center"/>
          </w:tcPr>
          <w:p w14:paraId="251271B1" w14:textId="77777777" w:rsidR="005F1C40" w:rsidRDefault="0070785F">
            <w:pPr>
              <w:spacing w:after="0"/>
            </w:pPr>
            <w:r>
              <w:rPr>
                <w:b/>
                <w:sz w:val="14"/>
              </w:rPr>
              <w:t>Requirement ID</w:t>
            </w:r>
          </w:p>
        </w:tc>
        <w:tc>
          <w:tcPr>
            <w:tcW w:w="4896" w:type="dxa"/>
            <w:shd w:val="clear" w:color="auto" w:fill="D9EAF7"/>
            <w:vAlign w:val="center"/>
          </w:tcPr>
          <w:p w14:paraId="4FA0620D" w14:textId="77777777" w:rsidR="005F1C40" w:rsidRDefault="0070785F">
            <w:pPr>
              <w:spacing w:after="0"/>
            </w:pPr>
            <w:r>
              <w:rPr>
                <w:b/>
                <w:sz w:val="14"/>
              </w:rPr>
              <w:t>Security Requirement</w:t>
            </w:r>
          </w:p>
        </w:tc>
        <w:tc>
          <w:tcPr>
            <w:tcW w:w="2880" w:type="dxa"/>
            <w:shd w:val="clear" w:color="auto" w:fill="D9EAF7"/>
            <w:vAlign w:val="center"/>
          </w:tcPr>
          <w:p w14:paraId="56DE62E4" w14:textId="77777777" w:rsidR="005F1C40" w:rsidRDefault="0070785F">
            <w:pPr>
              <w:spacing w:after="0"/>
            </w:pPr>
            <w:r>
              <w:rPr>
                <w:b/>
                <w:sz w:val="14"/>
              </w:rPr>
              <w:t>Verification / Acceptance Criteria</w:t>
            </w:r>
          </w:p>
        </w:tc>
      </w:tr>
      <w:tr w:rsidR="005F1C40" w14:paraId="06E2B9DA" w14:textId="77777777">
        <w:trPr>
          <w:jc w:val="center"/>
        </w:trPr>
        <w:tc>
          <w:tcPr>
            <w:tcW w:w="1224" w:type="dxa"/>
            <w:vAlign w:val="center"/>
          </w:tcPr>
          <w:p w14:paraId="76211F4A" w14:textId="77777777" w:rsidR="005F1C40" w:rsidRDefault="0070785F">
            <w:pPr>
              <w:spacing w:after="0"/>
            </w:pPr>
            <w:r>
              <w:rPr>
                <w:sz w:val="14"/>
              </w:rPr>
              <w:t>SR-01</w:t>
            </w:r>
          </w:p>
        </w:tc>
        <w:tc>
          <w:tcPr>
            <w:tcW w:w="4896" w:type="dxa"/>
            <w:vAlign w:val="center"/>
          </w:tcPr>
          <w:p w14:paraId="6FBA6279" w14:textId="77777777" w:rsidR="005F1C40" w:rsidRDefault="0070785F">
            <w:pPr>
              <w:spacing w:after="0"/>
            </w:pPr>
            <w:r>
              <w:rPr>
                <w:sz w:val="14"/>
              </w:rPr>
              <w:t>The system shall ignore unsupported keyboard keys without crashing.</w:t>
            </w:r>
          </w:p>
        </w:tc>
        <w:tc>
          <w:tcPr>
            <w:tcW w:w="2880" w:type="dxa"/>
            <w:vAlign w:val="center"/>
          </w:tcPr>
          <w:p w14:paraId="5C60C141" w14:textId="77777777" w:rsidR="005F1C40" w:rsidRDefault="0070785F">
            <w:pPr>
              <w:spacing w:after="0"/>
            </w:pPr>
            <w:r>
              <w:rPr>
                <w:sz w:val="14"/>
              </w:rPr>
              <w:t>Unsupported keys are ignored and gameplay remains responsive.</w:t>
            </w:r>
          </w:p>
        </w:tc>
      </w:tr>
      <w:tr w:rsidR="005F1C40" w14:paraId="7BC0DFF7" w14:textId="77777777">
        <w:trPr>
          <w:jc w:val="center"/>
        </w:trPr>
        <w:tc>
          <w:tcPr>
            <w:tcW w:w="1224" w:type="dxa"/>
            <w:vAlign w:val="center"/>
          </w:tcPr>
          <w:p w14:paraId="43008E80" w14:textId="77777777" w:rsidR="005F1C40" w:rsidRDefault="0070785F">
            <w:pPr>
              <w:spacing w:after="0"/>
            </w:pPr>
            <w:r>
              <w:rPr>
                <w:sz w:val="14"/>
              </w:rPr>
              <w:t>SR-02</w:t>
            </w:r>
          </w:p>
        </w:tc>
        <w:tc>
          <w:tcPr>
            <w:tcW w:w="4896" w:type="dxa"/>
            <w:vAlign w:val="center"/>
          </w:tcPr>
          <w:p w14:paraId="0767A815" w14:textId="77777777" w:rsidR="005F1C40" w:rsidRDefault="0070785F">
            <w:pPr>
              <w:spacing w:after="0"/>
            </w:pPr>
            <w:r>
              <w:rPr>
                <w:sz w:val="14"/>
              </w:rPr>
              <w:t>The system shall not execute operating-system commands in response to player input.</w:t>
            </w:r>
          </w:p>
        </w:tc>
        <w:tc>
          <w:tcPr>
            <w:tcW w:w="2880" w:type="dxa"/>
            <w:vAlign w:val="center"/>
          </w:tcPr>
          <w:p w14:paraId="2EA7F077" w14:textId="77777777" w:rsidR="005F1C40" w:rsidRDefault="0070785F">
            <w:pPr>
              <w:spacing w:after="0"/>
            </w:pPr>
            <w:r>
              <w:rPr>
                <w:sz w:val="14"/>
              </w:rPr>
              <w:t>Code review finds no player-input path that executes operating-system commands.</w:t>
            </w:r>
          </w:p>
        </w:tc>
      </w:tr>
      <w:tr w:rsidR="005F1C40" w14:paraId="09E1969B" w14:textId="77777777">
        <w:trPr>
          <w:jc w:val="center"/>
        </w:trPr>
        <w:tc>
          <w:tcPr>
            <w:tcW w:w="1224" w:type="dxa"/>
            <w:vAlign w:val="center"/>
          </w:tcPr>
          <w:p w14:paraId="315D05A9" w14:textId="77777777" w:rsidR="005F1C40" w:rsidRDefault="0070785F">
            <w:pPr>
              <w:spacing w:after="0"/>
            </w:pPr>
            <w:r>
              <w:rPr>
                <w:sz w:val="14"/>
              </w:rPr>
              <w:t>SR-03</w:t>
            </w:r>
          </w:p>
        </w:tc>
        <w:tc>
          <w:tcPr>
            <w:tcW w:w="4896" w:type="dxa"/>
            <w:vAlign w:val="center"/>
          </w:tcPr>
          <w:p w14:paraId="58AEF2D8" w14:textId="77777777" w:rsidR="005F1C40" w:rsidRDefault="0070785F">
            <w:pPr>
              <w:spacing w:after="0"/>
            </w:pPr>
            <w:r>
              <w:rPr>
                <w:sz w:val="14"/>
              </w:rPr>
              <w:t>The system shall not read or modify unrelated user files during normal gameplay.</w:t>
            </w:r>
          </w:p>
        </w:tc>
        <w:tc>
          <w:tcPr>
            <w:tcW w:w="2880" w:type="dxa"/>
            <w:vAlign w:val="center"/>
          </w:tcPr>
          <w:p w14:paraId="4AA72920" w14:textId="77777777" w:rsidR="005F1C40" w:rsidRDefault="0070785F">
            <w:pPr>
              <w:spacing w:after="0"/>
            </w:pPr>
            <w:r>
              <w:rPr>
                <w:sz w:val="14"/>
              </w:rPr>
              <w:t>Code review finds no unrelated user-file access during normal gameplay.</w:t>
            </w:r>
          </w:p>
        </w:tc>
      </w:tr>
      <w:tr w:rsidR="005F1C40" w14:paraId="545484A0" w14:textId="77777777">
        <w:trPr>
          <w:jc w:val="center"/>
        </w:trPr>
        <w:tc>
          <w:tcPr>
            <w:tcW w:w="1224" w:type="dxa"/>
            <w:vAlign w:val="center"/>
          </w:tcPr>
          <w:p w14:paraId="2E5B73F4" w14:textId="77777777" w:rsidR="005F1C40" w:rsidRDefault="0070785F">
            <w:pPr>
              <w:spacing w:after="0"/>
            </w:pPr>
            <w:r>
              <w:rPr>
                <w:sz w:val="14"/>
              </w:rPr>
              <w:t>SR-04</w:t>
            </w:r>
          </w:p>
        </w:tc>
        <w:tc>
          <w:tcPr>
            <w:tcW w:w="4896" w:type="dxa"/>
            <w:vAlign w:val="center"/>
          </w:tcPr>
          <w:p w14:paraId="057C2199" w14:textId="77777777" w:rsidR="005F1C40" w:rsidRDefault="0070785F">
            <w:pPr>
              <w:spacing w:after="0"/>
            </w:pPr>
            <w:r>
              <w:rPr>
                <w:sz w:val="14"/>
              </w:rPr>
              <w:t>The system shall validate direction changes against the current game state.</w:t>
            </w:r>
          </w:p>
        </w:tc>
        <w:tc>
          <w:tcPr>
            <w:tcW w:w="2880" w:type="dxa"/>
            <w:vAlign w:val="center"/>
          </w:tcPr>
          <w:p w14:paraId="0621A8C7" w14:textId="77777777" w:rsidR="005F1C40" w:rsidRDefault="0070785F">
            <w:pPr>
              <w:spacing w:after="0"/>
            </w:pPr>
            <w:r>
              <w:rPr>
                <w:sz w:val="14"/>
              </w:rPr>
              <w:t>Immediate reverse-direction input is rejected.</w:t>
            </w:r>
          </w:p>
        </w:tc>
      </w:tr>
      <w:tr w:rsidR="005F1C40" w14:paraId="68DFAC83" w14:textId="77777777">
        <w:trPr>
          <w:jc w:val="center"/>
        </w:trPr>
        <w:tc>
          <w:tcPr>
            <w:tcW w:w="1224" w:type="dxa"/>
            <w:vAlign w:val="center"/>
          </w:tcPr>
          <w:p w14:paraId="4970E004" w14:textId="77777777" w:rsidR="005F1C40" w:rsidRDefault="0070785F">
            <w:pPr>
              <w:spacing w:after="0"/>
            </w:pPr>
            <w:r>
              <w:rPr>
                <w:sz w:val="14"/>
              </w:rPr>
              <w:lastRenderedPageBreak/>
              <w:t>SR-05</w:t>
            </w:r>
          </w:p>
        </w:tc>
        <w:tc>
          <w:tcPr>
            <w:tcW w:w="4896" w:type="dxa"/>
            <w:vAlign w:val="center"/>
          </w:tcPr>
          <w:p w14:paraId="0A4ED6E4" w14:textId="77777777" w:rsidR="005F1C40" w:rsidRDefault="0070785F">
            <w:pPr>
              <w:spacing w:after="0"/>
            </w:pPr>
            <w:r>
              <w:rPr>
                <w:sz w:val="14"/>
              </w:rPr>
              <w:t>The system shall handle window-close events and shutdown safely.</w:t>
            </w:r>
          </w:p>
        </w:tc>
        <w:tc>
          <w:tcPr>
            <w:tcW w:w="2880" w:type="dxa"/>
            <w:vAlign w:val="center"/>
          </w:tcPr>
          <w:p w14:paraId="0D96AFB7" w14:textId="77777777" w:rsidR="005F1C40" w:rsidRDefault="0070785F">
            <w:pPr>
              <w:spacing w:after="0"/>
            </w:pPr>
            <w:r>
              <w:rPr>
                <w:sz w:val="14"/>
              </w:rPr>
              <w:t>Closing the window exits without a crash.</w:t>
            </w:r>
          </w:p>
        </w:tc>
      </w:tr>
    </w:tbl>
    <w:p w14:paraId="67E9FDCC" w14:textId="77777777" w:rsidR="005F1C40" w:rsidRDefault="005F1C40"/>
    <w:p w14:paraId="16BA5DA5" w14:textId="77777777" w:rsidR="005F1C40" w:rsidRDefault="0070785F">
      <w:pPr>
        <w:pStyle w:val="Heading1"/>
      </w:pPr>
      <w:r>
        <w:t>6. Quality Attributes and Acceptance Tests</w:t>
      </w:r>
    </w:p>
    <w:p w14:paraId="06A730F4" w14:textId="77777777" w:rsidR="005F1C40" w:rsidRDefault="0070785F">
      <w:pPr>
        <w:pStyle w:val="Heading2"/>
      </w:pPr>
      <w:r>
        <w:t>6.1 Quality Attributes</w:t>
      </w:r>
    </w:p>
    <w:p w14:paraId="570DA1FC" w14:textId="77777777" w:rsidR="005F1C40" w:rsidRDefault="0070785F">
      <w:r>
        <w:t>The quality requirements cover performance (NFR-01), usability (NFR-02), reliability (NFR-03), maintainability (NFR-04), compatibility (NFR-05), documentation (NFR-06) and safe input/shutdown behaviour (SR-01 to SR-05).</w:t>
      </w:r>
    </w:p>
    <w:p w14:paraId="410C13DE" w14:textId="77777777" w:rsidR="005F1C40" w:rsidRDefault="0070785F">
      <w:pPr>
        <w:pStyle w:val="Heading2"/>
      </w:pPr>
      <w:r>
        <w:t>6.2 Acceptance Criteria / Exit Criteria</w:t>
      </w:r>
    </w:p>
    <w:p w14:paraId="076304E4" w14:textId="77777777" w:rsidR="005F1C40" w:rsidRDefault="0070785F">
      <w:r>
        <w:t>Acceptance should be determined by executing the corresponding tests in the separate Test Plan. The team should verify the requirements, resolve critical defects and record actual results. Requirements must not be marked as passed before the relevant test or review has been completed.</w:t>
      </w:r>
    </w:p>
    <w:p w14:paraId="7CBF5F1D" w14:textId="77777777" w:rsidR="005F1C40" w:rsidRDefault="0070785F">
      <w:pPr>
        <w:pStyle w:val="Heading2"/>
      </w:pPr>
      <w:r>
        <w:t>6.3 Acceptance Test Summary</w:t>
      </w:r>
    </w:p>
    <w:tbl>
      <w:tblPr>
        <w:tblStyle w:val="TableGrid"/>
        <w:tblW w:w="0" w:type="auto"/>
        <w:jc w:val="center"/>
        <w:tblLook w:val="04A0" w:firstRow="1" w:lastRow="0" w:firstColumn="1" w:lastColumn="0" w:noHBand="0" w:noVBand="1"/>
      </w:tblPr>
      <w:tblGrid>
        <w:gridCol w:w="1728"/>
        <w:gridCol w:w="3456"/>
        <w:gridCol w:w="2448"/>
        <w:gridCol w:w="1152"/>
      </w:tblGrid>
      <w:tr w:rsidR="005F1C40" w14:paraId="798B707E" w14:textId="77777777">
        <w:trPr>
          <w:jc w:val="center"/>
        </w:trPr>
        <w:tc>
          <w:tcPr>
            <w:tcW w:w="1728" w:type="dxa"/>
            <w:shd w:val="clear" w:color="auto" w:fill="D9EAF7"/>
            <w:vAlign w:val="center"/>
          </w:tcPr>
          <w:p w14:paraId="54B0D5E4" w14:textId="77777777" w:rsidR="005F1C40" w:rsidRDefault="0070785F">
            <w:pPr>
              <w:spacing w:after="0"/>
            </w:pPr>
            <w:r>
              <w:rPr>
                <w:b/>
                <w:sz w:val="14"/>
              </w:rPr>
              <w:t>Test Area</w:t>
            </w:r>
          </w:p>
        </w:tc>
        <w:tc>
          <w:tcPr>
            <w:tcW w:w="3456" w:type="dxa"/>
            <w:shd w:val="clear" w:color="auto" w:fill="D9EAF7"/>
            <w:vAlign w:val="center"/>
          </w:tcPr>
          <w:p w14:paraId="1F0A7D7F" w14:textId="77777777" w:rsidR="005F1C40" w:rsidRDefault="0070785F">
            <w:pPr>
              <w:spacing w:after="0"/>
            </w:pPr>
            <w:r>
              <w:rPr>
                <w:b/>
                <w:sz w:val="14"/>
              </w:rPr>
              <w:t>What is Verified</w:t>
            </w:r>
          </w:p>
        </w:tc>
        <w:tc>
          <w:tcPr>
            <w:tcW w:w="2448" w:type="dxa"/>
            <w:shd w:val="clear" w:color="auto" w:fill="D9EAF7"/>
            <w:vAlign w:val="center"/>
          </w:tcPr>
          <w:p w14:paraId="707D39AA" w14:textId="77777777" w:rsidR="005F1C40" w:rsidRDefault="0070785F">
            <w:pPr>
              <w:spacing w:after="0"/>
            </w:pPr>
            <w:r>
              <w:rPr>
                <w:b/>
                <w:sz w:val="14"/>
              </w:rPr>
              <w:t>Related Requirements</w:t>
            </w:r>
          </w:p>
        </w:tc>
        <w:tc>
          <w:tcPr>
            <w:tcW w:w="1152" w:type="dxa"/>
            <w:shd w:val="clear" w:color="auto" w:fill="D9EAF7"/>
            <w:vAlign w:val="center"/>
          </w:tcPr>
          <w:p w14:paraId="0F1A285F" w14:textId="77777777" w:rsidR="005F1C40" w:rsidRDefault="0070785F">
            <w:pPr>
              <w:spacing w:after="0"/>
            </w:pPr>
            <w:r>
              <w:rPr>
                <w:b/>
                <w:sz w:val="14"/>
              </w:rPr>
              <w:t>Current Status</w:t>
            </w:r>
          </w:p>
        </w:tc>
      </w:tr>
      <w:tr w:rsidR="005F1C40" w14:paraId="477ABDE1" w14:textId="77777777">
        <w:trPr>
          <w:jc w:val="center"/>
        </w:trPr>
        <w:tc>
          <w:tcPr>
            <w:tcW w:w="1728" w:type="dxa"/>
            <w:vAlign w:val="center"/>
          </w:tcPr>
          <w:p w14:paraId="75678383" w14:textId="77777777" w:rsidR="005F1C40" w:rsidRDefault="0070785F">
            <w:pPr>
              <w:spacing w:after="0"/>
            </w:pPr>
            <w:r>
              <w:rPr>
                <w:sz w:val="14"/>
              </w:rPr>
              <w:t>Startup and display</w:t>
            </w:r>
          </w:p>
        </w:tc>
        <w:tc>
          <w:tcPr>
            <w:tcW w:w="3456" w:type="dxa"/>
            <w:vAlign w:val="center"/>
          </w:tcPr>
          <w:p w14:paraId="1F2D2E9B" w14:textId="77777777" w:rsidR="005F1C40" w:rsidRDefault="0070785F">
            <w:pPr>
              <w:spacing w:after="0"/>
            </w:pPr>
            <w:r>
              <w:rPr>
                <w:sz w:val="14"/>
              </w:rPr>
              <w:t>Start action, play area and initial snake state</w:t>
            </w:r>
          </w:p>
        </w:tc>
        <w:tc>
          <w:tcPr>
            <w:tcW w:w="2448" w:type="dxa"/>
            <w:vAlign w:val="center"/>
          </w:tcPr>
          <w:p w14:paraId="2361A715" w14:textId="77777777" w:rsidR="005F1C40" w:rsidRDefault="0070785F">
            <w:pPr>
              <w:spacing w:after="0"/>
            </w:pPr>
            <w:r>
              <w:rPr>
                <w:sz w:val="14"/>
              </w:rPr>
              <w:t>FR-01 to FR-03</w:t>
            </w:r>
          </w:p>
        </w:tc>
        <w:tc>
          <w:tcPr>
            <w:tcW w:w="1152" w:type="dxa"/>
            <w:vAlign w:val="center"/>
          </w:tcPr>
          <w:p w14:paraId="7453A200" w14:textId="77777777" w:rsidR="005F1C40" w:rsidRDefault="0070785F">
            <w:pPr>
              <w:spacing w:after="0"/>
            </w:pPr>
            <w:r>
              <w:rPr>
                <w:sz w:val="14"/>
              </w:rPr>
              <w:t>Not Run</w:t>
            </w:r>
          </w:p>
        </w:tc>
      </w:tr>
      <w:tr w:rsidR="005F1C40" w14:paraId="655033E1" w14:textId="77777777">
        <w:trPr>
          <w:jc w:val="center"/>
        </w:trPr>
        <w:tc>
          <w:tcPr>
            <w:tcW w:w="1728" w:type="dxa"/>
            <w:vAlign w:val="center"/>
          </w:tcPr>
          <w:p w14:paraId="4AD33F86" w14:textId="77777777" w:rsidR="005F1C40" w:rsidRDefault="0070785F">
            <w:pPr>
              <w:spacing w:after="0"/>
            </w:pPr>
            <w:r>
              <w:rPr>
                <w:sz w:val="14"/>
              </w:rPr>
              <w:t>Input and movement</w:t>
            </w:r>
          </w:p>
        </w:tc>
        <w:tc>
          <w:tcPr>
            <w:tcW w:w="3456" w:type="dxa"/>
            <w:vAlign w:val="center"/>
          </w:tcPr>
          <w:p w14:paraId="2538C8E7" w14:textId="77777777" w:rsidR="005F1C40" w:rsidRDefault="0070785F">
            <w:pPr>
              <w:spacing w:after="0"/>
            </w:pPr>
            <w:r>
              <w:rPr>
                <w:sz w:val="14"/>
              </w:rPr>
              <w:t>Direction keys, movement and reverse-direction prevention</w:t>
            </w:r>
          </w:p>
        </w:tc>
        <w:tc>
          <w:tcPr>
            <w:tcW w:w="2448" w:type="dxa"/>
            <w:vAlign w:val="center"/>
          </w:tcPr>
          <w:p w14:paraId="0E801BDD" w14:textId="77777777" w:rsidR="005F1C40" w:rsidRDefault="0070785F">
            <w:pPr>
              <w:spacing w:after="0"/>
            </w:pPr>
            <w:r>
              <w:rPr>
                <w:sz w:val="14"/>
              </w:rPr>
              <w:t>FR-04 to FR-06; SR-01; SR-04</w:t>
            </w:r>
          </w:p>
        </w:tc>
        <w:tc>
          <w:tcPr>
            <w:tcW w:w="1152" w:type="dxa"/>
            <w:vAlign w:val="center"/>
          </w:tcPr>
          <w:p w14:paraId="63B9ADDF" w14:textId="77777777" w:rsidR="005F1C40" w:rsidRDefault="0070785F">
            <w:pPr>
              <w:spacing w:after="0"/>
            </w:pPr>
            <w:r>
              <w:rPr>
                <w:sz w:val="14"/>
              </w:rPr>
              <w:t>Not Run</w:t>
            </w:r>
          </w:p>
        </w:tc>
      </w:tr>
      <w:tr w:rsidR="005F1C40" w14:paraId="48108651" w14:textId="77777777">
        <w:trPr>
          <w:jc w:val="center"/>
        </w:trPr>
        <w:tc>
          <w:tcPr>
            <w:tcW w:w="1728" w:type="dxa"/>
            <w:vAlign w:val="center"/>
          </w:tcPr>
          <w:p w14:paraId="50E31FD8" w14:textId="77777777" w:rsidR="005F1C40" w:rsidRDefault="0070785F">
            <w:pPr>
              <w:spacing w:after="0"/>
            </w:pPr>
            <w:r>
              <w:rPr>
                <w:sz w:val="14"/>
              </w:rPr>
              <w:t>Food and score</w:t>
            </w:r>
          </w:p>
        </w:tc>
        <w:tc>
          <w:tcPr>
            <w:tcW w:w="3456" w:type="dxa"/>
            <w:vAlign w:val="center"/>
          </w:tcPr>
          <w:p w14:paraId="34498AE5" w14:textId="77777777" w:rsidR="005F1C40" w:rsidRDefault="0070785F">
            <w:pPr>
              <w:spacing w:after="0"/>
            </w:pPr>
            <w:r>
              <w:rPr>
                <w:sz w:val="14"/>
              </w:rPr>
              <w:t>Food placement, collection, growth, scoring and replacement food</w:t>
            </w:r>
          </w:p>
        </w:tc>
        <w:tc>
          <w:tcPr>
            <w:tcW w:w="2448" w:type="dxa"/>
            <w:vAlign w:val="center"/>
          </w:tcPr>
          <w:p w14:paraId="04623C7A" w14:textId="77777777" w:rsidR="005F1C40" w:rsidRDefault="0070785F">
            <w:pPr>
              <w:spacing w:after="0"/>
            </w:pPr>
            <w:r>
              <w:rPr>
                <w:sz w:val="14"/>
              </w:rPr>
              <w:t>FR-07 to FR-11</w:t>
            </w:r>
          </w:p>
        </w:tc>
        <w:tc>
          <w:tcPr>
            <w:tcW w:w="1152" w:type="dxa"/>
            <w:vAlign w:val="center"/>
          </w:tcPr>
          <w:p w14:paraId="47B6BA29" w14:textId="77777777" w:rsidR="005F1C40" w:rsidRDefault="0070785F">
            <w:pPr>
              <w:spacing w:after="0"/>
            </w:pPr>
            <w:r>
              <w:rPr>
                <w:sz w:val="14"/>
              </w:rPr>
              <w:t>Not Run</w:t>
            </w:r>
          </w:p>
        </w:tc>
      </w:tr>
      <w:tr w:rsidR="005F1C40" w14:paraId="0B408EEF" w14:textId="77777777">
        <w:trPr>
          <w:jc w:val="center"/>
        </w:trPr>
        <w:tc>
          <w:tcPr>
            <w:tcW w:w="1728" w:type="dxa"/>
            <w:vAlign w:val="center"/>
          </w:tcPr>
          <w:p w14:paraId="3CFDBFF2" w14:textId="77777777" w:rsidR="005F1C40" w:rsidRDefault="0070785F">
            <w:pPr>
              <w:spacing w:after="0"/>
            </w:pPr>
            <w:r>
              <w:rPr>
                <w:sz w:val="14"/>
              </w:rPr>
              <w:t>Collision and game over</w:t>
            </w:r>
          </w:p>
        </w:tc>
        <w:tc>
          <w:tcPr>
            <w:tcW w:w="3456" w:type="dxa"/>
            <w:vAlign w:val="center"/>
          </w:tcPr>
          <w:p w14:paraId="6DB97DAE" w14:textId="77777777" w:rsidR="005F1C40" w:rsidRDefault="0070785F">
            <w:pPr>
              <w:spacing w:after="0"/>
            </w:pPr>
            <w:r>
              <w:rPr>
                <w:sz w:val="14"/>
              </w:rPr>
              <w:t>Boundary/self-collision, stopping and final score</w:t>
            </w:r>
          </w:p>
        </w:tc>
        <w:tc>
          <w:tcPr>
            <w:tcW w:w="2448" w:type="dxa"/>
            <w:vAlign w:val="center"/>
          </w:tcPr>
          <w:p w14:paraId="00176317" w14:textId="77777777" w:rsidR="005F1C40" w:rsidRDefault="0070785F">
            <w:pPr>
              <w:spacing w:after="0"/>
            </w:pPr>
            <w:r>
              <w:rPr>
                <w:sz w:val="14"/>
              </w:rPr>
              <w:t>FR-12 to FR-15</w:t>
            </w:r>
          </w:p>
        </w:tc>
        <w:tc>
          <w:tcPr>
            <w:tcW w:w="1152" w:type="dxa"/>
            <w:vAlign w:val="center"/>
          </w:tcPr>
          <w:p w14:paraId="1C412BF8" w14:textId="77777777" w:rsidR="005F1C40" w:rsidRDefault="0070785F">
            <w:pPr>
              <w:spacing w:after="0"/>
            </w:pPr>
            <w:r>
              <w:rPr>
                <w:sz w:val="14"/>
              </w:rPr>
              <w:t>Not Run</w:t>
            </w:r>
          </w:p>
        </w:tc>
      </w:tr>
      <w:tr w:rsidR="005F1C40" w14:paraId="60FDA568" w14:textId="77777777">
        <w:trPr>
          <w:jc w:val="center"/>
        </w:trPr>
        <w:tc>
          <w:tcPr>
            <w:tcW w:w="1728" w:type="dxa"/>
            <w:vAlign w:val="center"/>
          </w:tcPr>
          <w:p w14:paraId="46B80CAA" w14:textId="77777777" w:rsidR="005F1C40" w:rsidRDefault="0070785F">
            <w:pPr>
              <w:spacing w:after="0"/>
            </w:pPr>
            <w:r>
              <w:rPr>
                <w:sz w:val="14"/>
              </w:rPr>
              <w:t>Restart and shutdown</w:t>
            </w:r>
          </w:p>
        </w:tc>
        <w:tc>
          <w:tcPr>
            <w:tcW w:w="3456" w:type="dxa"/>
            <w:vAlign w:val="center"/>
          </w:tcPr>
          <w:p w14:paraId="1DCAA52F" w14:textId="77777777" w:rsidR="005F1C40" w:rsidRDefault="0070785F">
            <w:pPr>
              <w:spacing w:after="0"/>
            </w:pPr>
            <w:r>
              <w:rPr>
                <w:sz w:val="14"/>
              </w:rPr>
              <w:t>Restart, reset and safe close</w:t>
            </w:r>
          </w:p>
        </w:tc>
        <w:tc>
          <w:tcPr>
            <w:tcW w:w="2448" w:type="dxa"/>
            <w:vAlign w:val="center"/>
          </w:tcPr>
          <w:p w14:paraId="022FC43C" w14:textId="77777777" w:rsidR="005F1C40" w:rsidRDefault="0070785F">
            <w:pPr>
              <w:spacing w:after="0"/>
            </w:pPr>
            <w:r>
              <w:rPr>
                <w:sz w:val="14"/>
              </w:rPr>
              <w:t>FR-16 to FR-18; SR-05</w:t>
            </w:r>
          </w:p>
        </w:tc>
        <w:tc>
          <w:tcPr>
            <w:tcW w:w="1152" w:type="dxa"/>
            <w:vAlign w:val="center"/>
          </w:tcPr>
          <w:p w14:paraId="7D87E232" w14:textId="77777777" w:rsidR="005F1C40" w:rsidRDefault="0070785F">
            <w:pPr>
              <w:spacing w:after="0"/>
            </w:pPr>
            <w:r>
              <w:rPr>
                <w:sz w:val="14"/>
              </w:rPr>
              <w:t>Not Run</w:t>
            </w:r>
          </w:p>
        </w:tc>
      </w:tr>
      <w:tr w:rsidR="005F1C40" w14:paraId="56DB9FD0" w14:textId="77777777">
        <w:trPr>
          <w:jc w:val="center"/>
        </w:trPr>
        <w:tc>
          <w:tcPr>
            <w:tcW w:w="1728" w:type="dxa"/>
            <w:vAlign w:val="center"/>
          </w:tcPr>
          <w:p w14:paraId="7DBF6051" w14:textId="77777777" w:rsidR="005F1C40" w:rsidRDefault="0070785F">
            <w:pPr>
              <w:spacing w:after="0"/>
            </w:pPr>
            <w:r>
              <w:rPr>
                <w:sz w:val="14"/>
              </w:rPr>
              <w:t>Quality attributes</w:t>
            </w:r>
          </w:p>
        </w:tc>
        <w:tc>
          <w:tcPr>
            <w:tcW w:w="3456" w:type="dxa"/>
            <w:vAlign w:val="center"/>
          </w:tcPr>
          <w:p w14:paraId="31DF05F4" w14:textId="77777777" w:rsidR="005F1C40" w:rsidRDefault="0070785F">
            <w:pPr>
              <w:spacing w:after="0"/>
            </w:pPr>
            <w:r>
              <w:rPr>
                <w:sz w:val="14"/>
              </w:rPr>
              <w:t>Performance, usability, reliability, maintainability, compatibility and documentation</w:t>
            </w:r>
          </w:p>
        </w:tc>
        <w:tc>
          <w:tcPr>
            <w:tcW w:w="2448" w:type="dxa"/>
            <w:vAlign w:val="center"/>
          </w:tcPr>
          <w:p w14:paraId="53F4254D" w14:textId="77777777" w:rsidR="005F1C40" w:rsidRDefault="0070785F">
            <w:pPr>
              <w:spacing w:after="0"/>
            </w:pPr>
            <w:r>
              <w:rPr>
                <w:sz w:val="14"/>
              </w:rPr>
              <w:t>NFR-01 to NFR-06</w:t>
            </w:r>
          </w:p>
        </w:tc>
        <w:tc>
          <w:tcPr>
            <w:tcW w:w="1152" w:type="dxa"/>
            <w:vAlign w:val="center"/>
          </w:tcPr>
          <w:p w14:paraId="5847D5A2" w14:textId="77777777" w:rsidR="005F1C40" w:rsidRDefault="0070785F">
            <w:pPr>
              <w:spacing w:after="0"/>
            </w:pPr>
            <w:r>
              <w:rPr>
                <w:sz w:val="14"/>
              </w:rPr>
              <w:t>Not Run</w:t>
            </w:r>
          </w:p>
        </w:tc>
      </w:tr>
      <w:tr w:rsidR="005F1C40" w14:paraId="41B9D200" w14:textId="77777777">
        <w:trPr>
          <w:jc w:val="center"/>
        </w:trPr>
        <w:tc>
          <w:tcPr>
            <w:tcW w:w="1728" w:type="dxa"/>
            <w:vAlign w:val="center"/>
          </w:tcPr>
          <w:p w14:paraId="428EC0FC" w14:textId="77777777" w:rsidR="005F1C40" w:rsidRDefault="0070785F">
            <w:pPr>
              <w:spacing w:after="0"/>
            </w:pPr>
            <w:r>
              <w:rPr>
                <w:sz w:val="14"/>
              </w:rPr>
              <w:t>Security review</w:t>
            </w:r>
          </w:p>
        </w:tc>
        <w:tc>
          <w:tcPr>
            <w:tcW w:w="3456" w:type="dxa"/>
            <w:vAlign w:val="center"/>
          </w:tcPr>
          <w:p w14:paraId="798E55E4" w14:textId="77777777" w:rsidR="005F1C40" w:rsidRDefault="0070785F">
            <w:pPr>
              <w:spacing w:after="0"/>
            </w:pPr>
            <w:r>
              <w:rPr>
                <w:sz w:val="14"/>
              </w:rPr>
              <w:t>No input-driven command execution or unrelated file access</w:t>
            </w:r>
          </w:p>
        </w:tc>
        <w:tc>
          <w:tcPr>
            <w:tcW w:w="2448" w:type="dxa"/>
            <w:vAlign w:val="center"/>
          </w:tcPr>
          <w:p w14:paraId="6481FD91" w14:textId="77777777" w:rsidR="005F1C40" w:rsidRDefault="0070785F">
            <w:pPr>
              <w:spacing w:after="0"/>
            </w:pPr>
            <w:r>
              <w:rPr>
                <w:sz w:val="14"/>
              </w:rPr>
              <w:t>SO-01 to SO-02; SR-01 to SR-05</w:t>
            </w:r>
          </w:p>
        </w:tc>
        <w:tc>
          <w:tcPr>
            <w:tcW w:w="1152" w:type="dxa"/>
            <w:vAlign w:val="center"/>
          </w:tcPr>
          <w:p w14:paraId="69E999B0" w14:textId="77777777" w:rsidR="005F1C40" w:rsidRDefault="0070785F">
            <w:pPr>
              <w:spacing w:after="0"/>
            </w:pPr>
            <w:r>
              <w:rPr>
                <w:sz w:val="14"/>
              </w:rPr>
              <w:t>Not Run</w:t>
            </w:r>
          </w:p>
        </w:tc>
      </w:tr>
    </w:tbl>
    <w:p w14:paraId="10BA1468" w14:textId="77777777" w:rsidR="005F1C40" w:rsidRDefault="005F1C40"/>
    <w:p w14:paraId="4DAD9B6B" w14:textId="77777777" w:rsidR="005F1C40" w:rsidRDefault="0070785F">
      <w:pPr>
        <w:pStyle w:val="Heading1"/>
      </w:pPr>
      <w:r>
        <w:t>7. UML Use-Case Diagram</w:t>
      </w:r>
    </w:p>
    <w:p w14:paraId="18303635" w14:textId="77777777" w:rsidR="005F1C40" w:rsidRDefault="0070785F">
      <w:r>
        <w:t>The diagram shows the Player actor and the principal interactions with the Snake Game system.</w:t>
      </w:r>
    </w:p>
    <w:p w14:paraId="0C9C5D08" w14:textId="77777777" w:rsidR="005F1C40" w:rsidRDefault="0070785F">
      <w:pPr>
        <w:jc w:val="center"/>
      </w:pPr>
      <w:r>
        <w:rPr>
          <w:noProof/>
        </w:rPr>
        <w:drawing>
          <wp:inline distT="0" distB="0" distL="0" distR="0" wp14:anchorId="0D673505" wp14:editId="4B69C680">
            <wp:extent cx="5303520" cy="326120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nake_use_case_diagram.png"/>
                    <pic:cNvPicPr/>
                  </pic:nvPicPr>
                  <pic:blipFill>
                    <a:blip r:embed="rId8"/>
                    <a:stretch>
                      <a:fillRect/>
                    </a:stretch>
                  </pic:blipFill>
                  <pic:spPr>
                    <a:xfrm>
                      <a:off x="0" y="0"/>
                      <a:ext cx="5303520" cy="3261204"/>
                    </a:xfrm>
                    <a:prstGeom prst="rect">
                      <a:avLst/>
                    </a:prstGeom>
                  </pic:spPr>
                </pic:pic>
              </a:graphicData>
            </a:graphic>
          </wp:inline>
        </w:drawing>
      </w:r>
    </w:p>
    <w:p w14:paraId="65A9C436" w14:textId="77777777" w:rsidR="005F1C40" w:rsidRDefault="0070785F">
      <w:pPr>
        <w:pStyle w:val="Heading2"/>
      </w:pPr>
      <w:r>
        <w:lastRenderedPageBreak/>
        <w:t>7.1 Diagram Description</w:t>
      </w:r>
    </w:p>
    <w:p w14:paraId="3CD93052" w14:textId="77777777" w:rsidR="005F1C40" w:rsidRDefault="0070785F">
      <w:r>
        <w:t>The Player starts a game, controls the snake, collects food through gameplay, views the score, restarts after game over and closes the game. The system boundary is labelled Snake Game System; the actor is outside the boundary and the use cases are inside it.</w:t>
      </w:r>
    </w:p>
    <w:p w14:paraId="731F986C" w14:textId="77777777" w:rsidR="005F1C40" w:rsidRDefault="0070785F">
      <w:pPr>
        <w:pStyle w:val="Heading1"/>
      </w:pPr>
      <w:r>
        <w:t>8. Requirements Traceability Matrix (RTM)</w:t>
      </w:r>
    </w:p>
    <w:p w14:paraId="1E2750E3" w14:textId="77777777" w:rsidR="005F1C40" w:rsidRDefault="0070785F">
      <w:r>
        <w:t>Status key: N = Not Run, P = Pass, F = Fail, NA = Not Applicable. The IDs below are intended to be aligned with the team's separate Test Plan. All statuses remain Not Run until the corresponding test or review is performed.</w:t>
      </w:r>
    </w:p>
    <w:tbl>
      <w:tblPr>
        <w:tblStyle w:val="TableGrid"/>
        <w:tblW w:w="0" w:type="auto"/>
        <w:jc w:val="center"/>
        <w:tblLook w:val="04A0" w:firstRow="1" w:lastRow="0" w:firstColumn="1" w:lastColumn="0" w:noHBand="0" w:noVBand="1"/>
      </w:tblPr>
      <w:tblGrid>
        <w:gridCol w:w="1152"/>
        <w:gridCol w:w="2592"/>
        <w:gridCol w:w="2880"/>
        <w:gridCol w:w="1440"/>
        <w:gridCol w:w="720"/>
      </w:tblGrid>
      <w:tr w:rsidR="005F1C40" w14:paraId="784DB994" w14:textId="77777777">
        <w:trPr>
          <w:jc w:val="center"/>
        </w:trPr>
        <w:tc>
          <w:tcPr>
            <w:tcW w:w="1152" w:type="dxa"/>
            <w:shd w:val="clear" w:color="auto" w:fill="D9EAF7"/>
            <w:vAlign w:val="center"/>
          </w:tcPr>
          <w:p w14:paraId="6556CC6F" w14:textId="77777777" w:rsidR="005F1C40" w:rsidRDefault="0070785F">
            <w:pPr>
              <w:spacing w:after="0"/>
            </w:pPr>
            <w:r>
              <w:rPr>
                <w:b/>
                <w:sz w:val="13"/>
              </w:rPr>
              <w:t>Requirement ID</w:t>
            </w:r>
          </w:p>
        </w:tc>
        <w:tc>
          <w:tcPr>
            <w:tcW w:w="2592" w:type="dxa"/>
            <w:shd w:val="clear" w:color="auto" w:fill="D9EAF7"/>
            <w:vAlign w:val="center"/>
          </w:tcPr>
          <w:p w14:paraId="4DEDB276" w14:textId="77777777" w:rsidR="005F1C40" w:rsidRDefault="0070785F">
            <w:pPr>
              <w:spacing w:after="0"/>
            </w:pPr>
            <w:r>
              <w:rPr>
                <w:b/>
                <w:sz w:val="13"/>
              </w:rPr>
              <w:t>Requirement Summary</w:t>
            </w:r>
          </w:p>
        </w:tc>
        <w:tc>
          <w:tcPr>
            <w:tcW w:w="2880" w:type="dxa"/>
            <w:shd w:val="clear" w:color="auto" w:fill="D9EAF7"/>
            <w:vAlign w:val="center"/>
          </w:tcPr>
          <w:p w14:paraId="32E4478A" w14:textId="77777777" w:rsidR="005F1C40" w:rsidRDefault="0070785F">
            <w:pPr>
              <w:spacing w:after="0"/>
            </w:pPr>
            <w:r>
              <w:rPr>
                <w:b/>
                <w:sz w:val="13"/>
              </w:rPr>
              <w:t>SRS Section / Module</w:t>
            </w:r>
          </w:p>
        </w:tc>
        <w:tc>
          <w:tcPr>
            <w:tcW w:w="1440" w:type="dxa"/>
            <w:shd w:val="clear" w:color="auto" w:fill="D9EAF7"/>
            <w:vAlign w:val="center"/>
          </w:tcPr>
          <w:p w14:paraId="7A993778" w14:textId="77777777" w:rsidR="005F1C40" w:rsidRDefault="0070785F">
            <w:pPr>
              <w:spacing w:after="0"/>
            </w:pPr>
            <w:r>
              <w:rPr>
                <w:b/>
                <w:sz w:val="13"/>
              </w:rPr>
              <w:t>Test Reference</w:t>
            </w:r>
          </w:p>
        </w:tc>
        <w:tc>
          <w:tcPr>
            <w:tcW w:w="720" w:type="dxa"/>
            <w:shd w:val="clear" w:color="auto" w:fill="D9EAF7"/>
            <w:vAlign w:val="center"/>
          </w:tcPr>
          <w:p w14:paraId="62F1FB97" w14:textId="77777777" w:rsidR="005F1C40" w:rsidRDefault="0070785F">
            <w:pPr>
              <w:spacing w:after="0"/>
            </w:pPr>
            <w:r>
              <w:rPr>
                <w:b/>
                <w:sz w:val="13"/>
              </w:rPr>
              <w:t>Status</w:t>
            </w:r>
          </w:p>
        </w:tc>
      </w:tr>
      <w:tr w:rsidR="005F1C40" w14:paraId="01340A1E" w14:textId="77777777">
        <w:trPr>
          <w:jc w:val="center"/>
        </w:trPr>
        <w:tc>
          <w:tcPr>
            <w:tcW w:w="1152" w:type="dxa"/>
            <w:vAlign w:val="center"/>
          </w:tcPr>
          <w:p w14:paraId="58D547EB" w14:textId="77777777" w:rsidR="005F1C40" w:rsidRDefault="0070785F">
            <w:pPr>
              <w:spacing w:after="0"/>
            </w:pPr>
            <w:r>
              <w:rPr>
                <w:sz w:val="13"/>
              </w:rPr>
              <w:t>FR-01</w:t>
            </w:r>
          </w:p>
        </w:tc>
        <w:tc>
          <w:tcPr>
            <w:tcW w:w="2592" w:type="dxa"/>
            <w:vAlign w:val="center"/>
          </w:tcPr>
          <w:p w14:paraId="0934E49B" w14:textId="77777777" w:rsidR="005F1C40" w:rsidRDefault="0070785F">
            <w:pPr>
              <w:spacing w:after="0"/>
            </w:pPr>
            <w:r>
              <w:rPr>
                <w:sz w:val="13"/>
              </w:rPr>
              <w:t>Start new round</w:t>
            </w:r>
          </w:p>
        </w:tc>
        <w:tc>
          <w:tcPr>
            <w:tcW w:w="2880" w:type="dxa"/>
            <w:vAlign w:val="center"/>
          </w:tcPr>
          <w:p w14:paraId="4D32C6CE" w14:textId="77777777" w:rsidR="005F1C40" w:rsidRDefault="0070785F">
            <w:pPr>
              <w:spacing w:after="0"/>
            </w:pPr>
            <w:r>
              <w:rPr>
                <w:sz w:val="13"/>
              </w:rPr>
              <w:t>Section 4 / game control</w:t>
            </w:r>
          </w:p>
        </w:tc>
        <w:tc>
          <w:tcPr>
            <w:tcW w:w="1440" w:type="dxa"/>
            <w:vAlign w:val="center"/>
          </w:tcPr>
          <w:p w14:paraId="3001A507" w14:textId="77777777" w:rsidR="005F1C40" w:rsidRDefault="0070785F">
            <w:pPr>
              <w:spacing w:after="0"/>
            </w:pPr>
            <w:r>
              <w:rPr>
                <w:sz w:val="13"/>
              </w:rPr>
              <w:t>TC-01</w:t>
            </w:r>
          </w:p>
        </w:tc>
        <w:tc>
          <w:tcPr>
            <w:tcW w:w="720" w:type="dxa"/>
            <w:vAlign w:val="center"/>
          </w:tcPr>
          <w:p w14:paraId="4A24CF5D" w14:textId="77777777" w:rsidR="005F1C40" w:rsidRDefault="0070785F">
            <w:pPr>
              <w:spacing w:after="0"/>
            </w:pPr>
            <w:r>
              <w:rPr>
                <w:sz w:val="13"/>
              </w:rPr>
              <w:t>N</w:t>
            </w:r>
          </w:p>
        </w:tc>
      </w:tr>
      <w:tr w:rsidR="005F1C40" w14:paraId="497BD5B3" w14:textId="77777777">
        <w:trPr>
          <w:jc w:val="center"/>
        </w:trPr>
        <w:tc>
          <w:tcPr>
            <w:tcW w:w="1152" w:type="dxa"/>
            <w:vAlign w:val="center"/>
          </w:tcPr>
          <w:p w14:paraId="4474C085" w14:textId="77777777" w:rsidR="005F1C40" w:rsidRDefault="0070785F">
            <w:pPr>
              <w:spacing w:after="0"/>
            </w:pPr>
            <w:r>
              <w:rPr>
                <w:sz w:val="13"/>
              </w:rPr>
              <w:t>FR-02</w:t>
            </w:r>
          </w:p>
        </w:tc>
        <w:tc>
          <w:tcPr>
            <w:tcW w:w="2592" w:type="dxa"/>
            <w:vAlign w:val="center"/>
          </w:tcPr>
          <w:p w14:paraId="4E0A7AD2" w14:textId="77777777" w:rsidR="005F1C40" w:rsidRDefault="0070785F">
            <w:pPr>
              <w:spacing w:after="0"/>
            </w:pPr>
            <w:r>
              <w:rPr>
                <w:sz w:val="13"/>
              </w:rPr>
              <w:t>Display bounded play area</w:t>
            </w:r>
          </w:p>
        </w:tc>
        <w:tc>
          <w:tcPr>
            <w:tcW w:w="2880" w:type="dxa"/>
            <w:vAlign w:val="center"/>
          </w:tcPr>
          <w:p w14:paraId="03169AB1" w14:textId="77777777" w:rsidR="005F1C40" w:rsidRDefault="0070785F">
            <w:pPr>
              <w:spacing w:after="0"/>
            </w:pPr>
            <w:r>
              <w:rPr>
                <w:sz w:val="13"/>
              </w:rPr>
              <w:t>Section 4 / rendering</w:t>
            </w:r>
          </w:p>
        </w:tc>
        <w:tc>
          <w:tcPr>
            <w:tcW w:w="1440" w:type="dxa"/>
            <w:vAlign w:val="center"/>
          </w:tcPr>
          <w:p w14:paraId="153927F5" w14:textId="77777777" w:rsidR="005F1C40" w:rsidRDefault="0070785F">
            <w:pPr>
              <w:spacing w:after="0"/>
            </w:pPr>
            <w:r>
              <w:rPr>
                <w:sz w:val="13"/>
              </w:rPr>
              <w:t>TC-01</w:t>
            </w:r>
          </w:p>
        </w:tc>
        <w:tc>
          <w:tcPr>
            <w:tcW w:w="720" w:type="dxa"/>
            <w:vAlign w:val="center"/>
          </w:tcPr>
          <w:p w14:paraId="4CBEA990" w14:textId="77777777" w:rsidR="005F1C40" w:rsidRDefault="0070785F">
            <w:pPr>
              <w:spacing w:after="0"/>
            </w:pPr>
            <w:r>
              <w:rPr>
                <w:sz w:val="13"/>
              </w:rPr>
              <w:t>N</w:t>
            </w:r>
          </w:p>
        </w:tc>
      </w:tr>
      <w:tr w:rsidR="005F1C40" w14:paraId="147EDC4F" w14:textId="77777777">
        <w:trPr>
          <w:jc w:val="center"/>
        </w:trPr>
        <w:tc>
          <w:tcPr>
            <w:tcW w:w="1152" w:type="dxa"/>
            <w:vAlign w:val="center"/>
          </w:tcPr>
          <w:p w14:paraId="2EC20C72" w14:textId="77777777" w:rsidR="005F1C40" w:rsidRDefault="0070785F">
            <w:pPr>
              <w:spacing w:after="0"/>
            </w:pPr>
            <w:r>
              <w:rPr>
                <w:sz w:val="13"/>
              </w:rPr>
              <w:t>FR-03</w:t>
            </w:r>
          </w:p>
        </w:tc>
        <w:tc>
          <w:tcPr>
            <w:tcW w:w="2592" w:type="dxa"/>
            <w:vAlign w:val="center"/>
          </w:tcPr>
          <w:p w14:paraId="656431C7" w14:textId="77777777" w:rsidR="005F1C40" w:rsidRDefault="0070785F">
            <w:pPr>
              <w:spacing w:after="0"/>
            </w:pPr>
            <w:r>
              <w:rPr>
                <w:sz w:val="13"/>
              </w:rPr>
              <w:t>Initial snake placement</w:t>
            </w:r>
          </w:p>
        </w:tc>
        <w:tc>
          <w:tcPr>
            <w:tcW w:w="2880" w:type="dxa"/>
            <w:vAlign w:val="center"/>
          </w:tcPr>
          <w:p w14:paraId="4FD67A41" w14:textId="77777777" w:rsidR="005F1C40" w:rsidRDefault="0070785F">
            <w:pPr>
              <w:spacing w:after="0"/>
            </w:pPr>
            <w:r>
              <w:rPr>
                <w:sz w:val="13"/>
              </w:rPr>
              <w:t>Section 4 / snake setup</w:t>
            </w:r>
          </w:p>
        </w:tc>
        <w:tc>
          <w:tcPr>
            <w:tcW w:w="1440" w:type="dxa"/>
            <w:vAlign w:val="center"/>
          </w:tcPr>
          <w:p w14:paraId="721CFD15" w14:textId="77777777" w:rsidR="005F1C40" w:rsidRDefault="0070785F">
            <w:pPr>
              <w:spacing w:after="0"/>
            </w:pPr>
            <w:r>
              <w:rPr>
                <w:sz w:val="13"/>
              </w:rPr>
              <w:t>TC-01</w:t>
            </w:r>
          </w:p>
        </w:tc>
        <w:tc>
          <w:tcPr>
            <w:tcW w:w="720" w:type="dxa"/>
            <w:vAlign w:val="center"/>
          </w:tcPr>
          <w:p w14:paraId="5D25F6ED" w14:textId="77777777" w:rsidR="005F1C40" w:rsidRDefault="0070785F">
            <w:pPr>
              <w:spacing w:after="0"/>
            </w:pPr>
            <w:r>
              <w:rPr>
                <w:sz w:val="13"/>
              </w:rPr>
              <w:t>N</w:t>
            </w:r>
          </w:p>
        </w:tc>
      </w:tr>
      <w:tr w:rsidR="005F1C40" w14:paraId="3B9D855B" w14:textId="77777777">
        <w:trPr>
          <w:jc w:val="center"/>
        </w:trPr>
        <w:tc>
          <w:tcPr>
            <w:tcW w:w="1152" w:type="dxa"/>
            <w:vAlign w:val="center"/>
          </w:tcPr>
          <w:p w14:paraId="61D67FFD" w14:textId="77777777" w:rsidR="005F1C40" w:rsidRDefault="0070785F">
            <w:pPr>
              <w:spacing w:after="0"/>
            </w:pPr>
            <w:r>
              <w:rPr>
                <w:sz w:val="13"/>
              </w:rPr>
              <w:t>FR-04</w:t>
            </w:r>
          </w:p>
        </w:tc>
        <w:tc>
          <w:tcPr>
            <w:tcW w:w="2592" w:type="dxa"/>
            <w:vAlign w:val="center"/>
          </w:tcPr>
          <w:p w14:paraId="7CF8FD13" w14:textId="77777777" w:rsidR="005F1C40" w:rsidRDefault="0070785F">
            <w:pPr>
              <w:spacing w:after="0"/>
            </w:pPr>
            <w:r>
              <w:rPr>
                <w:sz w:val="13"/>
              </w:rPr>
              <w:t>Keyboard direction input</w:t>
            </w:r>
          </w:p>
        </w:tc>
        <w:tc>
          <w:tcPr>
            <w:tcW w:w="2880" w:type="dxa"/>
            <w:vAlign w:val="center"/>
          </w:tcPr>
          <w:p w14:paraId="7711BEE1" w14:textId="77777777" w:rsidR="005F1C40" w:rsidRDefault="0070785F">
            <w:pPr>
              <w:spacing w:after="0"/>
            </w:pPr>
            <w:r>
              <w:rPr>
                <w:sz w:val="13"/>
              </w:rPr>
              <w:t>Section 4 / input control</w:t>
            </w:r>
          </w:p>
        </w:tc>
        <w:tc>
          <w:tcPr>
            <w:tcW w:w="1440" w:type="dxa"/>
            <w:vAlign w:val="center"/>
          </w:tcPr>
          <w:p w14:paraId="7ED4BD0A" w14:textId="77777777" w:rsidR="005F1C40" w:rsidRDefault="0070785F">
            <w:pPr>
              <w:spacing w:after="0"/>
            </w:pPr>
            <w:r>
              <w:rPr>
                <w:sz w:val="13"/>
              </w:rPr>
              <w:t>TC-02</w:t>
            </w:r>
          </w:p>
        </w:tc>
        <w:tc>
          <w:tcPr>
            <w:tcW w:w="720" w:type="dxa"/>
            <w:vAlign w:val="center"/>
          </w:tcPr>
          <w:p w14:paraId="426519DA" w14:textId="77777777" w:rsidR="005F1C40" w:rsidRDefault="0070785F">
            <w:pPr>
              <w:spacing w:after="0"/>
            </w:pPr>
            <w:r>
              <w:rPr>
                <w:sz w:val="13"/>
              </w:rPr>
              <w:t>N</w:t>
            </w:r>
          </w:p>
        </w:tc>
      </w:tr>
      <w:tr w:rsidR="005F1C40" w14:paraId="0BAF185E" w14:textId="77777777">
        <w:trPr>
          <w:jc w:val="center"/>
        </w:trPr>
        <w:tc>
          <w:tcPr>
            <w:tcW w:w="1152" w:type="dxa"/>
            <w:vAlign w:val="center"/>
          </w:tcPr>
          <w:p w14:paraId="2511C0A3" w14:textId="77777777" w:rsidR="005F1C40" w:rsidRDefault="0070785F">
            <w:pPr>
              <w:spacing w:after="0"/>
            </w:pPr>
            <w:r>
              <w:rPr>
                <w:sz w:val="13"/>
              </w:rPr>
              <w:t>FR-05</w:t>
            </w:r>
          </w:p>
        </w:tc>
        <w:tc>
          <w:tcPr>
            <w:tcW w:w="2592" w:type="dxa"/>
            <w:vAlign w:val="center"/>
          </w:tcPr>
          <w:p w14:paraId="3517F91E" w14:textId="77777777" w:rsidR="005F1C40" w:rsidRDefault="0070785F">
            <w:pPr>
              <w:spacing w:after="0"/>
            </w:pPr>
            <w:r>
              <w:rPr>
                <w:sz w:val="13"/>
              </w:rPr>
              <w:t>Snake movement</w:t>
            </w:r>
          </w:p>
        </w:tc>
        <w:tc>
          <w:tcPr>
            <w:tcW w:w="2880" w:type="dxa"/>
            <w:vAlign w:val="center"/>
          </w:tcPr>
          <w:p w14:paraId="73BCCDCF" w14:textId="77777777" w:rsidR="005F1C40" w:rsidRDefault="0070785F">
            <w:pPr>
              <w:spacing w:after="0"/>
            </w:pPr>
            <w:r>
              <w:rPr>
                <w:sz w:val="13"/>
              </w:rPr>
              <w:t>Section 4 / movement</w:t>
            </w:r>
          </w:p>
        </w:tc>
        <w:tc>
          <w:tcPr>
            <w:tcW w:w="1440" w:type="dxa"/>
            <w:vAlign w:val="center"/>
          </w:tcPr>
          <w:p w14:paraId="2D307D34" w14:textId="77777777" w:rsidR="005F1C40" w:rsidRDefault="0070785F">
            <w:pPr>
              <w:spacing w:after="0"/>
            </w:pPr>
            <w:r>
              <w:rPr>
                <w:sz w:val="13"/>
              </w:rPr>
              <w:t>TC-02</w:t>
            </w:r>
          </w:p>
        </w:tc>
        <w:tc>
          <w:tcPr>
            <w:tcW w:w="720" w:type="dxa"/>
            <w:vAlign w:val="center"/>
          </w:tcPr>
          <w:p w14:paraId="3840093C" w14:textId="77777777" w:rsidR="005F1C40" w:rsidRDefault="0070785F">
            <w:pPr>
              <w:spacing w:after="0"/>
            </w:pPr>
            <w:r>
              <w:rPr>
                <w:sz w:val="13"/>
              </w:rPr>
              <w:t>N</w:t>
            </w:r>
          </w:p>
        </w:tc>
      </w:tr>
      <w:tr w:rsidR="005F1C40" w14:paraId="74417B5B" w14:textId="77777777">
        <w:trPr>
          <w:jc w:val="center"/>
        </w:trPr>
        <w:tc>
          <w:tcPr>
            <w:tcW w:w="1152" w:type="dxa"/>
            <w:vAlign w:val="center"/>
          </w:tcPr>
          <w:p w14:paraId="57469242" w14:textId="77777777" w:rsidR="005F1C40" w:rsidRDefault="0070785F">
            <w:pPr>
              <w:spacing w:after="0"/>
            </w:pPr>
            <w:r>
              <w:rPr>
                <w:sz w:val="13"/>
              </w:rPr>
              <w:t>FR-06</w:t>
            </w:r>
          </w:p>
        </w:tc>
        <w:tc>
          <w:tcPr>
            <w:tcW w:w="2592" w:type="dxa"/>
            <w:vAlign w:val="center"/>
          </w:tcPr>
          <w:p w14:paraId="4965CC16" w14:textId="77777777" w:rsidR="005F1C40" w:rsidRDefault="0070785F">
            <w:pPr>
              <w:spacing w:after="0"/>
            </w:pPr>
            <w:r>
              <w:rPr>
                <w:sz w:val="13"/>
              </w:rPr>
              <w:t>Reject immediate reversal</w:t>
            </w:r>
          </w:p>
        </w:tc>
        <w:tc>
          <w:tcPr>
            <w:tcW w:w="2880" w:type="dxa"/>
            <w:vAlign w:val="center"/>
          </w:tcPr>
          <w:p w14:paraId="61534739" w14:textId="77777777" w:rsidR="005F1C40" w:rsidRDefault="0070785F">
            <w:pPr>
              <w:spacing w:after="0"/>
            </w:pPr>
            <w:r>
              <w:rPr>
                <w:sz w:val="13"/>
              </w:rPr>
              <w:t>Sections 4, 5.1 / input control</w:t>
            </w:r>
          </w:p>
        </w:tc>
        <w:tc>
          <w:tcPr>
            <w:tcW w:w="1440" w:type="dxa"/>
            <w:vAlign w:val="center"/>
          </w:tcPr>
          <w:p w14:paraId="52E050BD" w14:textId="77777777" w:rsidR="005F1C40" w:rsidRDefault="0070785F">
            <w:pPr>
              <w:spacing w:after="0"/>
            </w:pPr>
            <w:r>
              <w:rPr>
                <w:sz w:val="13"/>
              </w:rPr>
              <w:t>TC-02, TC-13</w:t>
            </w:r>
          </w:p>
        </w:tc>
        <w:tc>
          <w:tcPr>
            <w:tcW w:w="720" w:type="dxa"/>
            <w:vAlign w:val="center"/>
          </w:tcPr>
          <w:p w14:paraId="0286463E" w14:textId="77777777" w:rsidR="005F1C40" w:rsidRDefault="0070785F">
            <w:pPr>
              <w:spacing w:after="0"/>
            </w:pPr>
            <w:r>
              <w:rPr>
                <w:sz w:val="13"/>
              </w:rPr>
              <w:t>N</w:t>
            </w:r>
          </w:p>
        </w:tc>
      </w:tr>
      <w:tr w:rsidR="005F1C40" w14:paraId="4C76BA31" w14:textId="77777777">
        <w:trPr>
          <w:jc w:val="center"/>
        </w:trPr>
        <w:tc>
          <w:tcPr>
            <w:tcW w:w="1152" w:type="dxa"/>
            <w:vAlign w:val="center"/>
          </w:tcPr>
          <w:p w14:paraId="0F26532A" w14:textId="77777777" w:rsidR="005F1C40" w:rsidRDefault="0070785F">
            <w:pPr>
              <w:spacing w:after="0"/>
            </w:pPr>
            <w:r>
              <w:rPr>
                <w:sz w:val="13"/>
              </w:rPr>
              <w:t>FR-07</w:t>
            </w:r>
          </w:p>
        </w:tc>
        <w:tc>
          <w:tcPr>
            <w:tcW w:w="2592" w:type="dxa"/>
            <w:vAlign w:val="center"/>
          </w:tcPr>
          <w:p w14:paraId="4C513B76" w14:textId="77777777" w:rsidR="005F1C40" w:rsidRDefault="0070785F">
            <w:pPr>
              <w:spacing w:after="0"/>
            </w:pPr>
            <w:r>
              <w:rPr>
                <w:sz w:val="13"/>
              </w:rPr>
              <w:t>Valid food placement</w:t>
            </w:r>
          </w:p>
        </w:tc>
        <w:tc>
          <w:tcPr>
            <w:tcW w:w="2880" w:type="dxa"/>
            <w:vAlign w:val="center"/>
          </w:tcPr>
          <w:p w14:paraId="63630976" w14:textId="77777777" w:rsidR="005F1C40" w:rsidRDefault="0070785F">
            <w:pPr>
              <w:spacing w:after="0"/>
            </w:pPr>
            <w:r>
              <w:rPr>
                <w:sz w:val="13"/>
              </w:rPr>
              <w:t>Section 4 / food</w:t>
            </w:r>
          </w:p>
        </w:tc>
        <w:tc>
          <w:tcPr>
            <w:tcW w:w="1440" w:type="dxa"/>
            <w:vAlign w:val="center"/>
          </w:tcPr>
          <w:p w14:paraId="696EEDC6" w14:textId="77777777" w:rsidR="005F1C40" w:rsidRDefault="0070785F">
            <w:pPr>
              <w:spacing w:after="0"/>
            </w:pPr>
            <w:r>
              <w:rPr>
                <w:sz w:val="13"/>
              </w:rPr>
              <w:t>TC-03</w:t>
            </w:r>
          </w:p>
        </w:tc>
        <w:tc>
          <w:tcPr>
            <w:tcW w:w="720" w:type="dxa"/>
            <w:vAlign w:val="center"/>
          </w:tcPr>
          <w:p w14:paraId="5FA4B313" w14:textId="77777777" w:rsidR="005F1C40" w:rsidRDefault="0070785F">
            <w:pPr>
              <w:spacing w:after="0"/>
            </w:pPr>
            <w:r>
              <w:rPr>
                <w:sz w:val="13"/>
              </w:rPr>
              <w:t>N</w:t>
            </w:r>
          </w:p>
        </w:tc>
      </w:tr>
      <w:tr w:rsidR="005F1C40" w14:paraId="22F9092A" w14:textId="77777777">
        <w:trPr>
          <w:jc w:val="center"/>
        </w:trPr>
        <w:tc>
          <w:tcPr>
            <w:tcW w:w="1152" w:type="dxa"/>
            <w:vAlign w:val="center"/>
          </w:tcPr>
          <w:p w14:paraId="01D1BEEC" w14:textId="77777777" w:rsidR="005F1C40" w:rsidRDefault="0070785F">
            <w:pPr>
              <w:spacing w:after="0"/>
            </w:pPr>
            <w:r>
              <w:rPr>
                <w:sz w:val="13"/>
              </w:rPr>
              <w:t>FR-08</w:t>
            </w:r>
          </w:p>
        </w:tc>
        <w:tc>
          <w:tcPr>
            <w:tcW w:w="2592" w:type="dxa"/>
            <w:vAlign w:val="center"/>
          </w:tcPr>
          <w:p w14:paraId="66962465" w14:textId="77777777" w:rsidR="005F1C40" w:rsidRDefault="0070785F">
            <w:pPr>
              <w:spacing w:after="0"/>
            </w:pPr>
            <w:r>
              <w:rPr>
                <w:sz w:val="13"/>
              </w:rPr>
              <w:t>Detect food collection</w:t>
            </w:r>
          </w:p>
        </w:tc>
        <w:tc>
          <w:tcPr>
            <w:tcW w:w="2880" w:type="dxa"/>
            <w:vAlign w:val="center"/>
          </w:tcPr>
          <w:p w14:paraId="28FF2D88" w14:textId="77777777" w:rsidR="005F1C40" w:rsidRDefault="0070785F">
            <w:pPr>
              <w:spacing w:after="0"/>
            </w:pPr>
            <w:r>
              <w:rPr>
                <w:sz w:val="13"/>
              </w:rPr>
              <w:t>Section 4 / food</w:t>
            </w:r>
          </w:p>
        </w:tc>
        <w:tc>
          <w:tcPr>
            <w:tcW w:w="1440" w:type="dxa"/>
            <w:vAlign w:val="center"/>
          </w:tcPr>
          <w:p w14:paraId="60828808" w14:textId="77777777" w:rsidR="005F1C40" w:rsidRDefault="0070785F">
            <w:pPr>
              <w:spacing w:after="0"/>
            </w:pPr>
            <w:r>
              <w:rPr>
                <w:sz w:val="13"/>
              </w:rPr>
              <w:t>TC-03</w:t>
            </w:r>
          </w:p>
        </w:tc>
        <w:tc>
          <w:tcPr>
            <w:tcW w:w="720" w:type="dxa"/>
            <w:vAlign w:val="center"/>
          </w:tcPr>
          <w:p w14:paraId="0AA97BA4" w14:textId="77777777" w:rsidR="005F1C40" w:rsidRDefault="0070785F">
            <w:pPr>
              <w:spacing w:after="0"/>
            </w:pPr>
            <w:r>
              <w:rPr>
                <w:sz w:val="13"/>
              </w:rPr>
              <w:t>N</w:t>
            </w:r>
          </w:p>
        </w:tc>
      </w:tr>
      <w:tr w:rsidR="005F1C40" w14:paraId="74FFD6FF" w14:textId="77777777">
        <w:trPr>
          <w:jc w:val="center"/>
        </w:trPr>
        <w:tc>
          <w:tcPr>
            <w:tcW w:w="1152" w:type="dxa"/>
            <w:vAlign w:val="center"/>
          </w:tcPr>
          <w:p w14:paraId="46E147C8" w14:textId="77777777" w:rsidR="005F1C40" w:rsidRDefault="0070785F">
            <w:pPr>
              <w:spacing w:after="0"/>
            </w:pPr>
            <w:r>
              <w:rPr>
                <w:sz w:val="13"/>
              </w:rPr>
              <w:t>FR-09</w:t>
            </w:r>
          </w:p>
        </w:tc>
        <w:tc>
          <w:tcPr>
            <w:tcW w:w="2592" w:type="dxa"/>
            <w:vAlign w:val="center"/>
          </w:tcPr>
          <w:p w14:paraId="4B8B8DFC" w14:textId="77777777" w:rsidR="005F1C40" w:rsidRDefault="0070785F">
            <w:pPr>
              <w:spacing w:after="0"/>
            </w:pPr>
            <w:r>
              <w:rPr>
                <w:sz w:val="13"/>
              </w:rPr>
              <w:t>Grow snake after food</w:t>
            </w:r>
          </w:p>
        </w:tc>
        <w:tc>
          <w:tcPr>
            <w:tcW w:w="2880" w:type="dxa"/>
            <w:vAlign w:val="center"/>
          </w:tcPr>
          <w:p w14:paraId="43D2DD94" w14:textId="77777777" w:rsidR="005F1C40" w:rsidRDefault="0070785F">
            <w:pPr>
              <w:spacing w:after="0"/>
            </w:pPr>
            <w:r>
              <w:rPr>
                <w:sz w:val="13"/>
              </w:rPr>
              <w:t>Section 4 / snake</w:t>
            </w:r>
          </w:p>
        </w:tc>
        <w:tc>
          <w:tcPr>
            <w:tcW w:w="1440" w:type="dxa"/>
            <w:vAlign w:val="center"/>
          </w:tcPr>
          <w:p w14:paraId="0B8B593A" w14:textId="77777777" w:rsidR="005F1C40" w:rsidRDefault="0070785F">
            <w:pPr>
              <w:spacing w:after="0"/>
            </w:pPr>
            <w:r>
              <w:rPr>
                <w:sz w:val="13"/>
              </w:rPr>
              <w:t>TC-03</w:t>
            </w:r>
          </w:p>
        </w:tc>
        <w:tc>
          <w:tcPr>
            <w:tcW w:w="720" w:type="dxa"/>
            <w:vAlign w:val="center"/>
          </w:tcPr>
          <w:p w14:paraId="7BEAAD1B" w14:textId="77777777" w:rsidR="005F1C40" w:rsidRDefault="0070785F">
            <w:pPr>
              <w:spacing w:after="0"/>
            </w:pPr>
            <w:r>
              <w:rPr>
                <w:sz w:val="13"/>
              </w:rPr>
              <w:t>N</w:t>
            </w:r>
          </w:p>
        </w:tc>
      </w:tr>
      <w:tr w:rsidR="005F1C40" w14:paraId="5C7723CE" w14:textId="77777777">
        <w:trPr>
          <w:jc w:val="center"/>
        </w:trPr>
        <w:tc>
          <w:tcPr>
            <w:tcW w:w="1152" w:type="dxa"/>
            <w:vAlign w:val="center"/>
          </w:tcPr>
          <w:p w14:paraId="15E7EDF3" w14:textId="77777777" w:rsidR="005F1C40" w:rsidRDefault="0070785F">
            <w:pPr>
              <w:spacing w:after="0"/>
            </w:pPr>
            <w:r>
              <w:rPr>
                <w:sz w:val="13"/>
              </w:rPr>
              <w:t>FR-10</w:t>
            </w:r>
          </w:p>
        </w:tc>
        <w:tc>
          <w:tcPr>
            <w:tcW w:w="2592" w:type="dxa"/>
            <w:vAlign w:val="center"/>
          </w:tcPr>
          <w:p w14:paraId="7DA039BF" w14:textId="77777777" w:rsidR="005F1C40" w:rsidRDefault="0070785F">
            <w:pPr>
              <w:spacing w:after="0"/>
            </w:pPr>
            <w:r>
              <w:rPr>
                <w:sz w:val="13"/>
              </w:rPr>
              <w:t>Update score</w:t>
            </w:r>
          </w:p>
        </w:tc>
        <w:tc>
          <w:tcPr>
            <w:tcW w:w="2880" w:type="dxa"/>
            <w:vAlign w:val="center"/>
          </w:tcPr>
          <w:p w14:paraId="06D4569E" w14:textId="77777777" w:rsidR="005F1C40" w:rsidRDefault="0070785F">
            <w:pPr>
              <w:spacing w:after="0"/>
            </w:pPr>
            <w:r>
              <w:rPr>
                <w:sz w:val="13"/>
              </w:rPr>
              <w:t>Section 4 / score</w:t>
            </w:r>
          </w:p>
        </w:tc>
        <w:tc>
          <w:tcPr>
            <w:tcW w:w="1440" w:type="dxa"/>
            <w:vAlign w:val="center"/>
          </w:tcPr>
          <w:p w14:paraId="1B0B9330" w14:textId="77777777" w:rsidR="005F1C40" w:rsidRDefault="0070785F">
            <w:pPr>
              <w:spacing w:after="0"/>
            </w:pPr>
            <w:r>
              <w:rPr>
                <w:sz w:val="13"/>
              </w:rPr>
              <w:t>TC-04</w:t>
            </w:r>
          </w:p>
        </w:tc>
        <w:tc>
          <w:tcPr>
            <w:tcW w:w="720" w:type="dxa"/>
            <w:vAlign w:val="center"/>
          </w:tcPr>
          <w:p w14:paraId="261A5D39" w14:textId="77777777" w:rsidR="005F1C40" w:rsidRDefault="0070785F">
            <w:pPr>
              <w:spacing w:after="0"/>
            </w:pPr>
            <w:r>
              <w:rPr>
                <w:sz w:val="13"/>
              </w:rPr>
              <w:t>N</w:t>
            </w:r>
          </w:p>
        </w:tc>
      </w:tr>
      <w:tr w:rsidR="005F1C40" w14:paraId="41AAA6D7" w14:textId="77777777">
        <w:trPr>
          <w:jc w:val="center"/>
        </w:trPr>
        <w:tc>
          <w:tcPr>
            <w:tcW w:w="1152" w:type="dxa"/>
            <w:vAlign w:val="center"/>
          </w:tcPr>
          <w:p w14:paraId="61A57658" w14:textId="77777777" w:rsidR="005F1C40" w:rsidRDefault="0070785F">
            <w:pPr>
              <w:spacing w:after="0"/>
            </w:pPr>
            <w:r>
              <w:rPr>
                <w:sz w:val="13"/>
              </w:rPr>
              <w:t>FR-11</w:t>
            </w:r>
          </w:p>
        </w:tc>
        <w:tc>
          <w:tcPr>
            <w:tcW w:w="2592" w:type="dxa"/>
            <w:vAlign w:val="center"/>
          </w:tcPr>
          <w:p w14:paraId="23B9E603" w14:textId="77777777" w:rsidR="005F1C40" w:rsidRDefault="0070785F">
            <w:pPr>
              <w:spacing w:after="0"/>
            </w:pPr>
            <w:r>
              <w:rPr>
                <w:sz w:val="13"/>
              </w:rPr>
              <w:t>Generate replacement food</w:t>
            </w:r>
          </w:p>
        </w:tc>
        <w:tc>
          <w:tcPr>
            <w:tcW w:w="2880" w:type="dxa"/>
            <w:vAlign w:val="center"/>
          </w:tcPr>
          <w:p w14:paraId="2DB9C4FA" w14:textId="77777777" w:rsidR="005F1C40" w:rsidRDefault="0070785F">
            <w:pPr>
              <w:spacing w:after="0"/>
            </w:pPr>
            <w:r>
              <w:rPr>
                <w:sz w:val="13"/>
              </w:rPr>
              <w:t>Section 4 / food</w:t>
            </w:r>
          </w:p>
        </w:tc>
        <w:tc>
          <w:tcPr>
            <w:tcW w:w="1440" w:type="dxa"/>
            <w:vAlign w:val="center"/>
          </w:tcPr>
          <w:p w14:paraId="4AC67406" w14:textId="77777777" w:rsidR="005F1C40" w:rsidRDefault="0070785F">
            <w:pPr>
              <w:spacing w:after="0"/>
            </w:pPr>
            <w:r>
              <w:rPr>
                <w:sz w:val="13"/>
              </w:rPr>
              <w:t>TC-04</w:t>
            </w:r>
          </w:p>
        </w:tc>
        <w:tc>
          <w:tcPr>
            <w:tcW w:w="720" w:type="dxa"/>
            <w:vAlign w:val="center"/>
          </w:tcPr>
          <w:p w14:paraId="3A5DF5C7" w14:textId="77777777" w:rsidR="005F1C40" w:rsidRDefault="0070785F">
            <w:pPr>
              <w:spacing w:after="0"/>
            </w:pPr>
            <w:r>
              <w:rPr>
                <w:sz w:val="13"/>
              </w:rPr>
              <w:t>N</w:t>
            </w:r>
          </w:p>
        </w:tc>
      </w:tr>
      <w:tr w:rsidR="005F1C40" w14:paraId="6A048397" w14:textId="77777777">
        <w:trPr>
          <w:jc w:val="center"/>
        </w:trPr>
        <w:tc>
          <w:tcPr>
            <w:tcW w:w="1152" w:type="dxa"/>
            <w:vAlign w:val="center"/>
          </w:tcPr>
          <w:p w14:paraId="4ACF4DE3" w14:textId="77777777" w:rsidR="005F1C40" w:rsidRDefault="0070785F">
            <w:pPr>
              <w:spacing w:after="0"/>
            </w:pPr>
            <w:r>
              <w:rPr>
                <w:sz w:val="13"/>
              </w:rPr>
              <w:t>FR-12</w:t>
            </w:r>
          </w:p>
        </w:tc>
        <w:tc>
          <w:tcPr>
            <w:tcW w:w="2592" w:type="dxa"/>
            <w:vAlign w:val="center"/>
          </w:tcPr>
          <w:p w14:paraId="0DEBD7C2" w14:textId="77777777" w:rsidR="005F1C40" w:rsidRDefault="0070785F">
            <w:pPr>
              <w:spacing w:after="0"/>
            </w:pPr>
            <w:r>
              <w:rPr>
                <w:sz w:val="13"/>
              </w:rPr>
              <w:t>Boundary collision</w:t>
            </w:r>
          </w:p>
        </w:tc>
        <w:tc>
          <w:tcPr>
            <w:tcW w:w="2880" w:type="dxa"/>
            <w:vAlign w:val="center"/>
          </w:tcPr>
          <w:p w14:paraId="2BC0DC3C" w14:textId="77777777" w:rsidR="005F1C40" w:rsidRDefault="0070785F">
            <w:pPr>
              <w:spacing w:after="0"/>
            </w:pPr>
            <w:r>
              <w:rPr>
                <w:sz w:val="13"/>
              </w:rPr>
              <w:t>Section 4 / collision</w:t>
            </w:r>
          </w:p>
        </w:tc>
        <w:tc>
          <w:tcPr>
            <w:tcW w:w="1440" w:type="dxa"/>
            <w:vAlign w:val="center"/>
          </w:tcPr>
          <w:p w14:paraId="20CDAA76" w14:textId="77777777" w:rsidR="005F1C40" w:rsidRDefault="0070785F">
            <w:pPr>
              <w:spacing w:after="0"/>
            </w:pPr>
            <w:r>
              <w:rPr>
                <w:sz w:val="13"/>
              </w:rPr>
              <w:t>TC-05</w:t>
            </w:r>
          </w:p>
        </w:tc>
        <w:tc>
          <w:tcPr>
            <w:tcW w:w="720" w:type="dxa"/>
            <w:vAlign w:val="center"/>
          </w:tcPr>
          <w:p w14:paraId="0D114158" w14:textId="77777777" w:rsidR="005F1C40" w:rsidRDefault="0070785F">
            <w:pPr>
              <w:spacing w:after="0"/>
            </w:pPr>
            <w:r>
              <w:rPr>
                <w:sz w:val="13"/>
              </w:rPr>
              <w:t>N</w:t>
            </w:r>
          </w:p>
        </w:tc>
      </w:tr>
      <w:tr w:rsidR="005F1C40" w14:paraId="7341B9DD" w14:textId="77777777">
        <w:trPr>
          <w:jc w:val="center"/>
        </w:trPr>
        <w:tc>
          <w:tcPr>
            <w:tcW w:w="1152" w:type="dxa"/>
            <w:vAlign w:val="center"/>
          </w:tcPr>
          <w:p w14:paraId="4A3921A7" w14:textId="77777777" w:rsidR="005F1C40" w:rsidRDefault="0070785F">
            <w:pPr>
              <w:spacing w:after="0"/>
            </w:pPr>
            <w:r>
              <w:rPr>
                <w:sz w:val="13"/>
              </w:rPr>
              <w:t>FR-13</w:t>
            </w:r>
          </w:p>
        </w:tc>
        <w:tc>
          <w:tcPr>
            <w:tcW w:w="2592" w:type="dxa"/>
            <w:vAlign w:val="center"/>
          </w:tcPr>
          <w:p w14:paraId="0CCCEFCB" w14:textId="77777777" w:rsidR="005F1C40" w:rsidRDefault="0070785F">
            <w:pPr>
              <w:spacing w:after="0"/>
            </w:pPr>
            <w:r>
              <w:rPr>
                <w:sz w:val="13"/>
              </w:rPr>
              <w:t>Self-collision</w:t>
            </w:r>
          </w:p>
        </w:tc>
        <w:tc>
          <w:tcPr>
            <w:tcW w:w="2880" w:type="dxa"/>
            <w:vAlign w:val="center"/>
          </w:tcPr>
          <w:p w14:paraId="2D17F658" w14:textId="77777777" w:rsidR="005F1C40" w:rsidRDefault="0070785F">
            <w:pPr>
              <w:spacing w:after="0"/>
            </w:pPr>
            <w:r>
              <w:rPr>
                <w:sz w:val="13"/>
              </w:rPr>
              <w:t>Section 4 / collision</w:t>
            </w:r>
          </w:p>
        </w:tc>
        <w:tc>
          <w:tcPr>
            <w:tcW w:w="1440" w:type="dxa"/>
            <w:vAlign w:val="center"/>
          </w:tcPr>
          <w:p w14:paraId="0B525F45" w14:textId="77777777" w:rsidR="005F1C40" w:rsidRDefault="0070785F">
            <w:pPr>
              <w:spacing w:after="0"/>
            </w:pPr>
            <w:r>
              <w:rPr>
                <w:sz w:val="13"/>
              </w:rPr>
              <w:t>TC-05</w:t>
            </w:r>
          </w:p>
        </w:tc>
        <w:tc>
          <w:tcPr>
            <w:tcW w:w="720" w:type="dxa"/>
            <w:vAlign w:val="center"/>
          </w:tcPr>
          <w:p w14:paraId="721D909D" w14:textId="77777777" w:rsidR="005F1C40" w:rsidRDefault="0070785F">
            <w:pPr>
              <w:spacing w:after="0"/>
            </w:pPr>
            <w:r>
              <w:rPr>
                <w:sz w:val="13"/>
              </w:rPr>
              <w:t>N</w:t>
            </w:r>
          </w:p>
        </w:tc>
      </w:tr>
      <w:tr w:rsidR="005F1C40" w14:paraId="32147AEF" w14:textId="77777777">
        <w:trPr>
          <w:jc w:val="center"/>
        </w:trPr>
        <w:tc>
          <w:tcPr>
            <w:tcW w:w="1152" w:type="dxa"/>
            <w:vAlign w:val="center"/>
          </w:tcPr>
          <w:p w14:paraId="3B84439A" w14:textId="77777777" w:rsidR="005F1C40" w:rsidRDefault="0070785F">
            <w:pPr>
              <w:spacing w:after="0"/>
            </w:pPr>
            <w:r>
              <w:rPr>
                <w:sz w:val="13"/>
              </w:rPr>
              <w:t>FR-14</w:t>
            </w:r>
          </w:p>
        </w:tc>
        <w:tc>
          <w:tcPr>
            <w:tcW w:w="2592" w:type="dxa"/>
            <w:vAlign w:val="center"/>
          </w:tcPr>
          <w:p w14:paraId="5C224F93" w14:textId="77777777" w:rsidR="005F1C40" w:rsidRDefault="0070785F">
            <w:pPr>
              <w:spacing w:after="0"/>
            </w:pPr>
            <w:r>
              <w:rPr>
                <w:sz w:val="13"/>
              </w:rPr>
              <w:t>Stop after fatal collision</w:t>
            </w:r>
          </w:p>
        </w:tc>
        <w:tc>
          <w:tcPr>
            <w:tcW w:w="2880" w:type="dxa"/>
            <w:vAlign w:val="center"/>
          </w:tcPr>
          <w:p w14:paraId="2B539212" w14:textId="77777777" w:rsidR="005F1C40" w:rsidRDefault="0070785F">
            <w:pPr>
              <w:spacing w:after="0"/>
            </w:pPr>
            <w:r>
              <w:rPr>
                <w:sz w:val="13"/>
              </w:rPr>
              <w:t>Section 4 / game state</w:t>
            </w:r>
          </w:p>
        </w:tc>
        <w:tc>
          <w:tcPr>
            <w:tcW w:w="1440" w:type="dxa"/>
            <w:vAlign w:val="center"/>
          </w:tcPr>
          <w:p w14:paraId="401783F2" w14:textId="77777777" w:rsidR="005F1C40" w:rsidRDefault="0070785F">
            <w:pPr>
              <w:spacing w:after="0"/>
            </w:pPr>
            <w:r>
              <w:rPr>
                <w:sz w:val="13"/>
              </w:rPr>
              <w:t>TC-05</w:t>
            </w:r>
          </w:p>
        </w:tc>
        <w:tc>
          <w:tcPr>
            <w:tcW w:w="720" w:type="dxa"/>
            <w:vAlign w:val="center"/>
          </w:tcPr>
          <w:p w14:paraId="612DB8B9" w14:textId="77777777" w:rsidR="005F1C40" w:rsidRDefault="0070785F">
            <w:pPr>
              <w:spacing w:after="0"/>
            </w:pPr>
            <w:r>
              <w:rPr>
                <w:sz w:val="13"/>
              </w:rPr>
              <w:t>N</w:t>
            </w:r>
          </w:p>
        </w:tc>
      </w:tr>
      <w:tr w:rsidR="005F1C40" w14:paraId="41365D2A" w14:textId="77777777">
        <w:trPr>
          <w:jc w:val="center"/>
        </w:trPr>
        <w:tc>
          <w:tcPr>
            <w:tcW w:w="1152" w:type="dxa"/>
            <w:vAlign w:val="center"/>
          </w:tcPr>
          <w:p w14:paraId="56BCE19D" w14:textId="77777777" w:rsidR="005F1C40" w:rsidRDefault="0070785F">
            <w:pPr>
              <w:spacing w:after="0"/>
            </w:pPr>
            <w:r>
              <w:rPr>
                <w:sz w:val="13"/>
              </w:rPr>
              <w:t>FR-15</w:t>
            </w:r>
          </w:p>
        </w:tc>
        <w:tc>
          <w:tcPr>
            <w:tcW w:w="2592" w:type="dxa"/>
            <w:vAlign w:val="center"/>
          </w:tcPr>
          <w:p w14:paraId="2728261E" w14:textId="77777777" w:rsidR="005F1C40" w:rsidRDefault="0070785F">
            <w:pPr>
              <w:spacing w:after="0"/>
            </w:pPr>
            <w:r>
              <w:rPr>
                <w:sz w:val="13"/>
              </w:rPr>
              <w:t>Show game over and final score</w:t>
            </w:r>
          </w:p>
        </w:tc>
        <w:tc>
          <w:tcPr>
            <w:tcW w:w="2880" w:type="dxa"/>
            <w:vAlign w:val="center"/>
          </w:tcPr>
          <w:p w14:paraId="4A4B1DD2" w14:textId="77777777" w:rsidR="005F1C40" w:rsidRDefault="0070785F">
            <w:pPr>
              <w:spacing w:after="0"/>
            </w:pPr>
            <w:r>
              <w:rPr>
                <w:sz w:val="13"/>
              </w:rPr>
              <w:t>Section 4 / user interface</w:t>
            </w:r>
          </w:p>
        </w:tc>
        <w:tc>
          <w:tcPr>
            <w:tcW w:w="1440" w:type="dxa"/>
            <w:vAlign w:val="center"/>
          </w:tcPr>
          <w:p w14:paraId="3EC3E1B9" w14:textId="77777777" w:rsidR="005F1C40" w:rsidRDefault="0070785F">
            <w:pPr>
              <w:spacing w:after="0"/>
            </w:pPr>
            <w:r>
              <w:rPr>
                <w:sz w:val="13"/>
              </w:rPr>
              <w:t>TC-05</w:t>
            </w:r>
          </w:p>
        </w:tc>
        <w:tc>
          <w:tcPr>
            <w:tcW w:w="720" w:type="dxa"/>
            <w:vAlign w:val="center"/>
          </w:tcPr>
          <w:p w14:paraId="7BB74747" w14:textId="77777777" w:rsidR="005F1C40" w:rsidRDefault="0070785F">
            <w:pPr>
              <w:spacing w:after="0"/>
            </w:pPr>
            <w:r>
              <w:rPr>
                <w:sz w:val="13"/>
              </w:rPr>
              <w:t>N</w:t>
            </w:r>
          </w:p>
        </w:tc>
      </w:tr>
      <w:tr w:rsidR="005F1C40" w14:paraId="6C32F70D" w14:textId="77777777">
        <w:trPr>
          <w:jc w:val="center"/>
        </w:trPr>
        <w:tc>
          <w:tcPr>
            <w:tcW w:w="1152" w:type="dxa"/>
            <w:vAlign w:val="center"/>
          </w:tcPr>
          <w:p w14:paraId="5DA0DD29" w14:textId="77777777" w:rsidR="005F1C40" w:rsidRDefault="0070785F">
            <w:pPr>
              <w:spacing w:after="0"/>
            </w:pPr>
            <w:r>
              <w:rPr>
                <w:sz w:val="13"/>
              </w:rPr>
              <w:t>FR-16</w:t>
            </w:r>
          </w:p>
        </w:tc>
        <w:tc>
          <w:tcPr>
            <w:tcW w:w="2592" w:type="dxa"/>
            <w:vAlign w:val="center"/>
          </w:tcPr>
          <w:p w14:paraId="7F5163FA" w14:textId="77777777" w:rsidR="005F1C40" w:rsidRDefault="0070785F">
            <w:pPr>
              <w:spacing w:after="0"/>
            </w:pPr>
            <w:r>
              <w:rPr>
                <w:sz w:val="13"/>
              </w:rPr>
              <w:t>Restart after game over</w:t>
            </w:r>
          </w:p>
        </w:tc>
        <w:tc>
          <w:tcPr>
            <w:tcW w:w="2880" w:type="dxa"/>
            <w:vAlign w:val="center"/>
          </w:tcPr>
          <w:p w14:paraId="70757836" w14:textId="77777777" w:rsidR="005F1C40" w:rsidRDefault="0070785F">
            <w:pPr>
              <w:spacing w:after="0"/>
            </w:pPr>
            <w:r>
              <w:rPr>
                <w:sz w:val="13"/>
              </w:rPr>
              <w:t>Section 4 / game control</w:t>
            </w:r>
          </w:p>
        </w:tc>
        <w:tc>
          <w:tcPr>
            <w:tcW w:w="1440" w:type="dxa"/>
            <w:vAlign w:val="center"/>
          </w:tcPr>
          <w:p w14:paraId="65919C56" w14:textId="77777777" w:rsidR="005F1C40" w:rsidRDefault="0070785F">
            <w:pPr>
              <w:spacing w:after="0"/>
            </w:pPr>
            <w:r>
              <w:rPr>
                <w:sz w:val="13"/>
              </w:rPr>
              <w:t>TC-06</w:t>
            </w:r>
          </w:p>
        </w:tc>
        <w:tc>
          <w:tcPr>
            <w:tcW w:w="720" w:type="dxa"/>
            <w:vAlign w:val="center"/>
          </w:tcPr>
          <w:p w14:paraId="1E277EAA" w14:textId="77777777" w:rsidR="005F1C40" w:rsidRDefault="0070785F">
            <w:pPr>
              <w:spacing w:after="0"/>
            </w:pPr>
            <w:r>
              <w:rPr>
                <w:sz w:val="13"/>
              </w:rPr>
              <w:t>N</w:t>
            </w:r>
          </w:p>
        </w:tc>
      </w:tr>
      <w:tr w:rsidR="005F1C40" w14:paraId="5FA8F88D" w14:textId="77777777">
        <w:trPr>
          <w:jc w:val="center"/>
        </w:trPr>
        <w:tc>
          <w:tcPr>
            <w:tcW w:w="1152" w:type="dxa"/>
            <w:vAlign w:val="center"/>
          </w:tcPr>
          <w:p w14:paraId="7A3CAFDF" w14:textId="77777777" w:rsidR="005F1C40" w:rsidRDefault="0070785F">
            <w:pPr>
              <w:spacing w:after="0"/>
            </w:pPr>
            <w:r>
              <w:rPr>
                <w:sz w:val="13"/>
              </w:rPr>
              <w:t>FR-17</w:t>
            </w:r>
          </w:p>
        </w:tc>
        <w:tc>
          <w:tcPr>
            <w:tcW w:w="2592" w:type="dxa"/>
            <w:vAlign w:val="center"/>
          </w:tcPr>
          <w:p w14:paraId="0533EB7C" w14:textId="77777777" w:rsidR="005F1C40" w:rsidRDefault="0070785F">
            <w:pPr>
              <w:spacing w:after="0"/>
            </w:pPr>
            <w:r>
              <w:rPr>
                <w:sz w:val="13"/>
              </w:rPr>
              <w:t>Reset state for new round</w:t>
            </w:r>
          </w:p>
        </w:tc>
        <w:tc>
          <w:tcPr>
            <w:tcW w:w="2880" w:type="dxa"/>
            <w:vAlign w:val="center"/>
          </w:tcPr>
          <w:p w14:paraId="33DDB60F" w14:textId="77777777" w:rsidR="005F1C40" w:rsidRDefault="0070785F">
            <w:pPr>
              <w:spacing w:after="0"/>
            </w:pPr>
            <w:r>
              <w:rPr>
                <w:sz w:val="13"/>
              </w:rPr>
              <w:t>Section 4 / game control</w:t>
            </w:r>
          </w:p>
        </w:tc>
        <w:tc>
          <w:tcPr>
            <w:tcW w:w="1440" w:type="dxa"/>
            <w:vAlign w:val="center"/>
          </w:tcPr>
          <w:p w14:paraId="5B9E3843" w14:textId="77777777" w:rsidR="005F1C40" w:rsidRDefault="0070785F">
            <w:pPr>
              <w:spacing w:after="0"/>
            </w:pPr>
            <w:r>
              <w:rPr>
                <w:sz w:val="13"/>
              </w:rPr>
              <w:t>TC-06</w:t>
            </w:r>
          </w:p>
        </w:tc>
        <w:tc>
          <w:tcPr>
            <w:tcW w:w="720" w:type="dxa"/>
            <w:vAlign w:val="center"/>
          </w:tcPr>
          <w:p w14:paraId="5FE141DF" w14:textId="77777777" w:rsidR="005F1C40" w:rsidRDefault="0070785F">
            <w:pPr>
              <w:spacing w:after="0"/>
            </w:pPr>
            <w:r>
              <w:rPr>
                <w:sz w:val="13"/>
              </w:rPr>
              <w:t>N</w:t>
            </w:r>
          </w:p>
        </w:tc>
      </w:tr>
      <w:tr w:rsidR="005F1C40" w14:paraId="76A96513" w14:textId="77777777">
        <w:trPr>
          <w:jc w:val="center"/>
        </w:trPr>
        <w:tc>
          <w:tcPr>
            <w:tcW w:w="1152" w:type="dxa"/>
            <w:vAlign w:val="center"/>
          </w:tcPr>
          <w:p w14:paraId="705432AE" w14:textId="77777777" w:rsidR="005F1C40" w:rsidRDefault="0070785F">
            <w:pPr>
              <w:spacing w:after="0"/>
            </w:pPr>
            <w:r>
              <w:rPr>
                <w:sz w:val="13"/>
              </w:rPr>
              <w:t>FR-18</w:t>
            </w:r>
          </w:p>
        </w:tc>
        <w:tc>
          <w:tcPr>
            <w:tcW w:w="2592" w:type="dxa"/>
            <w:vAlign w:val="center"/>
          </w:tcPr>
          <w:p w14:paraId="692927E8" w14:textId="77777777" w:rsidR="005F1C40" w:rsidRDefault="0070785F">
            <w:pPr>
              <w:spacing w:after="0"/>
            </w:pPr>
            <w:r>
              <w:rPr>
                <w:sz w:val="13"/>
              </w:rPr>
              <w:t>Safe application close</w:t>
            </w:r>
          </w:p>
        </w:tc>
        <w:tc>
          <w:tcPr>
            <w:tcW w:w="2880" w:type="dxa"/>
            <w:vAlign w:val="center"/>
          </w:tcPr>
          <w:p w14:paraId="6AECE24B" w14:textId="77777777" w:rsidR="005F1C40" w:rsidRDefault="0070785F">
            <w:pPr>
              <w:spacing w:after="0"/>
            </w:pPr>
            <w:r>
              <w:rPr>
                <w:sz w:val="13"/>
              </w:rPr>
              <w:t>Sections 3, 4 / window events</w:t>
            </w:r>
          </w:p>
        </w:tc>
        <w:tc>
          <w:tcPr>
            <w:tcW w:w="1440" w:type="dxa"/>
            <w:vAlign w:val="center"/>
          </w:tcPr>
          <w:p w14:paraId="1CB2507C" w14:textId="77777777" w:rsidR="005F1C40" w:rsidRDefault="0070785F">
            <w:pPr>
              <w:spacing w:after="0"/>
            </w:pPr>
            <w:r>
              <w:rPr>
                <w:sz w:val="13"/>
              </w:rPr>
              <w:t>TC-07</w:t>
            </w:r>
          </w:p>
        </w:tc>
        <w:tc>
          <w:tcPr>
            <w:tcW w:w="720" w:type="dxa"/>
            <w:vAlign w:val="center"/>
          </w:tcPr>
          <w:p w14:paraId="7FC6549F" w14:textId="77777777" w:rsidR="005F1C40" w:rsidRDefault="0070785F">
            <w:pPr>
              <w:spacing w:after="0"/>
            </w:pPr>
            <w:r>
              <w:rPr>
                <w:sz w:val="13"/>
              </w:rPr>
              <w:t>N</w:t>
            </w:r>
          </w:p>
        </w:tc>
      </w:tr>
      <w:tr w:rsidR="005F1C40" w14:paraId="1BC50795" w14:textId="77777777">
        <w:trPr>
          <w:jc w:val="center"/>
        </w:trPr>
        <w:tc>
          <w:tcPr>
            <w:tcW w:w="1152" w:type="dxa"/>
            <w:vAlign w:val="center"/>
          </w:tcPr>
          <w:p w14:paraId="5B9779EB" w14:textId="77777777" w:rsidR="005F1C40" w:rsidRDefault="0070785F">
            <w:pPr>
              <w:spacing w:after="0"/>
            </w:pPr>
            <w:r>
              <w:rPr>
                <w:sz w:val="13"/>
              </w:rPr>
              <w:t>NFR-01</w:t>
            </w:r>
          </w:p>
        </w:tc>
        <w:tc>
          <w:tcPr>
            <w:tcW w:w="2592" w:type="dxa"/>
            <w:vAlign w:val="center"/>
          </w:tcPr>
          <w:p w14:paraId="5D2D1B7D" w14:textId="77777777" w:rsidR="005F1C40" w:rsidRDefault="0070785F">
            <w:pPr>
              <w:spacing w:after="0"/>
            </w:pPr>
            <w:r>
              <w:rPr>
                <w:sz w:val="13"/>
              </w:rPr>
              <w:t>Performance at 30 FPS target</w:t>
            </w:r>
          </w:p>
        </w:tc>
        <w:tc>
          <w:tcPr>
            <w:tcW w:w="2880" w:type="dxa"/>
            <w:vAlign w:val="center"/>
          </w:tcPr>
          <w:p w14:paraId="26847290" w14:textId="77777777" w:rsidR="005F1C40" w:rsidRDefault="0070785F">
            <w:pPr>
              <w:spacing w:after="0"/>
            </w:pPr>
            <w:r>
              <w:rPr>
                <w:sz w:val="13"/>
              </w:rPr>
              <w:t>Section 5 / rendering loop</w:t>
            </w:r>
          </w:p>
        </w:tc>
        <w:tc>
          <w:tcPr>
            <w:tcW w:w="1440" w:type="dxa"/>
            <w:vAlign w:val="center"/>
          </w:tcPr>
          <w:p w14:paraId="422BC439" w14:textId="77777777" w:rsidR="005F1C40" w:rsidRDefault="0070785F">
            <w:pPr>
              <w:spacing w:after="0"/>
            </w:pPr>
            <w:r>
              <w:rPr>
                <w:sz w:val="13"/>
              </w:rPr>
              <w:t>TC-08</w:t>
            </w:r>
          </w:p>
        </w:tc>
        <w:tc>
          <w:tcPr>
            <w:tcW w:w="720" w:type="dxa"/>
            <w:vAlign w:val="center"/>
          </w:tcPr>
          <w:p w14:paraId="2413843E" w14:textId="77777777" w:rsidR="005F1C40" w:rsidRDefault="0070785F">
            <w:pPr>
              <w:spacing w:after="0"/>
            </w:pPr>
            <w:r>
              <w:rPr>
                <w:sz w:val="13"/>
              </w:rPr>
              <w:t>N</w:t>
            </w:r>
          </w:p>
        </w:tc>
      </w:tr>
      <w:tr w:rsidR="005F1C40" w14:paraId="1B5326EF" w14:textId="77777777">
        <w:trPr>
          <w:jc w:val="center"/>
        </w:trPr>
        <w:tc>
          <w:tcPr>
            <w:tcW w:w="1152" w:type="dxa"/>
            <w:vAlign w:val="center"/>
          </w:tcPr>
          <w:p w14:paraId="70C0966C" w14:textId="77777777" w:rsidR="005F1C40" w:rsidRDefault="0070785F">
            <w:pPr>
              <w:spacing w:after="0"/>
            </w:pPr>
            <w:r>
              <w:rPr>
                <w:sz w:val="13"/>
              </w:rPr>
              <w:t>NFR-02</w:t>
            </w:r>
          </w:p>
        </w:tc>
        <w:tc>
          <w:tcPr>
            <w:tcW w:w="2592" w:type="dxa"/>
            <w:vAlign w:val="center"/>
          </w:tcPr>
          <w:p w14:paraId="2757AF63" w14:textId="77777777" w:rsidR="005F1C40" w:rsidRDefault="0070785F">
            <w:pPr>
              <w:spacing w:after="0"/>
            </w:pPr>
            <w:r>
              <w:rPr>
                <w:sz w:val="13"/>
              </w:rPr>
              <w:t>Controls and restart documented</w:t>
            </w:r>
          </w:p>
        </w:tc>
        <w:tc>
          <w:tcPr>
            <w:tcW w:w="2880" w:type="dxa"/>
            <w:vAlign w:val="center"/>
          </w:tcPr>
          <w:p w14:paraId="69F03012" w14:textId="77777777" w:rsidR="005F1C40" w:rsidRDefault="0070785F">
            <w:pPr>
              <w:spacing w:after="0"/>
            </w:pPr>
            <w:r>
              <w:rPr>
                <w:sz w:val="13"/>
              </w:rPr>
              <w:t>Section 5 / UI and README</w:t>
            </w:r>
          </w:p>
        </w:tc>
        <w:tc>
          <w:tcPr>
            <w:tcW w:w="1440" w:type="dxa"/>
            <w:vAlign w:val="center"/>
          </w:tcPr>
          <w:p w14:paraId="3E710AD7" w14:textId="77777777" w:rsidR="005F1C40" w:rsidRDefault="0070785F">
            <w:pPr>
              <w:spacing w:after="0"/>
            </w:pPr>
            <w:r>
              <w:rPr>
                <w:sz w:val="13"/>
              </w:rPr>
              <w:t>TC-09</w:t>
            </w:r>
          </w:p>
        </w:tc>
        <w:tc>
          <w:tcPr>
            <w:tcW w:w="720" w:type="dxa"/>
            <w:vAlign w:val="center"/>
          </w:tcPr>
          <w:p w14:paraId="11B9ADF4" w14:textId="77777777" w:rsidR="005F1C40" w:rsidRDefault="0070785F">
            <w:pPr>
              <w:spacing w:after="0"/>
            </w:pPr>
            <w:r>
              <w:rPr>
                <w:sz w:val="13"/>
              </w:rPr>
              <w:t>N</w:t>
            </w:r>
          </w:p>
        </w:tc>
      </w:tr>
      <w:tr w:rsidR="005F1C40" w14:paraId="62CD9468" w14:textId="77777777">
        <w:trPr>
          <w:jc w:val="center"/>
        </w:trPr>
        <w:tc>
          <w:tcPr>
            <w:tcW w:w="1152" w:type="dxa"/>
            <w:vAlign w:val="center"/>
          </w:tcPr>
          <w:p w14:paraId="600968A1" w14:textId="77777777" w:rsidR="005F1C40" w:rsidRDefault="0070785F">
            <w:pPr>
              <w:spacing w:after="0"/>
            </w:pPr>
            <w:r>
              <w:rPr>
                <w:sz w:val="13"/>
              </w:rPr>
              <w:t>NFR-03</w:t>
            </w:r>
          </w:p>
        </w:tc>
        <w:tc>
          <w:tcPr>
            <w:tcW w:w="2592" w:type="dxa"/>
            <w:vAlign w:val="center"/>
          </w:tcPr>
          <w:p w14:paraId="63FFBF1B" w14:textId="77777777" w:rsidR="005F1C40" w:rsidRDefault="0070785F">
            <w:pPr>
              <w:spacing w:after="0"/>
            </w:pPr>
            <w:r>
              <w:rPr>
                <w:sz w:val="13"/>
              </w:rPr>
              <w:t>10 restart cycles without crash</w:t>
            </w:r>
          </w:p>
        </w:tc>
        <w:tc>
          <w:tcPr>
            <w:tcW w:w="2880" w:type="dxa"/>
            <w:vAlign w:val="center"/>
          </w:tcPr>
          <w:p w14:paraId="655347BF" w14:textId="77777777" w:rsidR="005F1C40" w:rsidRDefault="0070785F">
            <w:pPr>
              <w:spacing w:after="0"/>
            </w:pPr>
            <w:r>
              <w:rPr>
                <w:sz w:val="13"/>
              </w:rPr>
              <w:t>Section 5 / game lifecycle</w:t>
            </w:r>
          </w:p>
        </w:tc>
        <w:tc>
          <w:tcPr>
            <w:tcW w:w="1440" w:type="dxa"/>
            <w:vAlign w:val="center"/>
          </w:tcPr>
          <w:p w14:paraId="46F45B87" w14:textId="77777777" w:rsidR="005F1C40" w:rsidRDefault="0070785F">
            <w:pPr>
              <w:spacing w:after="0"/>
            </w:pPr>
            <w:r>
              <w:rPr>
                <w:sz w:val="13"/>
              </w:rPr>
              <w:t>TC-10</w:t>
            </w:r>
          </w:p>
        </w:tc>
        <w:tc>
          <w:tcPr>
            <w:tcW w:w="720" w:type="dxa"/>
            <w:vAlign w:val="center"/>
          </w:tcPr>
          <w:p w14:paraId="27682E86" w14:textId="77777777" w:rsidR="005F1C40" w:rsidRDefault="0070785F">
            <w:pPr>
              <w:spacing w:after="0"/>
            </w:pPr>
            <w:r>
              <w:rPr>
                <w:sz w:val="13"/>
              </w:rPr>
              <w:t>N</w:t>
            </w:r>
          </w:p>
        </w:tc>
      </w:tr>
      <w:tr w:rsidR="005F1C40" w14:paraId="6C8911C9" w14:textId="77777777">
        <w:trPr>
          <w:jc w:val="center"/>
        </w:trPr>
        <w:tc>
          <w:tcPr>
            <w:tcW w:w="1152" w:type="dxa"/>
            <w:vAlign w:val="center"/>
          </w:tcPr>
          <w:p w14:paraId="03C34FCC" w14:textId="77777777" w:rsidR="005F1C40" w:rsidRDefault="0070785F">
            <w:pPr>
              <w:spacing w:after="0"/>
            </w:pPr>
            <w:r>
              <w:rPr>
                <w:sz w:val="13"/>
              </w:rPr>
              <w:t>NFR-04</w:t>
            </w:r>
          </w:p>
        </w:tc>
        <w:tc>
          <w:tcPr>
            <w:tcW w:w="2592" w:type="dxa"/>
            <w:vAlign w:val="center"/>
          </w:tcPr>
          <w:p w14:paraId="76D8FBCE" w14:textId="77777777" w:rsidR="005F1C40" w:rsidRDefault="0070785F">
            <w:pPr>
              <w:spacing w:after="0"/>
            </w:pPr>
            <w:r>
              <w:rPr>
                <w:sz w:val="13"/>
              </w:rPr>
              <w:t>Responsibilities identifiable in code</w:t>
            </w:r>
          </w:p>
        </w:tc>
        <w:tc>
          <w:tcPr>
            <w:tcW w:w="2880" w:type="dxa"/>
            <w:vAlign w:val="center"/>
          </w:tcPr>
          <w:p w14:paraId="7D40FE99" w14:textId="77777777" w:rsidR="005F1C40" w:rsidRDefault="0070785F">
            <w:pPr>
              <w:spacing w:after="0"/>
            </w:pPr>
            <w:r>
              <w:rPr>
                <w:sz w:val="13"/>
              </w:rPr>
              <w:t>Section 5 / code structure</w:t>
            </w:r>
          </w:p>
        </w:tc>
        <w:tc>
          <w:tcPr>
            <w:tcW w:w="1440" w:type="dxa"/>
            <w:vAlign w:val="center"/>
          </w:tcPr>
          <w:p w14:paraId="41744205" w14:textId="77777777" w:rsidR="005F1C40" w:rsidRDefault="0070785F">
            <w:pPr>
              <w:spacing w:after="0"/>
            </w:pPr>
            <w:r>
              <w:rPr>
                <w:sz w:val="13"/>
              </w:rPr>
              <w:t>TC-11</w:t>
            </w:r>
          </w:p>
        </w:tc>
        <w:tc>
          <w:tcPr>
            <w:tcW w:w="720" w:type="dxa"/>
            <w:vAlign w:val="center"/>
          </w:tcPr>
          <w:p w14:paraId="24159F32" w14:textId="77777777" w:rsidR="005F1C40" w:rsidRDefault="0070785F">
            <w:pPr>
              <w:spacing w:after="0"/>
            </w:pPr>
            <w:r>
              <w:rPr>
                <w:sz w:val="13"/>
              </w:rPr>
              <w:t>N</w:t>
            </w:r>
          </w:p>
        </w:tc>
      </w:tr>
      <w:tr w:rsidR="005F1C40" w14:paraId="3EE1D37F" w14:textId="77777777">
        <w:trPr>
          <w:jc w:val="center"/>
        </w:trPr>
        <w:tc>
          <w:tcPr>
            <w:tcW w:w="1152" w:type="dxa"/>
            <w:vAlign w:val="center"/>
          </w:tcPr>
          <w:p w14:paraId="617C36F1" w14:textId="77777777" w:rsidR="005F1C40" w:rsidRDefault="0070785F">
            <w:pPr>
              <w:spacing w:after="0"/>
            </w:pPr>
            <w:r>
              <w:rPr>
                <w:sz w:val="13"/>
              </w:rPr>
              <w:t>NFR-05</w:t>
            </w:r>
          </w:p>
        </w:tc>
        <w:tc>
          <w:tcPr>
            <w:tcW w:w="2592" w:type="dxa"/>
            <w:vAlign w:val="center"/>
          </w:tcPr>
          <w:p w14:paraId="75549D2E" w14:textId="77777777" w:rsidR="005F1C40" w:rsidRDefault="0070785F">
            <w:pPr>
              <w:spacing w:after="0"/>
            </w:pPr>
            <w:r>
              <w:rPr>
                <w:sz w:val="13"/>
              </w:rPr>
              <w:t>Clean build and launch</w:t>
            </w:r>
          </w:p>
        </w:tc>
        <w:tc>
          <w:tcPr>
            <w:tcW w:w="2880" w:type="dxa"/>
            <w:vAlign w:val="center"/>
          </w:tcPr>
          <w:p w14:paraId="4A1EE18D" w14:textId="77777777" w:rsidR="005F1C40" w:rsidRDefault="0070785F">
            <w:pPr>
              <w:spacing w:after="0"/>
            </w:pPr>
            <w:r>
              <w:rPr>
                <w:sz w:val="13"/>
              </w:rPr>
              <w:t>Section 5 / build environment</w:t>
            </w:r>
          </w:p>
        </w:tc>
        <w:tc>
          <w:tcPr>
            <w:tcW w:w="1440" w:type="dxa"/>
            <w:vAlign w:val="center"/>
          </w:tcPr>
          <w:p w14:paraId="1DBFB12C" w14:textId="77777777" w:rsidR="005F1C40" w:rsidRDefault="0070785F">
            <w:pPr>
              <w:spacing w:after="0"/>
            </w:pPr>
            <w:r>
              <w:rPr>
                <w:sz w:val="13"/>
              </w:rPr>
              <w:t>TC-12</w:t>
            </w:r>
          </w:p>
        </w:tc>
        <w:tc>
          <w:tcPr>
            <w:tcW w:w="720" w:type="dxa"/>
            <w:vAlign w:val="center"/>
          </w:tcPr>
          <w:p w14:paraId="5DFC9B61" w14:textId="77777777" w:rsidR="005F1C40" w:rsidRDefault="0070785F">
            <w:pPr>
              <w:spacing w:after="0"/>
            </w:pPr>
            <w:r>
              <w:rPr>
                <w:sz w:val="13"/>
              </w:rPr>
              <w:t>N</w:t>
            </w:r>
          </w:p>
        </w:tc>
      </w:tr>
      <w:tr w:rsidR="005F1C40" w14:paraId="1664C15E" w14:textId="77777777">
        <w:trPr>
          <w:jc w:val="center"/>
        </w:trPr>
        <w:tc>
          <w:tcPr>
            <w:tcW w:w="1152" w:type="dxa"/>
            <w:vAlign w:val="center"/>
          </w:tcPr>
          <w:p w14:paraId="787B8141" w14:textId="77777777" w:rsidR="005F1C40" w:rsidRDefault="0070785F">
            <w:pPr>
              <w:spacing w:after="0"/>
            </w:pPr>
            <w:r>
              <w:rPr>
                <w:sz w:val="13"/>
              </w:rPr>
              <w:t>NFR-06</w:t>
            </w:r>
          </w:p>
        </w:tc>
        <w:tc>
          <w:tcPr>
            <w:tcW w:w="2592" w:type="dxa"/>
            <w:vAlign w:val="center"/>
          </w:tcPr>
          <w:p w14:paraId="351A9DD0" w14:textId="77777777" w:rsidR="005F1C40" w:rsidRDefault="0070785F">
            <w:pPr>
              <w:spacing w:after="0"/>
            </w:pPr>
            <w:r>
              <w:rPr>
                <w:sz w:val="13"/>
              </w:rPr>
              <w:t>README has build/run instructions</w:t>
            </w:r>
          </w:p>
        </w:tc>
        <w:tc>
          <w:tcPr>
            <w:tcW w:w="2880" w:type="dxa"/>
            <w:vAlign w:val="center"/>
          </w:tcPr>
          <w:p w14:paraId="59251080" w14:textId="77777777" w:rsidR="005F1C40" w:rsidRDefault="0070785F">
            <w:pPr>
              <w:spacing w:after="0"/>
            </w:pPr>
            <w:r>
              <w:rPr>
                <w:sz w:val="13"/>
              </w:rPr>
              <w:t>Section 5 / documentation</w:t>
            </w:r>
          </w:p>
        </w:tc>
        <w:tc>
          <w:tcPr>
            <w:tcW w:w="1440" w:type="dxa"/>
            <w:vAlign w:val="center"/>
          </w:tcPr>
          <w:p w14:paraId="7DF6D377" w14:textId="77777777" w:rsidR="005F1C40" w:rsidRDefault="0070785F">
            <w:pPr>
              <w:spacing w:after="0"/>
            </w:pPr>
            <w:r>
              <w:rPr>
                <w:sz w:val="13"/>
              </w:rPr>
              <w:t>TC-12</w:t>
            </w:r>
          </w:p>
        </w:tc>
        <w:tc>
          <w:tcPr>
            <w:tcW w:w="720" w:type="dxa"/>
            <w:vAlign w:val="center"/>
          </w:tcPr>
          <w:p w14:paraId="011B7BB0" w14:textId="77777777" w:rsidR="005F1C40" w:rsidRDefault="0070785F">
            <w:pPr>
              <w:spacing w:after="0"/>
            </w:pPr>
            <w:r>
              <w:rPr>
                <w:sz w:val="13"/>
              </w:rPr>
              <w:t>N</w:t>
            </w:r>
          </w:p>
        </w:tc>
      </w:tr>
      <w:tr w:rsidR="005F1C40" w14:paraId="39DD90A2" w14:textId="77777777">
        <w:trPr>
          <w:jc w:val="center"/>
        </w:trPr>
        <w:tc>
          <w:tcPr>
            <w:tcW w:w="1152" w:type="dxa"/>
            <w:vAlign w:val="center"/>
          </w:tcPr>
          <w:p w14:paraId="325AEFFE" w14:textId="77777777" w:rsidR="005F1C40" w:rsidRDefault="0070785F">
            <w:pPr>
              <w:spacing w:after="0"/>
            </w:pPr>
            <w:r>
              <w:rPr>
                <w:sz w:val="13"/>
              </w:rPr>
              <w:t>SR-01</w:t>
            </w:r>
          </w:p>
        </w:tc>
        <w:tc>
          <w:tcPr>
            <w:tcW w:w="2592" w:type="dxa"/>
            <w:vAlign w:val="center"/>
          </w:tcPr>
          <w:p w14:paraId="65B5B521" w14:textId="77777777" w:rsidR="005F1C40" w:rsidRDefault="0070785F">
            <w:pPr>
              <w:spacing w:after="0"/>
            </w:pPr>
            <w:r>
              <w:rPr>
                <w:sz w:val="13"/>
              </w:rPr>
              <w:t>Ignore unsupported keys safely</w:t>
            </w:r>
          </w:p>
        </w:tc>
        <w:tc>
          <w:tcPr>
            <w:tcW w:w="2880" w:type="dxa"/>
            <w:vAlign w:val="center"/>
          </w:tcPr>
          <w:p w14:paraId="06F2B0FC" w14:textId="77777777" w:rsidR="005F1C40" w:rsidRDefault="0070785F">
            <w:pPr>
              <w:spacing w:after="0"/>
            </w:pPr>
            <w:r>
              <w:rPr>
                <w:sz w:val="13"/>
              </w:rPr>
              <w:t>Section 5.1 / input handling</w:t>
            </w:r>
          </w:p>
        </w:tc>
        <w:tc>
          <w:tcPr>
            <w:tcW w:w="1440" w:type="dxa"/>
            <w:vAlign w:val="center"/>
          </w:tcPr>
          <w:p w14:paraId="277C6441" w14:textId="77777777" w:rsidR="005F1C40" w:rsidRDefault="0070785F">
            <w:pPr>
              <w:spacing w:after="0"/>
            </w:pPr>
            <w:r>
              <w:rPr>
                <w:sz w:val="13"/>
              </w:rPr>
              <w:t>TC-13</w:t>
            </w:r>
          </w:p>
        </w:tc>
        <w:tc>
          <w:tcPr>
            <w:tcW w:w="720" w:type="dxa"/>
            <w:vAlign w:val="center"/>
          </w:tcPr>
          <w:p w14:paraId="6A1EC7A2" w14:textId="77777777" w:rsidR="005F1C40" w:rsidRDefault="0070785F">
            <w:pPr>
              <w:spacing w:after="0"/>
            </w:pPr>
            <w:r>
              <w:rPr>
                <w:sz w:val="13"/>
              </w:rPr>
              <w:t>N</w:t>
            </w:r>
          </w:p>
        </w:tc>
      </w:tr>
      <w:tr w:rsidR="005F1C40" w14:paraId="3FDD68AE" w14:textId="77777777">
        <w:trPr>
          <w:jc w:val="center"/>
        </w:trPr>
        <w:tc>
          <w:tcPr>
            <w:tcW w:w="1152" w:type="dxa"/>
            <w:vAlign w:val="center"/>
          </w:tcPr>
          <w:p w14:paraId="04025738" w14:textId="77777777" w:rsidR="005F1C40" w:rsidRDefault="0070785F">
            <w:pPr>
              <w:spacing w:after="0"/>
            </w:pPr>
            <w:r>
              <w:rPr>
                <w:sz w:val="13"/>
              </w:rPr>
              <w:t>SR-02</w:t>
            </w:r>
          </w:p>
        </w:tc>
        <w:tc>
          <w:tcPr>
            <w:tcW w:w="2592" w:type="dxa"/>
            <w:vAlign w:val="center"/>
          </w:tcPr>
          <w:p w14:paraId="68D8B3F1" w14:textId="77777777" w:rsidR="005F1C40" w:rsidRDefault="0070785F">
            <w:pPr>
              <w:spacing w:after="0"/>
            </w:pPr>
            <w:r>
              <w:rPr>
                <w:sz w:val="13"/>
              </w:rPr>
              <w:t>No input-driven OS command execution</w:t>
            </w:r>
          </w:p>
        </w:tc>
        <w:tc>
          <w:tcPr>
            <w:tcW w:w="2880" w:type="dxa"/>
            <w:vAlign w:val="center"/>
          </w:tcPr>
          <w:p w14:paraId="5C7C1205" w14:textId="77777777" w:rsidR="005F1C40" w:rsidRDefault="0070785F">
            <w:pPr>
              <w:spacing w:after="0"/>
            </w:pPr>
            <w:r>
              <w:rPr>
                <w:sz w:val="13"/>
              </w:rPr>
              <w:t>Section 5.1 / code review</w:t>
            </w:r>
          </w:p>
        </w:tc>
        <w:tc>
          <w:tcPr>
            <w:tcW w:w="1440" w:type="dxa"/>
            <w:vAlign w:val="center"/>
          </w:tcPr>
          <w:p w14:paraId="1ECC321E" w14:textId="77777777" w:rsidR="005F1C40" w:rsidRDefault="0070785F">
            <w:pPr>
              <w:spacing w:after="0"/>
            </w:pPr>
            <w:r>
              <w:rPr>
                <w:sz w:val="13"/>
              </w:rPr>
              <w:t>TC-14</w:t>
            </w:r>
          </w:p>
        </w:tc>
        <w:tc>
          <w:tcPr>
            <w:tcW w:w="720" w:type="dxa"/>
            <w:vAlign w:val="center"/>
          </w:tcPr>
          <w:p w14:paraId="1AAB7CBF" w14:textId="77777777" w:rsidR="005F1C40" w:rsidRDefault="0070785F">
            <w:pPr>
              <w:spacing w:after="0"/>
            </w:pPr>
            <w:r>
              <w:rPr>
                <w:sz w:val="13"/>
              </w:rPr>
              <w:t>N</w:t>
            </w:r>
          </w:p>
        </w:tc>
      </w:tr>
      <w:tr w:rsidR="005F1C40" w14:paraId="143A99F5" w14:textId="77777777">
        <w:trPr>
          <w:jc w:val="center"/>
        </w:trPr>
        <w:tc>
          <w:tcPr>
            <w:tcW w:w="1152" w:type="dxa"/>
            <w:vAlign w:val="center"/>
          </w:tcPr>
          <w:p w14:paraId="2C05A504" w14:textId="77777777" w:rsidR="005F1C40" w:rsidRDefault="0070785F">
            <w:pPr>
              <w:spacing w:after="0"/>
            </w:pPr>
            <w:r>
              <w:rPr>
                <w:sz w:val="13"/>
              </w:rPr>
              <w:t>SR-03</w:t>
            </w:r>
          </w:p>
        </w:tc>
        <w:tc>
          <w:tcPr>
            <w:tcW w:w="2592" w:type="dxa"/>
            <w:vAlign w:val="center"/>
          </w:tcPr>
          <w:p w14:paraId="6F986111" w14:textId="77777777" w:rsidR="005F1C40" w:rsidRDefault="0070785F">
            <w:pPr>
              <w:spacing w:after="0"/>
            </w:pPr>
            <w:r>
              <w:rPr>
                <w:sz w:val="13"/>
              </w:rPr>
              <w:t>No unrelated user-file access</w:t>
            </w:r>
          </w:p>
        </w:tc>
        <w:tc>
          <w:tcPr>
            <w:tcW w:w="2880" w:type="dxa"/>
            <w:vAlign w:val="center"/>
          </w:tcPr>
          <w:p w14:paraId="43D0C87B" w14:textId="77777777" w:rsidR="005F1C40" w:rsidRDefault="0070785F">
            <w:pPr>
              <w:spacing w:after="0"/>
            </w:pPr>
            <w:r>
              <w:rPr>
                <w:sz w:val="13"/>
              </w:rPr>
              <w:t>Section 5.1 / code review</w:t>
            </w:r>
          </w:p>
        </w:tc>
        <w:tc>
          <w:tcPr>
            <w:tcW w:w="1440" w:type="dxa"/>
            <w:vAlign w:val="center"/>
          </w:tcPr>
          <w:p w14:paraId="3BA7E18A" w14:textId="77777777" w:rsidR="005F1C40" w:rsidRDefault="0070785F">
            <w:pPr>
              <w:spacing w:after="0"/>
            </w:pPr>
            <w:r>
              <w:rPr>
                <w:sz w:val="13"/>
              </w:rPr>
              <w:t>TC-14</w:t>
            </w:r>
          </w:p>
        </w:tc>
        <w:tc>
          <w:tcPr>
            <w:tcW w:w="720" w:type="dxa"/>
            <w:vAlign w:val="center"/>
          </w:tcPr>
          <w:p w14:paraId="32843038" w14:textId="77777777" w:rsidR="005F1C40" w:rsidRDefault="0070785F">
            <w:pPr>
              <w:spacing w:after="0"/>
            </w:pPr>
            <w:r>
              <w:rPr>
                <w:sz w:val="13"/>
              </w:rPr>
              <w:t>N</w:t>
            </w:r>
          </w:p>
        </w:tc>
      </w:tr>
      <w:tr w:rsidR="005F1C40" w14:paraId="759C9121" w14:textId="77777777">
        <w:trPr>
          <w:jc w:val="center"/>
        </w:trPr>
        <w:tc>
          <w:tcPr>
            <w:tcW w:w="1152" w:type="dxa"/>
            <w:vAlign w:val="center"/>
          </w:tcPr>
          <w:p w14:paraId="2730F5AA" w14:textId="77777777" w:rsidR="005F1C40" w:rsidRDefault="0070785F">
            <w:pPr>
              <w:spacing w:after="0"/>
            </w:pPr>
            <w:r>
              <w:rPr>
                <w:sz w:val="13"/>
              </w:rPr>
              <w:t>SR-04</w:t>
            </w:r>
          </w:p>
        </w:tc>
        <w:tc>
          <w:tcPr>
            <w:tcW w:w="2592" w:type="dxa"/>
            <w:vAlign w:val="center"/>
          </w:tcPr>
          <w:p w14:paraId="1C4D544D" w14:textId="77777777" w:rsidR="005F1C40" w:rsidRDefault="0070785F">
            <w:pPr>
              <w:spacing w:after="0"/>
            </w:pPr>
            <w:r>
              <w:rPr>
                <w:sz w:val="13"/>
              </w:rPr>
              <w:t>Validate direction changes</w:t>
            </w:r>
          </w:p>
        </w:tc>
        <w:tc>
          <w:tcPr>
            <w:tcW w:w="2880" w:type="dxa"/>
            <w:vAlign w:val="center"/>
          </w:tcPr>
          <w:p w14:paraId="5DA7C3C5" w14:textId="77777777" w:rsidR="005F1C40" w:rsidRDefault="0070785F">
            <w:pPr>
              <w:spacing w:after="0"/>
            </w:pPr>
            <w:r>
              <w:rPr>
                <w:sz w:val="13"/>
              </w:rPr>
              <w:t>Section 5.1 / input handling</w:t>
            </w:r>
          </w:p>
        </w:tc>
        <w:tc>
          <w:tcPr>
            <w:tcW w:w="1440" w:type="dxa"/>
            <w:vAlign w:val="center"/>
          </w:tcPr>
          <w:p w14:paraId="080E4672" w14:textId="77777777" w:rsidR="005F1C40" w:rsidRDefault="0070785F">
            <w:pPr>
              <w:spacing w:after="0"/>
            </w:pPr>
            <w:r>
              <w:rPr>
                <w:sz w:val="13"/>
              </w:rPr>
              <w:t>TC-13</w:t>
            </w:r>
          </w:p>
        </w:tc>
        <w:tc>
          <w:tcPr>
            <w:tcW w:w="720" w:type="dxa"/>
            <w:vAlign w:val="center"/>
          </w:tcPr>
          <w:p w14:paraId="26B129C7" w14:textId="77777777" w:rsidR="005F1C40" w:rsidRDefault="0070785F">
            <w:pPr>
              <w:spacing w:after="0"/>
            </w:pPr>
            <w:r>
              <w:rPr>
                <w:sz w:val="13"/>
              </w:rPr>
              <w:t>N</w:t>
            </w:r>
          </w:p>
        </w:tc>
      </w:tr>
      <w:tr w:rsidR="005F1C40" w14:paraId="69F4834D" w14:textId="77777777">
        <w:trPr>
          <w:jc w:val="center"/>
        </w:trPr>
        <w:tc>
          <w:tcPr>
            <w:tcW w:w="1152" w:type="dxa"/>
            <w:vAlign w:val="center"/>
          </w:tcPr>
          <w:p w14:paraId="12789707" w14:textId="77777777" w:rsidR="005F1C40" w:rsidRDefault="0070785F">
            <w:pPr>
              <w:spacing w:after="0"/>
            </w:pPr>
            <w:r>
              <w:rPr>
                <w:sz w:val="13"/>
              </w:rPr>
              <w:t>SR-05</w:t>
            </w:r>
          </w:p>
        </w:tc>
        <w:tc>
          <w:tcPr>
            <w:tcW w:w="2592" w:type="dxa"/>
            <w:vAlign w:val="center"/>
          </w:tcPr>
          <w:p w14:paraId="37469AB8" w14:textId="77777777" w:rsidR="005F1C40" w:rsidRDefault="0070785F">
            <w:pPr>
              <w:spacing w:after="0"/>
            </w:pPr>
            <w:r>
              <w:rPr>
                <w:sz w:val="13"/>
              </w:rPr>
              <w:t>Safe window-close and shutdown</w:t>
            </w:r>
          </w:p>
        </w:tc>
        <w:tc>
          <w:tcPr>
            <w:tcW w:w="2880" w:type="dxa"/>
            <w:vAlign w:val="center"/>
          </w:tcPr>
          <w:p w14:paraId="2AAA6102" w14:textId="77777777" w:rsidR="005F1C40" w:rsidRDefault="0070785F">
            <w:pPr>
              <w:spacing w:after="0"/>
            </w:pPr>
            <w:r>
              <w:rPr>
                <w:sz w:val="13"/>
              </w:rPr>
              <w:t>Section 5.1 / lifecycle</w:t>
            </w:r>
          </w:p>
        </w:tc>
        <w:tc>
          <w:tcPr>
            <w:tcW w:w="1440" w:type="dxa"/>
            <w:vAlign w:val="center"/>
          </w:tcPr>
          <w:p w14:paraId="65584D3C" w14:textId="77777777" w:rsidR="005F1C40" w:rsidRDefault="0070785F">
            <w:pPr>
              <w:spacing w:after="0"/>
            </w:pPr>
            <w:r>
              <w:rPr>
                <w:sz w:val="13"/>
              </w:rPr>
              <w:t>TC-07</w:t>
            </w:r>
          </w:p>
        </w:tc>
        <w:tc>
          <w:tcPr>
            <w:tcW w:w="720" w:type="dxa"/>
            <w:vAlign w:val="center"/>
          </w:tcPr>
          <w:p w14:paraId="0797E9E4" w14:textId="77777777" w:rsidR="005F1C40" w:rsidRDefault="0070785F">
            <w:pPr>
              <w:spacing w:after="0"/>
            </w:pPr>
            <w:r>
              <w:rPr>
                <w:sz w:val="13"/>
              </w:rPr>
              <w:t>N</w:t>
            </w:r>
          </w:p>
        </w:tc>
      </w:tr>
    </w:tbl>
    <w:p w14:paraId="645E1902" w14:textId="77777777" w:rsidR="005F1C40" w:rsidRDefault="005F1C40"/>
    <w:p w14:paraId="08F23B1F" w14:textId="77777777" w:rsidR="005F1C40" w:rsidRDefault="0070785F">
      <w:pPr>
        <w:pStyle w:val="Heading1"/>
      </w:pPr>
      <w:r>
        <w:t>Appendix A: Glossary</w:t>
      </w:r>
    </w:p>
    <w:tbl>
      <w:tblPr>
        <w:tblStyle w:val="TableGrid"/>
        <w:tblW w:w="0" w:type="auto"/>
        <w:jc w:val="center"/>
        <w:tblLook w:val="04A0" w:firstRow="1" w:lastRow="0" w:firstColumn="1" w:lastColumn="0" w:noHBand="0" w:noVBand="1"/>
      </w:tblPr>
      <w:tblGrid>
        <w:gridCol w:w="2160"/>
        <w:gridCol w:w="6768"/>
      </w:tblGrid>
      <w:tr w:rsidR="005F1C40" w14:paraId="122ACC38" w14:textId="77777777">
        <w:trPr>
          <w:jc w:val="center"/>
        </w:trPr>
        <w:tc>
          <w:tcPr>
            <w:tcW w:w="2160" w:type="dxa"/>
            <w:shd w:val="clear" w:color="auto" w:fill="D9EAF7"/>
            <w:vAlign w:val="center"/>
          </w:tcPr>
          <w:p w14:paraId="4FD2BC1F" w14:textId="77777777" w:rsidR="005F1C40" w:rsidRDefault="0070785F">
            <w:pPr>
              <w:spacing w:after="0"/>
            </w:pPr>
            <w:r>
              <w:rPr>
                <w:b/>
                <w:sz w:val="15"/>
              </w:rPr>
              <w:t>Term</w:t>
            </w:r>
          </w:p>
        </w:tc>
        <w:tc>
          <w:tcPr>
            <w:tcW w:w="6768" w:type="dxa"/>
            <w:shd w:val="clear" w:color="auto" w:fill="D9EAF7"/>
            <w:vAlign w:val="center"/>
          </w:tcPr>
          <w:p w14:paraId="6287E360" w14:textId="77777777" w:rsidR="005F1C40" w:rsidRDefault="0070785F">
            <w:pPr>
              <w:spacing w:after="0"/>
            </w:pPr>
            <w:r>
              <w:rPr>
                <w:b/>
                <w:sz w:val="15"/>
              </w:rPr>
              <w:t>Definition</w:t>
            </w:r>
          </w:p>
        </w:tc>
      </w:tr>
      <w:tr w:rsidR="005F1C40" w14:paraId="77B9287A" w14:textId="77777777">
        <w:trPr>
          <w:jc w:val="center"/>
        </w:trPr>
        <w:tc>
          <w:tcPr>
            <w:tcW w:w="2160" w:type="dxa"/>
            <w:vAlign w:val="center"/>
          </w:tcPr>
          <w:p w14:paraId="0EE93ADE" w14:textId="77777777" w:rsidR="005F1C40" w:rsidRDefault="0070785F">
            <w:pPr>
              <w:spacing w:after="0"/>
            </w:pPr>
            <w:r>
              <w:rPr>
                <w:sz w:val="15"/>
              </w:rPr>
              <w:t>Game-over state</w:t>
            </w:r>
          </w:p>
        </w:tc>
        <w:tc>
          <w:tcPr>
            <w:tcW w:w="6768" w:type="dxa"/>
            <w:vAlign w:val="center"/>
          </w:tcPr>
          <w:p w14:paraId="248404CE" w14:textId="77777777" w:rsidR="005F1C40" w:rsidRDefault="0070785F">
            <w:pPr>
              <w:spacing w:after="0"/>
            </w:pPr>
            <w:r>
              <w:rPr>
                <w:sz w:val="15"/>
              </w:rPr>
              <w:t>The state entered after a fatal collision, in which the snake stops moving and the final score is shown.</w:t>
            </w:r>
          </w:p>
        </w:tc>
      </w:tr>
      <w:tr w:rsidR="005F1C40" w14:paraId="0D9D775E" w14:textId="77777777">
        <w:trPr>
          <w:jc w:val="center"/>
        </w:trPr>
        <w:tc>
          <w:tcPr>
            <w:tcW w:w="2160" w:type="dxa"/>
            <w:vAlign w:val="center"/>
          </w:tcPr>
          <w:p w14:paraId="1552C1C4" w14:textId="77777777" w:rsidR="005F1C40" w:rsidRDefault="0070785F">
            <w:pPr>
              <w:spacing w:after="0"/>
            </w:pPr>
            <w:r>
              <w:rPr>
                <w:sz w:val="15"/>
              </w:rPr>
              <w:t>Acceptance criterion</w:t>
            </w:r>
          </w:p>
        </w:tc>
        <w:tc>
          <w:tcPr>
            <w:tcW w:w="6768" w:type="dxa"/>
            <w:vAlign w:val="center"/>
          </w:tcPr>
          <w:p w14:paraId="22E02FFB" w14:textId="77777777" w:rsidR="005F1C40" w:rsidRDefault="0070785F">
            <w:pPr>
              <w:spacing w:after="0"/>
            </w:pPr>
            <w:r>
              <w:rPr>
                <w:sz w:val="15"/>
              </w:rPr>
              <w:t>An observable condition used to decide whether a requirement is satisfied.</w:t>
            </w:r>
          </w:p>
        </w:tc>
      </w:tr>
      <w:tr w:rsidR="005F1C40" w14:paraId="03CD9B3C" w14:textId="77777777">
        <w:trPr>
          <w:jc w:val="center"/>
        </w:trPr>
        <w:tc>
          <w:tcPr>
            <w:tcW w:w="2160" w:type="dxa"/>
            <w:vAlign w:val="center"/>
          </w:tcPr>
          <w:p w14:paraId="6CF91A0D" w14:textId="77777777" w:rsidR="005F1C40" w:rsidRDefault="0070785F">
            <w:pPr>
              <w:spacing w:after="0"/>
            </w:pPr>
            <w:r>
              <w:rPr>
                <w:sz w:val="15"/>
              </w:rPr>
              <w:t>Traceability</w:t>
            </w:r>
          </w:p>
        </w:tc>
        <w:tc>
          <w:tcPr>
            <w:tcW w:w="6768" w:type="dxa"/>
            <w:vAlign w:val="center"/>
          </w:tcPr>
          <w:p w14:paraId="2B695AD0" w14:textId="77777777" w:rsidR="005F1C40" w:rsidRDefault="0070785F">
            <w:pPr>
              <w:spacing w:after="0"/>
            </w:pPr>
            <w:r>
              <w:rPr>
                <w:sz w:val="15"/>
              </w:rPr>
              <w:t>A documented relationship between a requirement and its corresponding verification test.</w:t>
            </w:r>
          </w:p>
        </w:tc>
      </w:tr>
    </w:tbl>
    <w:p w14:paraId="01C8ECB8" w14:textId="77777777" w:rsidR="005F1C40" w:rsidRDefault="005F1C40"/>
    <w:p w14:paraId="046763AA" w14:textId="7093742E" w:rsidR="005F1C40" w:rsidRDefault="0070785F" w:rsidP="007D7084">
      <w:pPr>
        <w:pStyle w:val="ListBullet"/>
        <w:numPr>
          <w:ilvl w:val="0"/>
          <w:numId w:val="0"/>
        </w:numPr>
        <w:ind w:left="360"/>
      </w:pPr>
      <w:r>
        <w:t>.</w:t>
      </w:r>
    </w:p>
    <w:sectPr w:rsidR="005F1C40" w:rsidSect="00034616">
      <w:headerReference w:type="default" r:id="rId9"/>
      <w:footerReference w:type="default" r:id="rId10"/>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32B99" w14:textId="77777777" w:rsidR="0070785F" w:rsidRDefault="0070785F">
      <w:pPr>
        <w:spacing w:after="0" w:line="240" w:lineRule="auto"/>
      </w:pPr>
      <w:r>
        <w:separator/>
      </w:r>
    </w:p>
  </w:endnote>
  <w:endnote w:type="continuationSeparator" w:id="0">
    <w:p w14:paraId="7EFDF5F6" w14:textId="77777777" w:rsidR="0070785F" w:rsidRDefault="007078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52AA1" w14:textId="77777777" w:rsidR="005F1C40" w:rsidRDefault="0070785F">
    <w:pPr>
      <w:pStyle w:val="Footer"/>
      <w:jc w:val="center"/>
    </w:pPr>
    <w:r>
      <w:rPr>
        <w:color w:val="646464"/>
        <w:sz w:val="16"/>
      </w:rPr>
      <w:t>Snake Game — Software Requirements Specification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85CC8D" w14:textId="77777777" w:rsidR="0070785F" w:rsidRDefault="0070785F">
      <w:pPr>
        <w:spacing w:after="0" w:line="240" w:lineRule="auto"/>
      </w:pPr>
      <w:r>
        <w:separator/>
      </w:r>
    </w:p>
  </w:footnote>
  <w:footnote w:type="continuationSeparator" w:id="0">
    <w:p w14:paraId="00983D6D" w14:textId="77777777" w:rsidR="0070785F" w:rsidRDefault="007078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6EB2B" w14:textId="77777777" w:rsidR="005F1C40" w:rsidRDefault="0070785F">
    <w:pPr>
      <w:pStyle w:val="Header"/>
      <w:jc w:val="right"/>
    </w:pPr>
    <w:r>
      <w:rPr>
        <w:color w:val="646464"/>
        <w:sz w:val="16"/>
      </w:rPr>
      <w:t>SOFTWARE ENGINEERING MINI-PROJECT | SRS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34123290">
    <w:abstractNumId w:val="8"/>
  </w:num>
  <w:num w:numId="2" w16cid:durableId="1133643364">
    <w:abstractNumId w:val="6"/>
  </w:num>
  <w:num w:numId="3" w16cid:durableId="1136794297">
    <w:abstractNumId w:val="5"/>
  </w:num>
  <w:num w:numId="4" w16cid:durableId="1426458465">
    <w:abstractNumId w:val="4"/>
  </w:num>
  <w:num w:numId="5" w16cid:durableId="1017922910">
    <w:abstractNumId w:val="7"/>
  </w:num>
  <w:num w:numId="6" w16cid:durableId="1977954016">
    <w:abstractNumId w:val="3"/>
  </w:num>
  <w:num w:numId="7" w16cid:durableId="1755323358">
    <w:abstractNumId w:val="2"/>
  </w:num>
  <w:num w:numId="8" w16cid:durableId="2046559611">
    <w:abstractNumId w:val="1"/>
  </w:num>
  <w:num w:numId="9" w16cid:durableId="1944609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81E77"/>
    <w:rsid w:val="0029639D"/>
    <w:rsid w:val="00326F90"/>
    <w:rsid w:val="005F1C40"/>
    <w:rsid w:val="006547C3"/>
    <w:rsid w:val="0070785F"/>
    <w:rsid w:val="007D7084"/>
    <w:rsid w:val="00A57CC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1015A3"/>
  <w14:defaultImageDpi w14:val="300"/>
  <w15:docId w15:val="{33F7F99C-05D2-4E15-9AE4-AB93B46E8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rial" w:eastAsia="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2187</Words>
  <Characters>12470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Yele Charan</cp:lastModifiedBy>
  <cp:revision>2</cp:revision>
  <dcterms:created xsi:type="dcterms:W3CDTF">2026-10-12T16:14:00Z</dcterms:created>
  <dcterms:modified xsi:type="dcterms:W3CDTF">2026-10-12T16:14:00Z</dcterms:modified>
  <cp:category/>
</cp:coreProperties>
</file>