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BDD58" w14:textId="77777777" w:rsidR="00D346E7" w:rsidRPr="00D346E7" w:rsidRDefault="00D346E7" w:rsidP="009A2DBF">
      <w:pPr>
        <w:jc w:val="center"/>
        <w:rPr>
          <w:b/>
          <w:bCs/>
          <w:color w:val="000000"/>
          <w:sz w:val="36"/>
          <w:szCs w:val="36"/>
          <w:shd w:val="clear" w:color="auto" w:fill="FFFFFF"/>
        </w:rPr>
      </w:pPr>
      <w:r w:rsidRPr="00D346E7">
        <w:rPr>
          <w:b/>
          <w:bCs/>
          <w:color w:val="000000"/>
          <w:sz w:val="36"/>
          <w:szCs w:val="36"/>
          <w:shd w:val="clear" w:color="auto" w:fill="FFFFFF"/>
        </w:rPr>
        <w:t>Phân loại rối loạn nhịp tim từ tín hiệu điện tâm đồ bằng Convolutional Neural Network</w:t>
      </w:r>
    </w:p>
    <w:p w14:paraId="744E112F" w14:textId="73FAACD8" w:rsidR="00D346E7" w:rsidRPr="00D346E7" w:rsidRDefault="008F783B" w:rsidP="00D346E7">
      <w:pPr>
        <w:jc w:val="center"/>
        <w:rPr>
          <w:color w:val="000000"/>
          <w:shd w:val="clear" w:color="auto" w:fill="FFFFFF"/>
          <w:lang w:val="vi-VN"/>
        </w:rPr>
      </w:pPr>
      <w:r>
        <w:rPr>
          <w:color w:val="000000"/>
          <w:shd w:val="clear" w:color="auto" w:fill="FFFFFF"/>
          <w:lang w:val="vi-VN"/>
        </w:rPr>
        <w:t>(</w:t>
      </w:r>
      <w:r w:rsidR="001E523F" w:rsidRPr="00D346E7">
        <w:rPr>
          <w:color w:val="000000"/>
          <w:shd w:val="clear" w:color="auto" w:fill="FFFFFF"/>
        </w:rPr>
        <w:t>Classifying ElectroCardioGraphy (ECG) arrhythmias using Convolutional Neural Network</w:t>
      </w:r>
      <w:r>
        <w:rPr>
          <w:color w:val="000000"/>
          <w:shd w:val="clear" w:color="auto" w:fill="FFFFFF"/>
          <w:lang w:val="vi-VN"/>
        </w:rPr>
        <w:t>)</w:t>
      </w:r>
      <w:r w:rsidR="00D346E7">
        <w:rPr>
          <w:color w:val="000000"/>
          <w:shd w:val="clear" w:color="auto" w:fill="FFFFFF"/>
          <w:lang w:val="vi-VN"/>
        </w:rPr>
        <w:br/>
      </w:r>
    </w:p>
    <w:p w14:paraId="3280AC69" w14:textId="51AF83B6" w:rsidR="004907C1" w:rsidRPr="00D346E7" w:rsidRDefault="00D346E7" w:rsidP="00D346E7">
      <w:pPr>
        <w:jc w:val="center"/>
        <w:rPr>
          <w:color w:val="000000"/>
          <w:shd w:val="clear" w:color="auto" w:fill="FFFFFF"/>
          <w:lang w:val="vi-VN"/>
        </w:rPr>
      </w:pPr>
      <w:r>
        <w:rPr>
          <w:color w:val="000000"/>
          <w:shd w:val="clear" w:color="auto" w:fill="FFFFFF"/>
          <w:lang w:val="vi-VN"/>
        </w:rPr>
        <w:t>Bùi Trương Vỉ, Nguyễn Minh Thục Đoan, Phạm Tấn Thi</w:t>
      </w:r>
    </w:p>
    <w:p w14:paraId="0E935F44" w14:textId="77777777" w:rsidR="004907C1" w:rsidRPr="002F037F" w:rsidRDefault="004907C1" w:rsidP="004907C1">
      <w:pPr>
        <w:jc w:val="center"/>
        <w:rPr>
          <w:lang w:val="vi-VN"/>
        </w:rPr>
      </w:pPr>
      <w:r w:rsidRPr="002F037F">
        <w:rPr>
          <w:lang w:val="vi-VN"/>
        </w:rPr>
        <w:t>Khoa Khoa học Ứng dụng, Trường Đại học Bách Khoa, Đại học Quốc gia TP.HCM</w:t>
      </w:r>
    </w:p>
    <w:p w14:paraId="30813614" w14:textId="3D495634" w:rsidR="006C13B0" w:rsidRPr="002F037F" w:rsidRDefault="004907C1" w:rsidP="006C13B0">
      <w:pPr>
        <w:jc w:val="center"/>
        <w:rPr>
          <w:lang w:val="vi-VN"/>
        </w:rPr>
      </w:pPr>
      <w:r w:rsidRPr="002F037F">
        <w:rPr>
          <w:lang w:val="vi-VN"/>
        </w:rPr>
        <w:t xml:space="preserve">Email: ptthi@hcmut.edu.vn </w:t>
      </w:r>
    </w:p>
    <w:p w14:paraId="600B2608" w14:textId="77777777" w:rsidR="009311A9" w:rsidRDefault="004907C1" w:rsidP="009311A9">
      <w:pPr>
        <w:pStyle w:val="Heading1"/>
        <w:spacing w:after="120"/>
        <w:rPr>
          <w:rFonts w:ascii="Times New Roman" w:hAnsi="Times New Roman" w:cs="Times New Roman"/>
          <w:b/>
          <w:color w:val="000000" w:themeColor="text1"/>
          <w:sz w:val="28"/>
          <w:szCs w:val="28"/>
          <w:lang w:val="vi-VN"/>
        </w:rPr>
      </w:pPr>
      <w:r w:rsidRPr="009311A9">
        <w:rPr>
          <w:rFonts w:ascii="Times New Roman" w:hAnsi="Times New Roman" w:cs="Times New Roman"/>
          <w:b/>
          <w:color w:val="000000" w:themeColor="text1"/>
          <w:sz w:val="28"/>
          <w:szCs w:val="28"/>
          <w:lang w:val="vi-VN"/>
        </w:rPr>
        <w:t>Tóm tắt</w:t>
      </w:r>
    </w:p>
    <w:p w14:paraId="0837B0C5" w14:textId="77777777" w:rsidR="009311A9" w:rsidRDefault="006C1A57" w:rsidP="009311A9">
      <w:pPr>
        <w:spacing w:after="120"/>
        <w:jc w:val="both"/>
      </w:pPr>
      <w:r w:rsidRPr="009311A9">
        <w:t>Điện tâm đồ (ECG) là cách thức chẩn đoán cũng như theo dõi các vấn đề liên quan đến rối loạn nhịp tim hiệu quả nhất, không xâm lấn. Biết được thời điểm, số lượng và dạng rối loạn nhịp tim sẽ ngăn ngừ</w:t>
      </w:r>
      <w:r w:rsidR="008D1AD1" w:rsidRPr="009311A9">
        <w:t>a</w:t>
      </w:r>
      <w:r w:rsidRPr="009311A9">
        <w:t xml:space="preserve"> các bệnh nguy hiểm về tim mạch.</w:t>
      </w:r>
      <w:r w:rsidR="00073F75" w:rsidRPr="009311A9">
        <w:t xml:space="preserve"> Vì vậy, trong </w:t>
      </w:r>
      <w:r w:rsidR="00DC7278" w:rsidRPr="009311A9">
        <w:t>nghiên cứu</w:t>
      </w:r>
      <w:r w:rsidR="00073F75" w:rsidRPr="009311A9">
        <w:t xml:space="preserve"> này đề xuất một phương pháp dùng </w:t>
      </w:r>
      <w:r w:rsidR="00025FE0" w:rsidRPr="009311A9">
        <w:t>mô hình</w:t>
      </w:r>
      <w:r w:rsidR="00073F75" w:rsidRPr="009311A9">
        <w:t xml:space="preserve"> CNN – 1D cho việc tự động phân loại các dạng rối loạn nhịp tim thường gặp</w:t>
      </w:r>
      <w:r w:rsidR="00153C8D" w:rsidRPr="009311A9">
        <w:t xml:space="preserve"> thuộc chuyển đạo II trong số 12 chuyển đạo của nhịp Tim</w:t>
      </w:r>
      <w:r w:rsidR="00073F75" w:rsidRPr="009311A9">
        <w:t xml:space="preserve">. </w:t>
      </w:r>
      <w:r w:rsidR="00EF0E83" w:rsidRPr="009311A9">
        <w:t xml:space="preserve">Cấu trúc mạng </w:t>
      </w:r>
      <w:r w:rsidR="00FE0D63" w:rsidRPr="009311A9">
        <w:t xml:space="preserve">gồm 5 lớp chính </w:t>
      </w:r>
      <w:r w:rsidR="00EF0E83" w:rsidRPr="009311A9">
        <w:t xml:space="preserve">được xây dựng bằng cách phát triển </w:t>
      </w:r>
      <w:r w:rsidR="006F0464" w:rsidRPr="009311A9">
        <w:t>mô hình mạng The Visual Geometry Group (</w:t>
      </w:r>
      <w:r w:rsidR="00153C8D" w:rsidRPr="009311A9">
        <w:t>VGG</w:t>
      </w:r>
      <w:r w:rsidR="006F0464" w:rsidRPr="009311A9">
        <w:t xml:space="preserve">), </w:t>
      </w:r>
      <w:r w:rsidR="00073F75" w:rsidRPr="009311A9">
        <w:t xml:space="preserve">cải thiện </w:t>
      </w:r>
      <w:r w:rsidR="006F0464" w:rsidRPr="009311A9">
        <w:t xml:space="preserve">và đánh giá </w:t>
      </w:r>
      <w:r w:rsidR="00073F75" w:rsidRPr="009311A9">
        <w:t>dựa trên bộ dữ liệu rối loạn nhịp tim MIT – BIH</w:t>
      </w:r>
      <w:r w:rsidR="00DC7278" w:rsidRPr="009311A9">
        <w:t xml:space="preserve"> thu từ 47 bệnh nhân mắc chứng rối loạn nhịp tim</w:t>
      </w:r>
      <w:r w:rsidR="00073F75" w:rsidRPr="009311A9">
        <w:t>.</w:t>
      </w:r>
      <w:r w:rsidR="00FE0D63" w:rsidRPr="009311A9">
        <w:t xml:space="preserve"> </w:t>
      </w:r>
      <w:r w:rsidR="00073F75" w:rsidRPr="009311A9">
        <w:t>Kết quả đạt được</w:t>
      </w:r>
      <w:r w:rsidR="00EF0E83" w:rsidRPr="009311A9">
        <w:t xml:space="preserve"> tương đối cao khi phân nhịp tim thành 7 loại khác nhau. Độ chính xác của mạng đạt được là </w:t>
      </w:r>
      <w:r w:rsidR="00EF0E83" w:rsidRPr="00576392">
        <w:rPr>
          <w:highlight w:val="yellow"/>
        </w:rPr>
        <w:t>99,999%</w:t>
      </w:r>
      <w:r w:rsidR="00EF0E83" w:rsidRPr="009311A9">
        <w:t xml:space="preserve">, độ nhạy tương ứng là </w:t>
      </w:r>
      <w:r w:rsidR="00EF0E83" w:rsidRPr="00576392">
        <w:rPr>
          <w:highlight w:val="yellow"/>
        </w:rPr>
        <w:t>99,999%.</w:t>
      </w:r>
    </w:p>
    <w:p w14:paraId="493D69B1" w14:textId="5A123993" w:rsidR="00C0145C" w:rsidRPr="006F0464" w:rsidRDefault="005F0E00" w:rsidP="009311A9">
      <w:pPr>
        <w:spacing w:after="120"/>
        <w:jc w:val="both"/>
      </w:pPr>
      <w:r w:rsidRPr="002F037F">
        <w:rPr>
          <w:lang w:val="vi-VN"/>
        </w:rPr>
        <w:t xml:space="preserve">Phương pháp này có thể hỗ trợ bác sĩ trong việc chẩn đoán các vấn đề liên quan đến rối loạn nhịp tim. </w:t>
      </w:r>
      <w:r w:rsidR="00EF0E83">
        <w:rPr>
          <w:lang w:val="vi-VN"/>
        </w:rPr>
        <w:t>Là bước đầu cho thấy hiệu quả của việc ứng dụng mạng CNN</w:t>
      </w:r>
      <w:r w:rsidR="00153C8D">
        <w:rPr>
          <w:lang w:val="vi-VN"/>
        </w:rPr>
        <w:t xml:space="preserve"> – 1D </w:t>
      </w:r>
      <w:r w:rsidR="00EF0E83">
        <w:rPr>
          <w:lang w:val="vi-VN"/>
        </w:rPr>
        <w:t>nói riêng và trí tuệ nhân tạo nói chung vào tín hiệu ECG.</w:t>
      </w:r>
    </w:p>
    <w:p w14:paraId="2C978641" w14:textId="7EDA93B8" w:rsidR="00C0145C" w:rsidRPr="00CF7FA4" w:rsidRDefault="00C0145C" w:rsidP="00CF7FA4">
      <w:pPr>
        <w:spacing w:after="120"/>
        <w:jc w:val="both"/>
        <w:rPr>
          <w:lang w:val="vi-VN"/>
        </w:rPr>
      </w:pPr>
      <w:r w:rsidRPr="009311A9">
        <w:rPr>
          <w:b/>
          <w:bCs/>
        </w:rPr>
        <w:t>Keywords:</w:t>
      </w:r>
      <w:r w:rsidRPr="002F037F">
        <w:t xml:space="preserve"> </w:t>
      </w:r>
      <w:r w:rsidR="00EA612B" w:rsidRPr="002F037F">
        <w:t>Heart arrhythmia</w:t>
      </w:r>
      <w:r w:rsidRPr="002F037F">
        <w:rPr>
          <w:lang w:val="en-US"/>
        </w:rPr>
        <w:t xml:space="preserve">, </w:t>
      </w:r>
      <w:r w:rsidR="00932381" w:rsidRPr="002F037F">
        <w:rPr>
          <w:lang w:val="vi-VN"/>
        </w:rPr>
        <w:t>C</w:t>
      </w:r>
      <w:r w:rsidR="00932381" w:rsidRPr="002F037F">
        <w:rPr>
          <w:lang w:val="en-US"/>
        </w:rPr>
        <w:t>lassification</w:t>
      </w:r>
      <w:r w:rsidR="00932381" w:rsidRPr="002F037F">
        <w:rPr>
          <w:lang w:val="vi-VN"/>
        </w:rPr>
        <w:t>, C</w:t>
      </w:r>
      <w:r w:rsidR="00932381" w:rsidRPr="002F037F">
        <w:rPr>
          <w:lang w:val="en-US"/>
        </w:rPr>
        <w:t xml:space="preserve">onvolution </w:t>
      </w:r>
      <w:r w:rsidR="00932381" w:rsidRPr="002F037F">
        <w:rPr>
          <w:lang w:val="vi-VN"/>
        </w:rPr>
        <w:t>N</w:t>
      </w:r>
      <w:r w:rsidR="00932381" w:rsidRPr="002F037F">
        <w:rPr>
          <w:lang w:val="en-US"/>
        </w:rPr>
        <w:t xml:space="preserve">eural </w:t>
      </w:r>
      <w:r w:rsidR="00932381" w:rsidRPr="002F037F">
        <w:rPr>
          <w:lang w:val="vi-VN"/>
        </w:rPr>
        <w:t>N</w:t>
      </w:r>
      <w:r w:rsidR="00932381" w:rsidRPr="002F037F">
        <w:rPr>
          <w:lang w:val="en-US"/>
        </w:rPr>
        <w:t>etwork</w:t>
      </w:r>
      <w:r w:rsidR="00EA612B" w:rsidRPr="002F037F">
        <w:rPr>
          <w:lang w:val="vi-VN"/>
        </w:rPr>
        <w:t xml:space="preserve">, </w:t>
      </w:r>
      <w:r w:rsidR="00932381" w:rsidRPr="002F037F">
        <w:rPr>
          <w:lang w:val="vi-VN"/>
        </w:rPr>
        <w:t>D</w:t>
      </w:r>
      <w:r w:rsidR="00932381" w:rsidRPr="002F037F">
        <w:rPr>
          <w:lang w:val="en-US"/>
        </w:rPr>
        <w:t xml:space="preserve">eep </w:t>
      </w:r>
      <w:r w:rsidR="00932381" w:rsidRPr="002F037F">
        <w:rPr>
          <w:lang w:val="vi-VN"/>
        </w:rPr>
        <w:t>L</w:t>
      </w:r>
      <w:r w:rsidR="00932381" w:rsidRPr="002F037F">
        <w:rPr>
          <w:lang w:val="en-US"/>
        </w:rPr>
        <w:t>earning</w:t>
      </w:r>
      <w:r w:rsidR="00EC0945">
        <w:rPr>
          <w:lang w:val="vi-VN"/>
        </w:rPr>
        <w:t>,</w:t>
      </w:r>
      <w:r w:rsidR="00932381" w:rsidRPr="002F037F">
        <w:rPr>
          <w:lang w:val="vi-VN"/>
        </w:rPr>
        <w:t xml:space="preserve"> </w:t>
      </w:r>
      <w:r w:rsidR="00EA612B" w:rsidRPr="002F037F">
        <w:rPr>
          <w:lang w:val="vi-VN"/>
        </w:rPr>
        <w:t>E</w:t>
      </w:r>
      <w:r w:rsidR="00EA612B" w:rsidRPr="002F037F">
        <w:rPr>
          <w:lang w:val="en-US"/>
        </w:rPr>
        <w:t>lectro</w:t>
      </w:r>
      <w:r w:rsidR="00EA612B" w:rsidRPr="002F037F">
        <w:rPr>
          <w:lang w:val="vi-VN"/>
        </w:rPr>
        <w:t>C</w:t>
      </w:r>
      <w:r w:rsidR="00EA612B" w:rsidRPr="002F037F">
        <w:rPr>
          <w:lang w:val="en-US"/>
        </w:rPr>
        <w:t>ardio</w:t>
      </w:r>
      <w:r w:rsidR="00EA612B" w:rsidRPr="002F037F">
        <w:rPr>
          <w:lang w:val="vi-VN"/>
        </w:rPr>
        <w:t>G</w:t>
      </w:r>
      <w:r w:rsidR="00EA612B" w:rsidRPr="002F037F">
        <w:rPr>
          <w:lang w:val="en-US"/>
        </w:rPr>
        <w:t>raphy</w:t>
      </w:r>
      <w:r w:rsidR="00932381" w:rsidRPr="002F037F">
        <w:rPr>
          <w:lang w:val="vi-VN"/>
        </w:rPr>
        <w:t xml:space="preserve"> signals</w:t>
      </w:r>
      <w:r w:rsidRPr="002F037F">
        <w:rPr>
          <w:lang w:val="en-US"/>
        </w:rPr>
        <w:t xml:space="preserve">, </w:t>
      </w:r>
      <w:r w:rsidR="00932381" w:rsidRPr="002F037F">
        <w:rPr>
          <w:lang w:val="vi-VN"/>
        </w:rPr>
        <w:t>MIT-BIH Arrhythmia Database.</w:t>
      </w:r>
    </w:p>
    <w:p w14:paraId="3B8C9192" w14:textId="38B3E8A2" w:rsidR="005F108D" w:rsidRPr="009311A9" w:rsidRDefault="004907C1" w:rsidP="00CF7FA4">
      <w:pPr>
        <w:pStyle w:val="Heading1"/>
        <w:spacing w:after="120"/>
        <w:rPr>
          <w:rFonts w:ascii="Times New Roman" w:hAnsi="Times New Roman" w:cs="Times New Roman"/>
          <w:b/>
          <w:color w:val="000000" w:themeColor="text1"/>
          <w:sz w:val="28"/>
          <w:szCs w:val="28"/>
          <w:lang w:val="vi-VN"/>
        </w:rPr>
      </w:pPr>
      <w:r w:rsidRPr="009311A9">
        <w:rPr>
          <w:rFonts w:ascii="Times New Roman" w:hAnsi="Times New Roman" w:cs="Times New Roman"/>
          <w:b/>
          <w:color w:val="000000" w:themeColor="text1"/>
          <w:sz w:val="28"/>
          <w:szCs w:val="28"/>
          <w:lang w:val="vi-VN"/>
        </w:rPr>
        <w:t>Tổng quan</w:t>
      </w:r>
    </w:p>
    <w:p w14:paraId="4E20D491" w14:textId="6D58545D" w:rsidR="009E77D9" w:rsidRDefault="009E77D9" w:rsidP="00CF7FA4">
      <w:pPr>
        <w:spacing w:after="120"/>
        <w:jc w:val="both"/>
        <w:rPr>
          <w:lang w:val="vi-VN"/>
        </w:rPr>
      </w:pPr>
      <w:r w:rsidRPr="002F037F">
        <w:t>ECG là từ viết tắt của Electrocardiography</w:t>
      </w:r>
      <w:r w:rsidR="00087D88" w:rsidRPr="002F037F">
        <w:rPr>
          <w:lang w:val="vi-VN"/>
        </w:rPr>
        <w:t xml:space="preserve"> – </w:t>
      </w:r>
      <w:r w:rsidRPr="002F037F">
        <w:t xml:space="preserve">điện tâm đồ. Đây là một phương pháp để theo dõi hoạt động điện của tim bằng cách sử dụng các điện cực dán trên da. </w:t>
      </w:r>
      <w:r w:rsidR="00087D88" w:rsidRPr="002F037F">
        <w:t>Các</w:t>
      </w:r>
      <w:r w:rsidR="00087D88" w:rsidRPr="002F037F">
        <w:rPr>
          <w:lang w:val="vi-VN"/>
        </w:rPr>
        <w:t xml:space="preserve"> điện cực này </w:t>
      </w:r>
      <w:r w:rsidRPr="002F037F">
        <w:t xml:space="preserve">ghi lại </w:t>
      </w:r>
      <w:r w:rsidR="00087D88" w:rsidRPr="002F037F">
        <w:t>sự</w:t>
      </w:r>
      <w:r w:rsidRPr="002F037F">
        <w:t xml:space="preserve"> biến thiên của dòng điện do tim phát ra khi co bóp theo nhịp được điều khiển bởi hệ thống dẫn truyền trong cơ tim.</w:t>
      </w:r>
      <w:r w:rsidR="00087D88" w:rsidRPr="002F037F">
        <w:rPr>
          <w:lang w:val="vi-VN"/>
        </w:rPr>
        <w:t xml:space="preserve"> </w:t>
      </w:r>
      <w:r w:rsidRPr="002F037F">
        <w:t>Trong Y học, điện tâm đồ được sử dụng để phát hiện các bệnh về tim như rối loạn nhịp tim, nhồi máu cơ tim, suy tim, …</w:t>
      </w:r>
      <w:r w:rsidRPr="002F037F">
        <w:rPr>
          <w:lang w:val="vi-VN"/>
        </w:rPr>
        <w:t xml:space="preserve"> </w:t>
      </w:r>
      <w:commentRangeStart w:id="0"/>
      <w:r w:rsidR="00867447" w:rsidRPr="002F037F">
        <w:rPr>
          <w:lang w:val="vi-VN"/>
        </w:rPr>
        <w:t>[1]</w:t>
      </w:r>
      <w:commentRangeEnd w:id="0"/>
      <w:r w:rsidR="00867447">
        <w:rPr>
          <w:rStyle w:val="CommentReference"/>
        </w:rPr>
        <w:commentReference w:id="0"/>
      </w:r>
    </w:p>
    <w:p w14:paraId="5600462A" w14:textId="586B95C5" w:rsidR="00867447" w:rsidRPr="00025FE0" w:rsidRDefault="00025FE0" w:rsidP="00025FE0">
      <w:pPr>
        <w:jc w:val="both"/>
      </w:pPr>
      <w:r w:rsidRPr="00025FE0">
        <w:t>Tần số lấy mẫu điện tâm đồ tối ưu để đảm bảo đủ độ chính xác của các khoảng R – R vẫn</w:t>
      </w:r>
      <w:r>
        <w:rPr>
          <w:lang w:val="vi-VN"/>
        </w:rPr>
        <w:t xml:space="preserve"> </w:t>
      </w:r>
      <w:r w:rsidRPr="00025FE0">
        <w:t>chưa được xác định, các nghiên cứu trước đây chỉ ra rằng nên lấy tần số ≥</w:t>
      </w:r>
      <w:r>
        <w:rPr>
          <w:lang w:val="vi-VN"/>
        </w:rPr>
        <w:t xml:space="preserve"> </w:t>
      </w:r>
      <w:r w:rsidRPr="00025FE0">
        <w:t>500Hz vì tần số</w:t>
      </w:r>
      <w:r>
        <w:rPr>
          <w:lang w:val="vi-VN"/>
        </w:rPr>
        <w:t xml:space="preserve"> </w:t>
      </w:r>
      <w:r w:rsidRPr="00025FE0">
        <w:t>nhỏ hơn sẽ dẫn đến các thành phần tần số cao hơn trong phân tích quang phổ, cũng có nghiên</w:t>
      </w:r>
      <w:r>
        <w:rPr>
          <w:lang w:val="vi-VN"/>
        </w:rPr>
        <w:t xml:space="preserve"> </w:t>
      </w:r>
      <w:r w:rsidRPr="00025FE0">
        <w:t>cứu khuyến nghị sử dụng tần số lấy mẫu thấp hơn để sử dụng cho phép nội suy</w:t>
      </w:r>
      <w:r w:rsidR="00867447" w:rsidRPr="00025FE0">
        <w:t>.</w:t>
      </w:r>
      <w:commentRangeStart w:id="1"/>
      <w:r w:rsidRPr="00025FE0">
        <w:t>[2]</w:t>
      </w:r>
      <w:r w:rsidR="00867447" w:rsidRPr="002F037F">
        <w:t xml:space="preserve"> </w:t>
      </w:r>
      <w:commentRangeEnd w:id="1"/>
      <w:r w:rsidR="003D742B">
        <w:rPr>
          <w:rStyle w:val="CommentReference"/>
        </w:rPr>
        <w:commentReference w:id="1"/>
      </w:r>
      <w:r w:rsidR="00867447" w:rsidRPr="002F037F">
        <w:t>Dạng sóng của điện tâm đồ bình thường bao gồm năm đỉnh lồi lõm khác nhau được đặt theo các chữ cái P – Q – R – S – T</w:t>
      </w:r>
      <w:r w:rsidR="00867447">
        <w:rPr>
          <w:lang w:val="vi-VN"/>
        </w:rPr>
        <w:t xml:space="preserve"> (</w:t>
      </w:r>
      <w:r w:rsidR="00867447" w:rsidRPr="0021656A">
        <w:rPr>
          <w:color w:val="4570C3"/>
          <w:lang w:val="vi-VN"/>
        </w:rPr>
        <w:t>hình 1</w:t>
      </w:r>
      <w:r w:rsidR="00867447">
        <w:rPr>
          <w:lang w:val="vi-VN"/>
        </w:rPr>
        <w:t>)</w:t>
      </w:r>
      <w:r w:rsidR="00867447" w:rsidRPr="002F037F">
        <w:t>, một số trường hợp có sóng U.</w:t>
      </w:r>
      <w:r w:rsidR="00867447">
        <w:rPr>
          <w:lang w:val="vi-VN"/>
        </w:rPr>
        <w:t xml:space="preserve"> [1a]</w:t>
      </w:r>
    </w:p>
    <w:p w14:paraId="7B694D8C" w14:textId="270D7631" w:rsidR="0096019E" w:rsidRPr="009A2DBF" w:rsidRDefault="0096019E" w:rsidP="009A2DBF">
      <w:pPr>
        <w:jc w:val="center"/>
      </w:pPr>
      <w:r>
        <w:fldChar w:fldCharType="begin"/>
      </w:r>
      <w:r>
        <w:instrText xml:space="preserve"> INCLUDEPICTURE "/var/folders/tn/38c22c3s2wlgzf7v74yw8w940000gn/T/com.microsoft.Word/WebArchiveCopyPasteTempFiles/ecg-01.gif?la=en" \* MERGEFORMATINET </w:instrText>
      </w:r>
      <w:r>
        <w:fldChar w:fldCharType="separate"/>
      </w:r>
      <w:r>
        <w:rPr>
          <w:noProof/>
        </w:rPr>
        <w:drawing>
          <wp:inline distT="0" distB="0" distL="0" distR="0" wp14:anchorId="128F0CBA" wp14:editId="6295629E">
            <wp:extent cx="2366040" cy="1516838"/>
            <wp:effectExtent l="0" t="0" r="0" b="0"/>
            <wp:docPr id="1"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479" cy="1602384"/>
                    </a:xfrm>
                    <a:prstGeom prst="rect">
                      <a:avLst/>
                    </a:prstGeom>
                    <a:noFill/>
                    <a:ln>
                      <a:noFill/>
                    </a:ln>
                  </pic:spPr>
                </pic:pic>
              </a:graphicData>
            </a:graphic>
          </wp:inline>
        </w:drawing>
      </w:r>
      <w:r>
        <w:fldChar w:fldCharType="end"/>
      </w:r>
    </w:p>
    <w:p w14:paraId="731CDC86" w14:textId="6C126D1D" w:rsidR="00500A5C" w:rsidRDefault="00500A5C" w:rsidP="0021656A">
      <w:pPr>
        <w:spacing w:after="120"/>
        <w:jc w:val="center"/>
        <w:rPr>
          <w:i/>
          <w:iCs/>
          <w:sz w:val="22"/>
          <w:szCs w:val="22"/>
          <w:lang w:val="vi-VN"/>
        </w:rPr>
      </w:pPr>
      <w:r w:rsidRPr="0096019E">
        <w:rPr>
          <w:i/>
          <w:iCs/>
          <w:sz w:val="22"/>
          <w:szCs w:val="22"/>
          <w:lang w:val="vi-VN"/>
        </w:rPr>
        <w:t>Hình</w:t>
      </w:r>
      <w:r w:rsidR="0021656A" w:rsidRPr="0096019E">
        <w:rPr>
          <w:i/>
          <w:iCs/>
          <w:sz w:val="22"/>
          <w:szCs w:val="22"/>
          <w:lang w:val="vi-VN"/>
        </w:rPr>
        <w:t xml:space="preserve"> 1.</w:t>
      </w:r>
      <w:r w:rsidRPr="0096019E">
        <w:rPr>
          <w:i/>
          <w:iCs/>
          <w:sz w:val="22"/>
          <w:szCs w:val="22"/>
          <w:lang w:val="vi-VN"/>
        </w:rPr>
        <w:t xml:space="preserve"> </w:t>
      </w:r>
      <w:r w:rsidR="0021656A" w:rsidRPr="0096019E">
        <w:rPr>
          <w:i/>
          <w:iCs/>
          <w:sz w:val="22"/>
          <w:szCs w:val="22"/>
          <w:lang w:val="vi-VN"/>
        </w:rPr>
        <w:t>Dạng sóng của tín hiệu ECG</w:t>
      </w:r>
      <w:r w:rsidR="0096019E" w:rsidRPr="0096019E">
        <w:rPr>
          <w:i/>
          <w:iCs/>
          <w:sz w:val="22"/>
          <w:szCs w:val="22"/>
          <w:lang w:val="vi-VN"/>
        </w:rPr>
        <w:t>[</w:t>
      </w:r>
      <w:commentRangeStart w:id="2"/>
      <w:r w:rsidR="0096019E" w:rsidRPr="0096019E">
        <w:rPr>
          <w:i/>
          <w:iCs/>
          <w:sz w:val="22"/>
          <w:szCs w:val="22"/>
          <w:lang w:val="vi-VN"/>
        </w:rPr>
        <w:t>1</w:t>
      </w:r>
      <w:r w:rsidR="0096019E">
        <w:rPr>
          <w:i/>
          <w:iCs/>
          <w:sz w:val="22"/>
          <w:szCs w:val="22"/>
          <w:lang w:val="vi-VN"/>
        </w:rPr>
        <w:t>a</w:t>
      </w:r>
      <w:commentRangeEnd w:id="2"/>
      <w:r w:rsidR="0096019E">
        <w:rPr>
          <w:rStyle w:val="CommentReference"/>
        </w:rPr>
        <w:commentReference w:id="2"/>
      </w:r>
      <w:r w:rsidR="0096019E" w:rsidRPr="0096019E">
        <w:rPr>
          <w:i/>
          <w:iCs/>
          <w:sz w:val="22"/>
          <w:szCs w:val="22"/>
          <w:lang w:val="vi-VN"/>
        </w:rPr>
        <w:t>]</w:t>
      </w:r>
    </w:p>
    <w:p w14:paraId="2F11C162" w14:textId="523AFCCC" w:rsidR="003277DE" w:rsidRPr="003654A4" w:rsidRDefault="009E77D9" w:rsidP="003654A4">
      <w:pPr>
        <w:spacing w:after="120"/>
        <w:jc w:val="both"/>
        <w:rPr>
          <w:lang w:val="vi-VN"/>
        </w:rPr>
      </w:pPr>
      <w:r w:rsidRPr="002F037F">
        <w:lastRenderedPageBreak/>
        <w:t>Để xác định được tín hiệu ECG cần một hệ thống điện cực đặt trên bề mặt cơ thể, các điện cực này được đặt ở những vị trí thuận lợi nhất, phản ánh trung thực tín hiệu ECG, gọi là những điểm chuẩn. Giữa từng cặp điểm đặt điện cực có các hiệu điện thế tương ứng được ghi lại, gọi là đường đạo trình điện tâm đồ, các đạo trình này dùng để ghi hình ảnh các vect</w:t>
      </w:r>
      <w:r w:rsidR="00500A5C">
        <w:rPr>
          <w:lang w:val="vi-VN"/>
        </w:rPr>
        <w:t>ơ</w:t>
      </w:r>
      <w:r w:rsidRPr="002F037F">
        <w:t xml:space="preserve"> khử cực và tái cực phản chiếu lên các trục khác nhau để thăm dò các vùng khác nhau của cơ tim, cung cấp thông tin về nhiều mặt của tim. Có 12 chuyển đạo thông dụng</w:t>
      </w:r>
      <w:r w:rsidR="003654A4">
        <w:rPr>
          <w:lang w:val="vi-VN"/>
        </w:rPr>
        <w:t xml:space="preserve"> (</w:t>
      </w:r>
      <w:r w:rsidR="003654A4" w:rsidRPr="003654A4">
        <w:rPr>
          <w:color w:val="4371C2"/>
          <w:lang w:val="vi-VN"/>
        </w:rPr>
        <w:t>hình 2</w:t>
      </w:r>
      <w:r w:rsidR="003654A4">
        <w:rPr>
          <w:lang w:val="vi-VN"/>
        </w:rPr>
        <w:t>)</w:t>
      </w:r>
      <w:r w:rsidRPr="002F037F">
        <w:t xml:space="preserve"> gồm 6 chuyển đạo lưỡng cực ngoại biên (chuyển đạo lưỡng cực các chi) và 6 chuyển đạo trước tim.</w:t>
      </w:r>
      <w:r w:rsidRPr="002F037F">
        <w:rPr>
          <w:lang w:val="vi-VN"/>
        </w:rPr>
        <w:t xml:space="preserve"> </w:t>
      </w:r>
      <w:commentRangeStart w:id="3"/>
      <w:r w:rsidRPr="002F037F">
        <w:rPr>
          <w:lang w:val="vi-VN"/>
        </w:rPr>
        <w:t>[2]</w:t>
      </w:r>
      <w:commentRangeEnd w:id="3"/>
      <w:r w:rsidR="0096019E">
        <w:rPr>
          <w:rStyle w:val="CommentReference"/>
        </w:rPr>
        <w:commentReference w:id="3"/>
      </w:r>
    </w:p>
    <w:p w14:paraId="22DC49D2" w14:textId="089B283C" w:rsidR="003277DE" w:rsidRPr="003654A4" w:rsidRDefault="004D0C04" w:rsidP="003654A4">
      <w:pPr>
        <w:jc w:val="center"/>
      </w:pPr>
      <w:r>
        <w:fldChar w:fldCharType="begin"/>
      </w:r>
      <w:r>
        <w:instrText xml:space="preserve"> INCLUDEPICTURE "/var/folders/tn/38c22c3s2wlgzf7v74yw8w940000gn/T/com.microsoft.Word/WebArchiveCopyPasteTempFiles/EKG_leads.png" \* MERGEFORMATINET </w:instrText>
      </w:r>
      <w:r>
        <w:fldChar w:fldCharType="separate"/>
      </w:r>
      <w:r>
        <w:rPr>
          <w:noProof/>
        </w:rPr>
        <w:drawing>
          <wp:inline distT="0" distB="0" distL="0" distR="0" wp14:anchorId="43634D81" wp14:editId="2A17E96A">
            <wp:extent cx="2301622" cy="205308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908" cy="2132733"/>
                    </a:xfrm>
                    <a:prstGeom prst="rect">
                      <a:avLst/>
                    </a:prstGeom>
                    <a:noFill/>
                    <a:ln>
                      <a:noFill/>
                    </a:ln>
                  </pic:spPr>
                </pic:pic>
              </a:graphicData>
            </a:graphic>
          </wp:inline>
        </w:drawing>
      </w:r>
      <w:r>
        <w:fldChar w:fldCharType="end"/>
      </w:r>
    </w:p>
    <w:p w14:paraId="1D592E51" w14:textId="687491EF" w:rsidR="009E77D9" w:rsidRPr="0021656A" w:rsidRDefault="00500A5C" w:rsidP="0021656A">
      <w:pPr>
        <w:spacing w:after="120"/>
        <w:jc w:val="center"/>
        <w:rPr>
          <w:i/>
          <w:iCs/>
          <w:sz w:val="22"/>
          <w:szCs w:val="22"/>
          <w:lang w:val="vi-VN"/>
        </w:rPr>
      </w:pPr>
      <w:r w:rsidRPr="003654A4">
        <w:rPr>
          <w:i/>
          <w:iCs/>
          <w:sz w:val="22"/>
          <w:szCs w:val="22"/>
          <w:lang w:val="vi-VN"/>
        </w:rPr>
        <w:t>Hình</w:t>
      </w:r>
      <w:r w:rsidR="0021656A" w:rsidRPr="003654A4">
        <w:rPr>
          <w:i/>
          <w:iCs/>
          <w:sz w:val="22"/>
          <w:szCs w:val="22"/>
          <w:lang w:val="vi-VN"/>
        </w:rPr>
        <w:t xml:space="preserve"> 2.</w:t>
      </w:r>
      <w:r w:rsidRPr="003654A4">
        <w:rPr>
          <w:i/>
          <w:iCs/>
          <w:sz w:val="22"/>
          <w:szCs w:val="22"/>
          <w:lang w:val="vi-VN"/>
        </w:rPr>
        <w:t xml:space="preserve"> </w:t>
      </w:r>
      <w:r w:rsidR="0021656A" w:rsidRPr="003654A4">
        <w:rPr>
          <w:i/>
          <w:iCs/>
          <w:sz w:val="22"/>
          <w:szCs w:val="22"/>
          <w:lang w:val="vi-VN"/>
        </w:rPr>
        <w:t>M</w:t>
      </w:r>
      <w:r w:rsidRPr="003654A4">
        <w:rPr>
          <w:i/>
          <w:iCs/>
          <w:sz w:val="22"/>
          <w:szCs w:val="22"/>
          <w:lang w:val="vi-VN"/>
        </w:rPr>
        <w:t>inh hoạ 12 chuyển đạo</w:t>
      </w:r>
      <w:r w:rsidR="003654A4">
        <w:rPr>
          <w:i/>
          <w:iCs/>
          <w:sz w:val="22"/>
          <w:szCs w:val="22"/>
          <w:lang w:val="vi-VN"/>
        </w:rPr>
        <w:t xml:space="preserve"> </w:t>
      </w:r>
      <w:commentRangeStart w:id="4"/>
      <w:r w:rsidR="003654A4">
        <w:rPr>
          <w:i/>
          <w:iCs/>
          <w:sz w:val="22"/>
          <w:szCs w:val="22"/>
          <w:lang w:val="vi-VN"/>
        </w:rPr>
        <w:t>[2a]</w:t>
      </w:r>
      <w:commentRangeEnd w:id="4"/>
      <w:r w:rsidR="003654A4">
        <w:rPr>
          <w:rStyle w:val="CommentReference"/>
        </w:rPr>
        <w:commentReference w:id="4"/>
      </w:r>
    </w:p>
    <w:p w14:paraId="0E9C17C9" w14:textId="4B075A4E" w:rsidR="009E77D9" w:rsidRPr="002F037F" w:rsidRDefault="009E77D9" w:rsidP="006439A5">
      <w:pPr>
        <w:spacing w:after="120"/>
        <w:jc w:val="both"/>
        <w:rPr>
          <w:lang w:val="vi-VN"/>
        </w:rPr>
      </w:pPr>
      <w:r w:rsidRPr="002F037F">
        <w:t xml:space="preserve">Rối loạn nhịp tim là hoạt động điện của tim bất thường, có thể nhanh hơn hoặc chậm hơn so với hoạt động điện bình thường (nhịp nằm trong khoảng 60 – 100 nhịp/phút). Các rối loạn này có thể xảy ra ở tâm nhĩ hay tâm thất của tim. Đây là hiện tượng các xung điện phối hợp với nhịp tim không đồng đều, có thể quá nhanh (nhịp &gt; 100 nhịp/phút), quá chậm (nhịp &lt; 60 nhịp/phút) hoặc không đều. Rối loạn nhịp tim đôi khi có thể phát sinh từ việc quá căng thẳng, dùng thuốc và các chất kích thích, hay đó là dấu hiệu của bệnh tim. Các rối loạn nhịp tim được phát hiện nhờ chẩn đoán chủ yếu trên </w:t>
      </w:r>
      <w:r w:rsidR="00500A5C">
        <w:t>tín</w:t>
      </w:r>
      <w:r w:rsidR="00500A5C">
        <w:rPr>
          <w:lang w:val="vi-VN"/>
        </w:rPr>
        <w:t xml:space="preserve"> hiệu </w:t>
      </w:r>
      <w:r w:rsidRPr="002F037F">
        <w:t>ECG, ngoài ra còn kết hợp các phương pháp xét nghiệm khác như theo dõi 24h Holter hoặc EPS (nghiên cứu điện thế sinh lý trong tim) để xác định chính xác các loại rối loạn</w:t>
      </w:r>
      <w:r w:rsidRPr="002F037F">
        <w:rPr>
          <w:lang w:val="vi-VN"/>
        </w:rPr>
        <w:t xml:space="preserve">. </w:t>
      </w:r>
      <w:commentRangeStart w:id="5"/>
      <w:r w:rsidRPr="002F037F">
        <w:rPr>
          <w:lang w:val="vi-VN"/>
        </w:rPr>
        <w:t>[3]</w:t>
      </w:r>
      <w:commentRangeEnd w:id="5"/>
      <w:r w:rsidR="00BC4DC7">
        <w:rPr>
          <w:rStyle w:val="CommentReference"/>
        </w:rPr>
        <w:commentReference w:id="5"/>
      </w:r>
    </w:p>
    <w:p w14:paraId="5BAB9546" w14:textId="1BFA50E8" w:rsidR="009E77D9" w:rsidRPr="00500A5C" w:rsidRDefault="009E77D9" w:rsidP="006439A5">
      <w:pPr>
        <w:spacing w:after="120"/>
        <w:jc w:val="both"/>
        <w:rPr>
          <w:lang w:val="vi-VN"/>
        </w:rPr>
      </w:pPr>
      <w:r w:rsidRPr="002F037F">
        <w:t>Các triệu chứng của rối loạn nhịp tim như khó thở, đau thắt ngực, mệt mỏi, đánh trống ngực, chóng mặt, … Rối loạn nhịp tim có thể không quá nguy hại nhưng nó vẫn có thể dẫn đến suy tim hoặc đột quỵ</w:t>
      </w:r>
      <w:r w:rsidR="00867447">
        <w:rPr>
          <w:lang w:val="vi-VN"/>
        </w:rPr>
        <w:t>. V</w:t>
      </w:r>
      <w:r w:rsidRPr="002F037F">
        <w:t>ì vậy, cần được cấp cứu kịp thời để tránh các di chứng nặng nề về sau.</w:t>
      </w:r>
      <w:r w:rsidRPr="002F037F">
        <w:rPr>
          <w:lang w:val="vi-VN"/>
        </w:rPr>
        <w:t xml:space="preserve"> </w:t>
      </w:r>
      <w:commentRangeStart w:id="6"/>
      <w:r w:rsidRPr="002F037F">
        <w:rPr>
          <w:lang w:val="vi-VN"/>
        </w:rPr>
        <w:t>[4]</w:t>
      </w:r>
      <w:commentRangeEnd w:id="6"/>
      <w:r w:rsidR="00BC4DC7">
        <w:rPr>
          <w:rStyle w:val="CommentReference"/>
        </w:rPr>
        <w:commentReference w:id="6"/>
      </w:r>
    </w:p>
    <w:p w14:paraId="02B22430" w14:textId="77777777" w:rsidR="00C22531" w:rsidRPr="000A6C28" w:rsidRDefault="00C22531" w:rsidP="006439A5">
      <w:pPr>
        <w:spacing w:after="120"/>
        <w:rPr>
          <w:bCs/>
          <w:i/>
          <w:iCs/>
          <w:color w:val="ED7D31" w:themeColor="accent2"/>
        </w:rPr>
      </w:pPr>
      <w:r w:rsidRPr="000A6C28">
        <w:rPr>
          <w:bCs/>
          <w:i/>
          <w:iCs/>
          <w:color w:val="ED7D31" w:themeColor="accent2"/>
        </w:rPr>
        <w:t>Phân loại rối loạn nhịp tim</w:t>
      </w:r>
    </w:p>
    <w:p w14:paraId="0722F5D8" w14:textId="2CA79EFE" w:rsidR="00C22531" w:rsidRPr="002F037F" w:rsidRDefault="004C5DA9" w:rsidP="006439A5">
      <w:pPr>
        <w:spacing w:after="120"/>
        <w:jc w:val="both"/>
        <w:rPr>
          <w:lang w:val="vi-VN"/>
        </w:rPr>
      </w:pPr>
      <w:r w:rsidRPr="002F037F">
        <w:t>Đối với người trưởng thành, nhịp tim lúc nghỉ ngơi bình thường dao động từ 60 đến 100 nhịp mỗi phút (trừ vận động viên được đào tạo có thể có nhịp tim dưới 60 nhịp trên phút), nằm ngoài khoảng này có thể là dấu hiệu của chứng rối loạn nhịp tim.</w:t>
      </w:r>
      <w:r w:rsidRPr="002F037F">
        <w:rPr>
          <w:lang w:val="vi-VN"/>
        </w:rPr>
        <w:t xml:space="preserve"> </w:t>
      </w:r>
      <w:commentRangeStart w:id="7"/>
      <w:r w:rsidRPr="002F037F">
        <w:rPr>
          <w:lang w:val="vi-VN"/>
        </w:rPr>
        <w:t>[2]</w:t>
      </w:r>
      <w:commentRangeEnd w:id="7"/>
      <w:r>
        <w:rPr>
          <w:rStyle w:val="CommentReference"/>
        </w:rPr>
        <w:commentReference w:id="7"/>
      </w:r>
      <w:r>
        <w:rPr>
          <w:lang w:val="vi-VN"/>
        </w:rPr>
        <w:t xml:space="preserve"> </w:t>
      </w:r>
      <w:r w:rsidR="00C22531" w:rsidRPr="002F037F">
        <w:t>Có năm loại rối loạn nhịp tim chính</w:t>
      </w:r>
      <w:r w:rsidR="004A01CE" w:rsidRPr="002F037F">
        <w:rPr>
          <w:lang w:val="vi-VN"/>
        </w:rPr>
        <w:t xml:space="preserve"> </w:t>
      </w:r>
      <w:r w:rsidR="00C22531" w:rsidRPr="002F037F">
        <w:t>được mô tả bằng tốc độ của nhịp tim hoặc nơi nhịp tim bắt đầu trong tim</w:t>
      </w:r>
      <w:r>
        <w:rPr>
          <w:lang w:val="vi-VN"/>
        </w:rPr>
        <w:t>:</w:t>
      </w:r>
      <w:r w:rsidRPr="004C5DA9">
        <w:rPr>
          <w:lang w:val="vi-VN"/>
        </w:rPr>
        <w:t xml:space="preserve"> </w:t>
      </w:r>
      <w:commentRangeStart w:id="8"/>
      <w:r w:rsidRPr="002F037F">
        <w:rPr>
          <w:lang w:val="vi-VN"/>
        </w:rPr>
        <w:t>[1]</w:t>
      </w:r>
      <w:commentRangeEnd w:id="8"/>
      <w:r>
        <w:rPr>
          <w:rStyle w:val="CommentReference"/>
        </w:rPr>
        <w:commentReference w:id="8"/>
      </w:r>
      <w:r w:rsidR="00C22531" w:rsidRPr="002F037F">
        <w:t xml:space="preserve"> </w:t>
      </w:r>
    </w:p>
    <w:p w14:paraId="633E1FFC" w14:textId="77777777" w:rsidR="00C22531" w:rsidRPr="002F037F" w:rsidRDefault="00C22531" w:rsidP="006439A5">
      <w:pPr>
        <w:pStyle w:val="ListParagraph"/>
        <w:numPr>
          <w:ilvl w:val="0"/>
          <w:numId w:val="2"/>
        </w:numPr>
        <w:spacing w:after="120"/>
        <w:jc w:val="both"/>
        <w:rPr>
          <w:rFonts w:ascii="Times New Roman" w:hAnsi="Times New Roman" w:cs="Times New Roman"/>
        </w:rPr>
      </w:pPr>
      <w:r w:rsidRPr="002F037F">
        <w:rPr>
          <w:rFonts w:ascii="Times New Roman" w:hAnsi="Times New Roman" w:cs="Times New Roman"/>
        </w:rPr>
        <w:t>Chứng nhịp tim nhanh: nhịp tim nhanh với tốc độ hơn 100 nhịp mỗi phút.</w:t>
      </w:r>
    </w:p>
    <w:p w14:paraId="615DE013" w14:textId="77777777" w:rsidR="00C22531" w:rsidRPr="002F037F" w:rsidRDefault="00C22531" w:rsidP="006439A5">
      <w:pPr>
        <w:pStyle w:val="ListParagraph"/>
        <w:numPr>
          <w:ilvl w:val="0"/>
          <w:numId w:val="2"/>
        </w:numPr>
        <w:spacing w:after="120"/>
        <w:jc w:val="both"/>
        <w:rPr>
          <w:rFonts w:ascii="Times New Roman" w:hAnsi="Times New Roman" w:cs="Times New Roman"/>
        </w:rPr>
      </w:pPr>
      <w:r w:rsidRPr="002F037F">
        <w:rPr>
          <w:rFonts w:ascii="Times New Roman" w:hAnsi="Times New Roman" w:cs="Times New Roman"/>
        </w:rPr>
        <w:t>Nhịp tim chậm: nhịp tim chậm với tốc độ dưới 60 nhịp mỗi phút.</w:t>
      </w:r>
    </w:p>
    <w:p w14:paraId="696A2C24" w14:textId="77777777" w:rsidR="00C22531" w:rsidRPr="002F037F" w:rsidRDefault="00C22531" w:rsidP="006439A5">
      <w:pPr>
        <w:pStyle w:val="ListParagraph"/>
        <w:numPr>
          <w:ilvl w:val="0"/>
          <w:numId w:val="2"/>
        </w:numPr>
        <w:spacing w:after="120"/>
        <w:jc w:val="both"/>
        <w:rPr>
          <w:rFonts w:ascii="Times New Roman" w:hAnsi="Times New Roman" w:cs="Times New Roman"/>
        </w:rPr>
      </w:pPr>
      <w:r w:rsidRPr="002F037F">
        <w:rPr>
          <w:rFonts w:ascii="Times New Roman" w:hAnsi="Times New Roman" w:cs="Times New Roman"/>
        </w:rPr>
        <w:t>Rối loạn nhịp thất (buồng trên của tim): rối loạn nhịp tim bắt đầu trong tâm nhĩ. Một số loại thường gặp như: co thắt tâm nhĩ sớm (APC), nhịp tim nhanh thất nguyên phát (PSVT), rung tâm nhĩ, …</w:t>
      </w:r>
    </w:p>
    <w:p w14:paraId="292C48DB" w14:textId="77777777" w:rsidR="00C22531" w:rsidRPr="002F037F" w:rsidRDefault="00C22531" w:rsidP="006439A5">
      <w:pPr>
        <w:pStyle w:val="ListParagraph"/>
        <w:numPr>
          <w:ilvl w:val="0"/>
          <w:numId w:val="2"/>
        </w:numPr>
        <w:spacing w:after="120"/>
        <w:jc w:val="both"/>
        <w:rPr>
          <w:rFonts w:ascii="Times New Roman" w:hAnsi="Times New Roman" w:cs="Times New Roman"/>
        </w:rPr>
      </w:pPr>
      <w:r w:rsidRPr="002F037F">
        <w:rPr>
          <w:rFonts w:ascii="Times New Roman" w:hAnsi="Times New Roman" w:cs="Times New Roman"/>
        </w:rPr>
        <w:t>Rối loạn nhịp thất (buồng dưới của tim): chứng loạn nhịp tim bắt đầu trong tâm thất. Thường gặp như: co thắt tâm thất sớm (PVC), nhịp tim nhanh thất (V-tach), …</w:t>
      </w:r>
    </w:p>
    <w:p w14:paraId="7A476280" w14:textId="77777777" w:rsidR="005244B3" w:rsidRDefault="00C22531" w:rsidP="00D37781">
      <w:pPr>
        <w:pStyle w:val="ListParagraph"/>
        <w:numPr>
          <w:ilvl w:val="0"/>
          <w:numId w:val="2"/>
        </w:numPr>
        <w:spacing w:after="120"/>
        <w:jc w:val="both"/>
        <w:rPr>
          <w:rFonts w:ascii="Times New Roman" w:hAnsi="Times New Roman" w:cs="Times New Roman"/>
        </w:rPr>
      </w:pPr>
      <w:r w:rsidRPr="002F037F">
        <w:rPr>
          <w:rFonts w:ascii="Times New Roman" w:hAnsi="Times New Roman" w:cs="Times New Roman"/>
        </w:rPr>
        <w:t xml:space="preserve">Rối loạn nhịp tim chậm: nhịp tim chậm có thể do hệ thống dẫn truyền của tim, như nút xoang nhĩ (SA), nút nhĩ thất (AV) hoặc mạng Purkinje. </w:t>
      </w:r>
    </w:p>
    <w:p w14:paraId="784F3B41" w14:textId="6BD58B21" w:rsidR="009B73B8" w:rsidRPr="005244B3" w:rsidRDefault="009B73B8" w:rsidP="005244B3">
      <w:pPr>
        <w:spacing w:after="120"/>
        <w:jc w:val="both"/>
        <w:rPr>
          <w:rFonts w:eastAsiaTheme="minorHAnsi"/>
        </w:rPr>
      </w:pPr>
      <w:r w:rsidRPr="005244B3">
        <w:rPr>
          <w:bCs/>
          <w:lang w:val="en-US"/>
        </w:rPr>
        <w:lastRenderedPageBreak/>
        <w:t xml:space="preserve">Hiện nay, việc phân loại rối loạn nhịp tim có tầm quan trọng rất cao trong Y học, một trong những phương pháp hiện nay đang được nghiên cứu rộng rãi đó là áp dụng mô hình học sâu (Deep Learning) giải thích tín hiệu điện tim để phân loại rối loạn nhịp tim tự động. </w:t>
      </w:r>
      <w:commentRangeStart w:id="9"/>
      <w:r w:rsidRPr="005244B3">
        <w:rPr>
          <w:bCs/>
          <w:lang w:val="en-US"/>
        </w:rPr>
        <w:t>[66]</w:t>
      </w:r>
      <w:commentRangeEnd w:id="9"/>
      <w:r>
        <w:rPr>
          <w:rStyle w:val="CommentReference"/>
        </w:rPr>
        <w:commentReference w:id="9"/>
      </w:r>
      <w:r w:rsidRPr="005244B3">
        <w:rPr>
          <w:bCs/>
          <w:lang w:val="en-US"/>
        </w:rPr>
        <w:t xml:space="preserve">  Học sâu (hay còn gọi là học có cấu trúc sâu) là một phần của học máy (Machine Learning), sử dụng nhiều lớp trong một mạng để trích xuất dần các tính năng cấp cao hơn từ đầu vào thô. </w:t>
      </w:r>
      <w:commentRangeStart w:id="10"/>
      <w:r w:rsidRPr="005244B3">
        <w:rPr>
          <w:bCs/>
          <w:lang w:val="en-US"/>
        </w:rPr>
        <w:t>[67]</w:t>
      </w:r>
      <w:commentRangeEnd w:id="10"/>
      <w:r>
        <w:rPr>
          <w:rStyle w:val="CommentReference"/>
        </w:rPr>
        <w:commentReference w:id="10"/>
      </w:r>
      <w:r w:rsidRPr="005244B3">
        <w:rPr>
          <w:bCs/>
          <w:lang w:val="en-US"/>
        </w:rPr>
        <w:t xml:space="preserve"> </w:t>
      </w:r>
    </w:p>
    <w:p w14:paraId="1EEEAA10" w14:textId="41DC45CA" w:rsidR="00F63CCD" w:rsidRDefault="009B73B8" w:rsidP="00F63CCD">
      <w:pPr>
        <w:spacing w:after="120"/>
        <w:jc w:val="both"/>
        <w:rPr>
          <w:color w:val="000000" w:themeColor="text1"/>
          <w:lang w:val="vi-VN"/>
        </w:rPr>
      </w:pPr>
      <w:r>
        <w:rPr>
          <w:color w:val="000000" w:themeColor="text1"/>
          <w:lang w:val="en-US"/>
        </w:rPr>
        <w:t xml:space="preserve">Liên quan đến sử dụng mô hình học sâu để phân loại rối loạn nhịp tim, </w:t>
      </w:r>
      <w:r w:rsidRPr="001D3068">
        <w:t>U Rajendra Acharya</w:t>
      </w:r>
      <w:r w:rsidRPr="001D3068">
        <w:rPr>
          <w:b/>
          <w:lang w:val="vi-VN"/>
        </w:rPr>
        <w:t xml:space="preserve"> </w:t>
      </w:r>
      <w:r>
        <w:rPr>
          <w:color w:val="000000" w:themeColor="text1"/>
          <w:lang w:val="en-US"/>
        </w:rPr>
        <w:t xml:space="preserve">và các cộng sự (2017) đã đề xuất một mô hình </w:t>
      </w:r>
      <w:r w:rsidRPr="001D3068">
        <w:rPr>
          <w:color w:val="000000" w:themeColor="text1"/>
          <w:lang w:val="en-US"/>
        </w:rPr>
        <w:t xml:space="preserve">convolutional neural network </w:t>
      </w:r>
      <w:r>
        <w:rPr>
          <w:color w:val="000000" w:themeColor="text1"/>
          <w:lang w:val="en-US"/>
        </w:rPr>
        <w:t>để huấn luyện và kiểm tra bộ dữ liệu rối loạn nhịp tim MIT – BIH được ghi trên 47 bệnh nhân. Cấu trúc mô hình này bao gồm 9 lớp để xác định 5 loại nhịp tim khác nhau bao gồm nhịp bình thường (non – etopic), nhịp ngoại tâm thu trên thất (supraventricular ectopic), nhịp ngoại tâm thu thất (ventricular ectopic), nhịp kết hợp (fusion) và nhịp không xác định được với độ chính xác và độ nhạy lần lượt là 93.47% và 96.01% đối với bộ dữ liệu chưa được lọc nhiễu, 94.03% và 96.71% đối với bộ dữ liệu đã được lọc nhiễu</w:t>
      </w:r>
      <w:commentRangeStart w:id="11"/>
      <w:r w:rsidRPr="00DC7278">
        <w:rPr>
          <w:color w:val="000000" w:themeColor="text1"/>
          <w:highlight w:val="yellow"/>
          <w:lang w:val="en-US"/>
        </w:rPr>
        <w:t>. [68]</w:t>
      </w:r>
      <w:r>
        <w:rPr>
          <w:color w:val="000000" w:themeColor="text1"/>
          <w:lang w:val="en-US"/>
        </w:rPr>
        <w:t xml:space="preserve"> </w:t>
      </w:r>
      <w:commentRangeEnd w:id="11"/>
      <w:r w:rsidR="00A44748">
        <w:rPr>
          <w:rStyle w:val="CommentReference"/>
        </w:rPr>
        <w:commentReference w:id="11"/>
      </w:r>
      <w:r w:rsidRPr="009C511C">
        <w:t>Mohammad Kachue</w:t>
      </w:r>
      <w:r>
        <w:rPr>
          <w:lang w:val="en-US"/>
        </w:rPr>
        <w:t xml:space="preserve">e và các cộng sự (2018) cũng áp dụng mô hình học sâu để phân loại rối loạn nhịp tim khác nhau theo tiêu chuẩn AAMI EC57 sử dụng bộ dữ liệu MIT – BIH và PTB của PhysioNet. Ngoài ra, họ còn đề xuất một phương pháp phân loại nhồi máu cơ tim. Theo kết quả, phương pháp được đề xuất đạt được độ chính xác trung bình lần lượt là 93.4% và 95.9% đối với phân loại rối loạn nhịp tim và phân loại nhồi máu cơ tim. </w:t>
      </w:r>
      <w:commentRangeStart w:id="12"/>
      <w:r>
        <w:rPr>
          <w:lang w:val="en-US"/>
        </w:rPr>
        <w:t>[69]</w:t>
      </w:r>
      <w:commentRangeEnd w:id="12"/>
      <w:r>
        <w:rPr>
          <w:rStyle w:val="CommentReference"/>
        </w:rPr>
        <w:commentReference w:id="12"/>
      </w:r>
      <w:r>
        <w:rPr>
          <w:lang w:val="en-US"/>
        </w:rPr>
        <w:t xml:space="preserve"> Một nghiên cứu khác của </w:t>
      </w:r>
      <w:r w:rsidRPr="00800CE5">
        <w:t>Özal Yıldırım</w:t>
      </w:r>
      <w:r w:rsidRPr="00800CE5">
        <w:rPr>
          <w:b/>
          <w:lang w:val="vi-VN"/>
        </w:rPr>
        <w:t xml:space="preserve"> </w:t>
      </w:r>
      <w:r>
        <w:rPr>
          <w:color w:val="000000" w:themeColor="text1"/>
          <w:lang w:val="en-US"/>
        </w:rPr>
        <w:t xml:space="preserve">và các cộng sự (2018) đã xây dựng cấu trúc 1D – convolutional neural network (1D – CNN) với mục đích phân loại rối loạn nhịp tim dựa trên bộ dữ liệu MIT – BIH thành 17 loại khác nhau. Phương pháp đề xuất là hiệu quả, nhanh chóng, không phức tạp và đơn giản để sử dụng đạt được độ chính xác trung bình ở mức 91.33% và thời gian phân loại trên một mẫu là 0.015 giây. </w:t>
      </w:r>
      <w:commentRangeStart w:id="13"/>
      <w:r>
        <w:rPr>
          <w:color w:val="000000" w:themeColor="text1"/>
          <w:lang w:val="en-US"/>
        </w:rPr>
        <w:t>[70]</w:t>
      </w:r>
      <w:commentRangeEnd w:id="13"/>
      <w:r>
        <w:rPr>
          <w:rStyle w:val="CommentReference"/>
        </w:rPr>
        <w:commentReference w:id="13"/>
      </w:r>
      <w:r w:rsidR="00747625">
        <w:rPr>
          <w:color w:val="000000" w:themeColor="text1"/>
          <w:lang w:val="vi-VN"/>
        </w:rPr>
        <w:t xml:space="preserve"> </w:t>
      </w:r>
    </w:p>
    <w:p w14:paraId="3A6E3E29" w14:textId="46F1AA17" w:rsidR="00F63CCD" w:rsidRPr="00F63CCD" w:rsidRDefault="00F63CCD" w:rsidP="00F63CCD">
      <w:pPr>
        <w:spacing w:after="120"/>
        <w:jc w:val="both"/>
        <w:rPr>
          <w:color w:val="000000" w:themeColor="text1"/>
          <w:lang w:val="vi-VN"/>
        </w:rPr>
      </w:pPr>
      <w:r>
        <w:rPr>
          <w:color w:val="000000" w:themeColor="text1"/>
          <w:lang w:val="vi-VN"/>
        </w:rPr>
        <w:t xml:space="preserve">Từ đó, chúng tôi đã tập trung nghiên cứu nhằm cải thiện độ chính xác cũng như đơn giản hoá mô hình. Bắt đầu từ việc xác định lại số lượng nhịp cần phân loại căn cứ vào mức độ phổ biến, cơ sở Y học, và dạng tín hiệu của nhịp rối loạn. Chúng tôi đề xuất phân thành 7 loại chi tiết trong có </w:t>
      </w:r>
      <w:r w:rsidRPr="002F037F">
        <w:rPr>
          <w:color w:val="4472C4" w:themeColor="accent1"/>
          <w:lang w:val="vi-VN"/>
        </w:rPr>
        <w:t>bảng 2</w:t>
      </w:r>
      <w:r>
        <w:rPr>
          <w:color w:val="000000" w:themeColor="text1"/>
          <w:lang w:val="vi-VN"/>
        </w:rPr>
        <w:t xml:space="preserve">. </w:t>
      </w:r>
      <w:r w:rsidR="00F26E0E">
        <w:rPr>
          <w:color w:val="000000" w:themeColor="text1"/>
          <w:lang w:val="vi-VN"/>
        </w:rPr>
        <w:t>Mô hình mạng được phát triển từ các lớp cơ bản, sau đó thay đổi thông số, tăng cường thêm số lượng lớp tích chập, áp dụng các kỹ thuật cải thiện mô hình. Nhờ vậy, mô hình chúng tôi đề xuất tương đối đơn giản chỉ 5 lớp chính nhưng mang lại hiệu quả cao hơn đáng kể.</w:t>
      </w:r>
    </w:p>
    <w:p w14:paraId="0C7A6986" w14:textId="4C3ACAFA" w:rsidR="00376623" w:rsidRPr="002F037F" w:rsidRDefault="004907C1" w:rsidP="00EC0945">
      <w:pPr>
        <w:pStyle w:val="Heading1"/>
        <w:spacing w:after="100"/>
        <w:rPr>
          <w:rFonts w:ascii="Times New Roman" w:hAnsi="Times New Roman" w:cs="Times New Roman"/>
          <w:b/>
          <w:color w:val="000000" w:themeColor="text1"/>
          <w:sz w:val="24"/>
          <w:szCs w:val="24"/>
          <w:lang w:val="vi-VN"/>
        </w:rPr>
      </w:pPr>
      <w:r w:rsidRPr="009311A9">
        <w:rPr>
          <w:rFonts w:ascii="Times New Roman" w:hAnsi="Times New Roman" w:cs="Times New Roman"/>
          <w:b/>
          <w:color w:val="000000" w:themeColor="text1"/>
          <w:sz w:val="28"/>
          <w:szCs w:val="28"/>
          <w:lang w:val="vi-VN"/>
        </w:rPr>
        <w:t>Phương pháp nghiên cứu</w:t>
      </w:r>
    </w:p>
    <w:p w14:paraId="28ECDBAC" w14:textId="1806FAA6" w:rsidR="00EA612B" w:rsidRPr="002F037F" w:rsidRDefault="002F68A4" w:rsidP="00EC0945">
      <w:pPr>
        <w:spacing w:after="100"/>
        <w:rPr>
          <w:i/>
          <w:iCs/>
          <w:color w:val="C45911" w:themeColor="accent2" w:themeShade="BF"/>
          <w:lang w:val="vi-VN"/>
        </w:rPr>
      </w:pPr>
      <w:r w:rsidRPr="002F037F">
        <w:rPr>
          <w:i/>
          <w:iCs/>
          <w:color w:val="C45911" w:themeColor="accent2" w:themeShade="BF"/>
          <w:lang w:val="vi-VN"/>
        </w:rPr>
        <w:t>Bộ dữ liệu</w:t>
      </w:r>
    </w:p>
    <w:p w14:paraId="4C909862" w14:textId="25404423" w:rsidR="00CC46DB" w:rsidRPr="002F037F" w:rsidRDefault="000E2ACB" w:rsidP="00EC0945">
      <w:pPr>
        <w:spacing w:after="100"/>
        <w:jc w:val="both"/>
        <w:rPr>
          <w:lang w:val="vi-VN"/>
        </w:rPr>
      </w:pPr>
      <w:r w:rsidRPr="002F037F">
        <w:rPr>
          <w:lang w:val="vi-VN"/>
        </w:rPr>
        <w:t xml:space="preserve">Trong bài báo này sử dụng bộ dữ liệu rối loạn nhịp tim </w:t>
      </w:r>
      <w:r w:rsidRPr="00867447">
        <w:rPr>
          <w:lang w:val="vi-VN"/>
        </w:rPr>
        <w:t>MIT – BIH</w:t>
      </w:r>
      <w:r w:rsidR="004A01CE" w:rsidRPr="002F037F">
        <w:rPr>
          <w:lang w:val="vi-VN"/>
        </w:rPr>
        <w:t xml:space="preserve"> </w:t>
      </w:r>
      <w:commentRangeStart w:id="14"/>
      <w:r w:rsidR="004A01CE" w:rsidRPr="002F037F">
        <w:rPr>
          <w:lang w:val="vi-VN"/>
        </w:rPr>
        <w:t>[1]</w:t>
      </w:r>
      <w:commentRangeEnd w:id="14"/>
      <w:r w:rsidR="00867447">
        <w:rPr>
          <w:rStyle w:val="CommentReference"/>
        </w:rPr>
        <w:commentReference w:id="14"/>
      </w:r>
      <w:r w:rsidRPr="002F037F">
        <w:rPr>
          <w:lang w:val="vi-VN"/>
        </w:rPr>
        <w:t xml:space="preserve">. Bộ dữ liệu gồm 48 bản ghi tín hiệu điện tâm đồ của 47 bệnh nhân mắc chứng rối loạn nhịp tim. </w:t>
      </w:r>
      <w:r w:rsidR="006368E0" w:rsidRPr="002F037F">
        <w:rPr>
          <w:lang w:val="vi-VN"/>
        </w:rPr>
        <w:t>Mỗi bản ghi khoảng 30 phút với tần số lấy mẫu là 360Hz</w:t>
      </w:r>
      <w:r w:rsidR="00067522" w:rsidRPr="002F037F">
        <w:rPr>
          <w:lang w:val="vi-VN"/>
        </w:rPr>
        <w:t xml:space="preserve">. Từ thiết bị đo điện tâm đồ lưu động </w:t>
      </w:r>
      <w:r w:rsidR="00735A0F" w:rsidRPr="002F037F">
        <w:rPr>
          <w:lang w:val="vi-VN"/>
        </w:rPr>
        <w:t xml:space="preserve">loại </w:t>
      </w:r>
      <w:r w:rsidR="00067522" w:rsidRPr="002F037F">
        <w:rPr>
          <w:lang w:val="vi-VN"/>
        </w:rPr>
        <w:t>hai kênh, trong đó chuyển đạo II là chủ yếu</w:t>
      </w:r>
      <w:r w:rsidR="00072805" w:rsidRPr="002F037F">
        <w:rPr>
          <w:lang w:val="vi-VN"/>
        </w:rPr>
        <w:t xml:space="preserve">, ngoài ra còn có một số chuyển đạo khác được mô tả chi tiết trong </w:t>
      </w:r>
      <w:r w:rsidR="00735A0F" w:rsidRPr="002F037F">
        <w:rPr>
          <w:color w:val="4472C4" w:themeColor="accent1"/>
          <w:lang w:val="en-US"/>
        </w:rPr>
        <w:t>b</w:t>
      </w:r>
      <w:r w:rsidR="00067522" w:rsidRPr="002F037F">
        <w:rPr>
          <w:color w:val="4472C4" w:themeColor="accent1"/>
          <w:lang w:val="vi-VN"/>
        </w:rPr>
        <w:t>ảng 1</w:t>
      </w:r>
      <w:r w:rsidR="00067522" w:rsidRPr="002F037F">
        <w:rPr>
          <w:lang w:val="vi-VN"/>
        </w:rPr>
        <w:t xml:space="preserve">. </w:t>
      </w:r>
      <w:r w:rsidR="00072805" w:rsidRPr="002F037F">
        <w:rPr>
          <w:lang w:val="vi-VN"/>
        </w:rPr>
        <w:t xml:space="preserve">Vì vậy trong bài báo này sử dụng tín hiệu điện tâm đồ chuyển đạo II. </w:t>
      </w:r>
      <w:r w:rsidR="00CC46DB" w:rsidRPr="002F037F">
        <w:rPr>
          <w:lang w:val="vi-VN"/>
        </w:rPr>
        <w:t>Mỗi bản ghi gồm</w:t>
      </w:r>
      <w:r w:rsidR="000872DA">
        <w:rPr>
          <w:lang w:val="vi-VN"/>
        </w:rPr>
        <w:t xml:space="preserve"> một</w:t>
      </w:r>
      <w:r w:rsidR="00096945" w:rsidRPr="002F037F">
        <w:rPr>
          <w:lang w:val="vi-VN"/>
        </w:rPr>
        <w:t xml:space="preserve"> </w:t>
      </w:r>
      <w:r w:rsidR="00CC46DB" w:rsidRPr="002F037F">
        <w:rPr>
          <w:lang w:val="vi-VN"/>
        </w:rPr>
        <w:t xml:space="preserve">tệp chứa dữ liệu </w:t>
      </w:r>
      <w:r w:rsidR="00096945" w:rsidRPr="002F037F">
        <w:rPr>
          <w:lang w:val="vi-VN"/>
        </w:rPr>
        <w:t xml:space="preserve">tín hiệu ECG, </w:t>
      </w:r>
      <w:r w:rsidR="000872DA">
        <w:rPr>
          <w:lang w:val="vi-VN"/>
        </w:rPr>
        <w:t>một</w:t>
      </w:r>
      <w:r w:rsidR="00096945" w:rsidRPr="002F037F">
        <w:rPr>
          <w:lang w:val="vi-VN"/>
        </w:rPr>
        <w:t xml:space="preserve"> tệp chú thích vị trí đỉnh R và dạng rối loạn của nhịp chứa đỉnh R đó.</w:t>
      </w:r>
    </w:p>
    <w:p w14:paraId="7412B2EE" w14:textId="6BB3D891" w:rsidR="005F2C1E" w:rsidRPr="002F037F" w:rsidRDefault="00067522" w:rsidP="00810CC1">
      <w:pPr>
        <w:spacing w:after="120"/>
        <w:jc w:val="both"/>
        <w:rPr>
          <w:i/>
          <w:iCs/>
          <w:sz w:val="22"/>
          <w:szCs w:val="22"/>
          <w:lang w:val="vi-VN"/>
        </w:rPr>
      </w:pPr>
      <w:r w:rsidRPr="002F037F">
        <w:rPr>
          <w:i/>
          <w:iCs/>
          <w:sz w:val="22"/>
          <w:szCs w:val="22"/>
          <w:lang w:val="vi-VN"/>
        </w:rPr>
        <w:t xml:space="preserve">Bảng 1: </w:t>
      </w:r>
      <w:r w:rsidR="005F2C1E" w:rsidRPr="002F037F">
        <w:rPr>
          <w:i/>
          <w:iCs/>
          <w:sz w:val="22"/>
          <w:szCs w:val="22"/>
          <w:lang w:val="vi-VN"/>
        </w:rPr>
        <w:t>M</w:t>
      </w:r>
      <w:r w:rsidRPr="002F037F">
        <w:rPr>
          <w:i/>
          <w:iCs/>
          <w:sz w:val="22"/>
          <w:szCs w:val="22"/>
          <w:lang w:val="vi-VN"/>
        </w:rPr>
        <w:t xml:space="preserve">ô tả </w:t>
      </w:r>
      <w:r w:rsidR="005F2C1E" w:rsidRPr="002F037F">
        <w:rPr>
          <w:i/>
          <w:iCs/>
          <w:sz w:val="22"/>
          <w:szCs w:val="22"/>
          <w:lang w:val="vi-VN"/>
        </w:rPr>
        <w:t>các chuyển đạo và các bản ghi trong bộ dữ liệu MIT – BIH</w:t>
      </w:r>
    </w:p>
    <w:tbl>
      <w:tblPr>
        <w:tblStyle w:val="TableGrid"/>
        <w:tblW w:w="921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000"/>
        <w:gridCol w:w="1004"/>
        <w:gridCol w:w="1000"/>
        <w:gridCol w:w="950"/>
        <w:gridCol w:w="950"/>
        <w:gridCol w:w="3317"/>
      </w:tblGrid>
      <w:tr w:rsidR="00067522" w:rsidRPr="002F037F" w14:paraId="5D6DCF6C" w14:textId="77777777" w:rsidTr="005F2C1E">
        <w:trPr>
          <w:trHeight w:val="225"/>
        </w:trPr>
        <w:tc>
          <w:tcPr>
            <w:tcW w:w="993" w:type="dxa"/>
          </w:tcPr>
          <w:p w14:paraId="1D119A0F" w14:textId="4272DA98" w:rsidR="00067522" w:rsidRPr="00AA15E0" w:rsidRDefault="00067522" w:rsidP="00810CC1">
            <w:pPr>
              <w:spacing w:after="120"/>
              <w:rPr>
                <w:b/>
                <w:bCs/>
                <w:sz w:val="22"/>
                <w:szCs w:val="22"/>
                <w:lang w:val="vi-VN"/>
              </w:rPr>
            </w:pPr>
            <w:r w:rsidRPr="00AA15E0">
              <w:rPr>
                <w:b/>
                <w:bCs/>
                <w:sz w:val="22"/>
                <w:szCs w:val="22"/>
                <w:lang w:val="vi-VN"/>
              </w:rPr>
              <w:t>Kênh A</w:t>
            </w:r>
          </w:p>
        </w:tc>
        <w:tc>
          <w:tcPr>
            <w:tcW w:w="1000" w:type="dxa"/>
          </w:tcPr>
          <w:p w14:paraId="474FF27D" w14:textId="738083EF" w:rsidR="00067522" w:rsidRPr="002F037F" w:rsidRDefault="00067522" w:rsidP="00810CC1">
            <w:pPr>
              <w:spacing w:after="120"/>
              <w:rPr>
                <w:sz w:val="22"/>
                <w:szCs w:val="22"/>
                <w:lang w:val="vi-VN"/>
              </w:rPr>
            </w:pPr>
            <w:r w:rsidRPr="002F037F">
              <w:rPr>
                <w:sz w:val="22"/>
                <w:szCs w:val="22"/>
                <w:lang w:val="vi-VN"/>
              </w:rPr>
              <w:t>V5</w:t>
            </w:r>
          </w:p>
        </w:tc>
        <w:tc>
          <w:tcPr>
            <w:tcW w:w="1004" w:type="dxa"/>
          </w:tcPr>
          <w:p w14:paraId="6116725C" w14:textId="738CD7EC" w:rsidR="00067522" w:rsidRPr="002F037F" w:rsidRDefault="00067522" w:rsidP="00810CC1">
            <w:pPr>
              <w:spacing w:after="120"/>
              <w:rPr>
                <w:sz w:val="22"/>
                <w:szCs w:val="22"/>
                <w:lang w:val="vi-VN"/>
              </w:rPr>
            </w:pPr>
            <w:r w:rsidRPr="002F037F">
              <w:rPr>
                <w:sz w:val="22"/>
                <w:szCs w:val="22"/>
                <w:lang w:val="vi-VN"/>
              </w:rPr>
              <w:t>V5</w:t>
            </w:r>
          </w:p>
        </w:tc>
        <w:tc>
          <w:tcPr>
            <w:tcW w:w="1000" w:type="dxa"/>
          </w:tcPr>
          <w:p w14:paraId="352E222B" w14:textId="28EC04F2" w:rsidR="00067522" w:rsidRPr="002F037F" w:rsidRDefault="00067522" w:rsidP="00810CC1">
            <w:pPr>
              <w:spacing w:after="120"/>
              <w:rPr>
                <w:sz w:val="22"/>
                <w:szCs w:val="22"/>
                <w:lang w:val="vi-VN"/>
              </w:rPr>
            </w:pPr>
            <w:r w:rsidRPr="002F037F">
              <w:rPr>
                <w:sz w:val="22"/>
                <w:szCs w:val="22"/>
                <w:lang w:val="vi-VN"/>
              </w:rPr>
              <w:t>ML – II</w:t>
            </w:r>
          </w:p>
        </w:tc>
        <w:tc>
          <w:tcPr>
            <w:tcW w:w="950" w:type="dxa"/>
          </w:tcPr>
          <w:p w14:paraId="45E190EE" w14:textId="1E057C23" w:rsidR="00067522" w:rsidRPr="002F037F" w:rsidRDefault="00067522" w:rsidP="00810CC1">
            <w:pPr>
              <w:spacing w:after="120"/>
              <w:rPr>
                <w:sz w:val="22"/>
                <w:szCs w:val="22"/>
                <w:lang w:val="vi-VN"/>
              </w:rPr>
            </w:pPr>
            <w:r w:rsidRPr="002F037F">
              <w:rPr>
                <w:sz w:val="22"/>
                <w:szCs w:val="22"/>
                <w:lang w:val="vi-VN"/>
              </w:rPr>
              <w:t>ML – II</w:t>
            </w:r>
          </w:p>
        </w:tc>
        <w:tc>
          <w:tcPr>
            <w:tcW w:w="950" w:type="dxa"/>
          </w:tcPr>
          <w:p w14:paraId="7981D4F9" w14:textId="53781019" w:rsidR="00067522" w:rsidRPr="002F037F" w:rsidRDefault="00067522" w:rsidP="00810CC1">
            <w:pPr>
              <w:spacing w:after="120"/>
              <w:rPr>
                <w:sz w:val="22"/>
                <w:szCs w:val="22"/>
                <w:lang w:val="vi-VN"/>
              </w:rPr>
            </w:pPr>
            <w:r w:rsidRPr="002F037F">
              <w:rPr>
                <w:sz w:val="22"/>
                <w:szCs w:val="22"/>
                <w:lang w:val="vi-VN"/>
              </w:rPr>
              <w:t>ML – II</w:t>
            </w:r>
          </w:p>
        </w:tc>
        <w:tc>
          <w:tcPr>
            <w:tcW w:w="3317" w:type="dxa"/>
          </w:tcPr>
          <w:p w14:paraId="04D43E7C" w14:textId="400E7090" w:rsidR="00067522" w:rsidRPr="002F037F" w:rsidRDefault="00067522" w:rsidP="00810CC1">
            <w:pPr>
              <w:spacing w:after="120"/>
              <w:rPr>
                <w:sz w:val="22"/>
                <w:szCs w:val="22"/>
                <w:lang w:val="vi-VN"/>
              </w:rPr>
            </w:pPr>
            <w:r w:rsidRPr="002F037F">
              <w:rPr>
                <w:sz w:val="22"/>
                <w:szCs w:val="22"/>
                <w:lang w:val="vi-VN"/>
              </w:rPr>
              <w:t>ML – II</w:t>
            </w:r>
          </w:p>
        </w:tc>
      </w:tr>
      <w:tr w:rsidR="00067522" w:rsidRPr="002F037F" w14:paraId="014B7C47" w14:textId="77777777" w:rsidTr="005F2C1E">
        <w:trPr>
          <w:trHeight w:val="211"/>
        </w:trPr>
        <w:tc>
          <w:tcPr>
            <w:tcW w:w="993" w:type="dxa"/>
            <w:tcBorders>
              <w:bottom w:val="single" w:sz="4" w:space="0" w:color="auto"/>
            </w:tcBorders>
          </w:tcPr>
          <w:p w14:paraId="58BB3ACC" w14:textId="7E4D0AFD" w:rsidR="00067522" w:rsidRPr="00AA15E0" w:rsidRDefault="00067522" w:rsidP="00517C25">
            <w:pPr>
              <w:spacing w:line="276" w:lineRule="auto"/>
              <w:rPr>
                <w:b/>
                <w:bCs/>
                <w:sz w:val="22"/>
                <w:szCs w:val="22"/>
                <w:lang w:val="vi-VN"/>
              </w:rPr>
            </w:pPr>
            <w:r w:rsidRPr="00AA15E0">
              <w:rPr>
                <w:b/>
                <w:bCs/>
                <w:sz w:val="22"/>
                <w:szCs w:val="22"/>
                <w:lang w:val="vi-VN"/>
              </w:rPr>
              <w:t>Kênh B</w:t>
            </w:r>
          </w:p>
        </w:tc>
        <w:tc>
          <w:tcPr>
            <w:tcW w:w="1000" w:type="dxa"/>
            <w:tcBorders>
              <w:bottom w:val="single" w:sz="4" w:space="0" w:color="auto"/>
            </w:tcBorders>
          </w:tcPr>
          <w:p w14:paraId="21CB98C6" w14:textId="18BD5B05" w:rsidR="00067522" w:rsidRPr="002F037F" w:rsidRDefault="00067522" w:rsidP="005F2C1E">
            <w:pPr>
              <w:spacing w:line="276" w:lineRule="auto"/>
              <w:rPr>
                <w:sz w:val="22"/>
                <w:szCs w:val="22"/>
                <w:lang w:val="vi-VN"/>
              </w:rPr>
            </w:pPr>
            <w:r w:rsidRPr="002F037F">
              <w:rPr>
                <w:sz w:val="22"/>
                <w:szCs w:val="22"/>
                <w:lang w:val="vi-VN"/>
              </w:rPr>
              <w:t>V2</w:t>
            </w:r>
          </w:p>
        </w:tc>
        <w:tc>
          <w:tcPr>
            <w:tcW w:w="1004" w:type="dxa"/>
            <w:tcBorders>
              <w:bottom w:val="single" w:sz="4" w:space="0" w:color="auto"/>
            </w:tcBorders>
          </w:tcPr>
          <w:p w14:paraId="1AB0B6A7" w14:textId="54E70FF2" w:rsidR="00067522" w:rsidRPr="002F037F" w:rsidRDefault="00067522" w:rsidP="005F2C1E">
            <w:pPr>
              <w:spacing w:line="276" w:lineRule="auto"/>
              <w:rPr>
                <w:sz w:val="22"/>
                <w:szCs w:val="22"/>
                <w:lang w:val="vi-VN"/>
              </w:rPr>
            </w:pPr>
            <w:r w:rsidRPr="002F037F">
              <w:rPr>
                <w:sz w:val="22"/>
                <w:szCs w:val="22"/>
                <w:lang w:val="vi-VN"/>
              </w:rPr>
              <w:t>ML – II</w:t>
            </w:r>
          </w:p>
        </w:tc>
        <w:tc>
          <w:tcPr>
            <w:tcW w:w="1000" w:type="dxa"/>
            <w:tcBorders>
              <w:bottom w:val="single" w:sz="4" w:space="0" w:color="auto"/>
            </w:tcBorders>
          </w:tcPr>
          <w:p w14:paraId="085BEC87" w14:textId="37BE82EC" w:rsidR="00067522" w:rsidRPr="002F037F" w:rsidRDefault="00067522" w:rsidP="005F2C1E">
            <w:pPr>
              <w:spacing w:line="276" w:lineRule="auto"/>
              <w:rPr>
                <w:sz w:val="22"/>
                <w:szCs w:val="22"/>
                <w:lang w:val="vi-VN"/>
              </w:rPr>
            </w:pPr>
            <w:r w:rsidRPr="002F037F">
              <w:rPr>
                <w:sz w:val="22"/>
                <w:szCs w:val="22"/>
                <w:lang w:val="vi-VN"/>
              </w:rPr>
              <w:t>V2</w:t>
            </w:r>
          </w:p>
        </w:tc>
        <w:tc>
          <w:tcPr>
            <w:tcW w:w="950" w:type="dxa"/>
            <w:tcBorders>
              <w:bottom w:val="single" w:sz="4" w:space="0" w:color="auto"/>
            </w:tcBorders>
          </w:tcPr>
          <w:p w14:paraId="498DB1F0" w14:textId="0C2B2868" w:rsidR="00067522" w:rsidRPr="002F037F" w:rsidRDefault="00067522" w:rsidP="005F2C1E">
            <w:pPr>
              <w:spacing w:line="276" w:lineRule="auto"/>
              <w:rPr>
                <w:sz w:val="22"/>
                <w:szCs w:val="22"/>
                <w:lang w:val="vi-VN"/>
              </w:rPr>
            </w:pPr>
            <w:r w:rsidRPr="002F037F">
              <w:rPr>
                <w:sz w:val="22"/>
                <w:szCs w:val="22"/>
                <w:lang w:val="vi-VN"/>
              </w:rPr>
              <w:t>V4</w:t>
            </w:r>
          </w:p>
        </w:tc>
        <w:tc>
          <w:tcPr>
            <w:tcW w:w="950" w:type="dxa"/>
            <w:tcBorders>
              <w:bottom w:val="single" w:sz="4" w:space="0" w:color="auto"/>
            </w:tcBorders>
          </w:tcPr>
          <w:p w14:paraId="5BF0152F" w14:textId="692AA7D2" w:rsidR="00067522" w:rsidRPr="002F037F" w:rsidRDefault="00067522" w:rsidP="005F2C1E">
            <w:pPr>
              <w:spacing w:line="276" w:lineRule="auto"/>
              <w:rPr>
                <w:sz w:val="22"/>
                <w:szCs w:val="22"/>
                <w:lang w:val="vi-VN"/>
              </w:rPr>
            </w:pPr>
            <w:r w:rsidRPr="002F037F">
              <w:rPr>
                <w:sz w:val="22"/>
                <w:szCs w:val="22"/>
                <w:lang w:val="vi-VN"/>
              </w:rPr>
              <w:t>V5</w:t>
            </w:r>
          </w:p>
        </w:tc>
        <w:tc>
          <w:tcPr>
            <w:tcW w:w="3317" w:type="dxa"/>
            <w:tcBorders>
              <w:bottom w:val="single" w:sz="4" w:space="0" w:color="auto"/>
            </w:tcBorders>
          </w:tcPr>
          <w:p w14:paraId="2469937A" w14:textId="38C91985" w:rsidR="00067522" w:rsidRPr="002F037F" w:rsidRDefault="00067522" w:rsidP="005F2C1E">
            <w:pPr>
              <w:spacing w:line="276" w:lineRule="auto"/>
              <w:rPr>
                <w:sz w:val="22"/>
                <w:szCs w:val="22"/>
                <w:lang w:val="vi-VN"/>
              </w:rPr>
            </w:pPr>
            <w:r w:rsidRPr="002F037F">
              <w:rPr>
                <w:sz w:val="22"/>
                <w:szCs w:val="22"/>
                <w:lang w:val="vi-VN"/>
              </w:rPr>
              <w:t>V1</w:t>
            </w:r>
          </w:p>
        </w:tc>
      </w:tr>
      <w:tr w:rsidR="00067522" w:rsidRPr="002F037F" w14:paraId="0740F66A" w14:textId="77777777" w:rsidTr="005F2C1E">
        <w:trPr>
          <w:trHeight w:val="1396"/>
        </w:trPr>
        <w:tc>
          <w:tcPr>
            <w:tcW w:w="993" w:type="dxa"/>
            <w:tcBorders>
              <w:top w:val="single" w:sz="4" w:space="0" w:color="auto"/>
              <w:bottom w:val="single" w:sz="4" w:space="0" w:color="auto"/>
            </w:tcBorders>
          </w:tcPr>
          <w:p w14:paraId="47EB51CF" w14:textId="07B3E7A9" w:rsidR="00067522" w:rsidRPr="00AA15E0" w:rsidRDefault="00067522" w:rsidP="00517C25">
            <w:pPr>
              <w:spacing w:line="276" w:lineRule="auto"/>
              <w:rPr>
                <w:b/>
                <w:bCs/>
                <w:sz w:val="22"/>
                <w:szCs w:val="22"/>
                <w:lang w:val="vi-VN"/>
              </w:rPr>
            </w:pPr>
            <w:r w:rsidRPr="00AA15E0">
              <w:rPr>
                <w:b/>
                <w:bCs/>
                <w:sz w:val="22"/>
                <w:szCs w:val="22"/>
                <w:lang w:val="vi-VN"/>
              </w:rPr>
              <w:t>Bản ghi</w:t>
            </w:r>
          </w:p>
        </w:tc>
        <w:tc>
          <w:tcPr>
            <w:tcW w:w="1000" w:type="dxa"/>
            <w:tcBorders>
              <w:top w:val="single" w:sz="4" w:space="0" w:color="auto"/>
              <w:bottom w:val="single" w:sz="4" w:space="0" w:color="auto"/>
            </w:tcBorders>
          </w:tcPr>
          <w:p w14:paraId="3F0EA754" w14:textId="77777777" w:rsidR="00067522" w:rsidRPr="002F037F" w:rsidRDefault="00067522" w:rsidP="005F2C1E">
            <w:pPr>
              <w:spacing w:line="276" w:lineRule="auto"/>
              <w:rPr>
                <w:sz w:val="22"/>
                <w:szCs w:val="22"/>
                <w:lang w:val="vi-VN"/>
              </w:rPr>
            </w:pPr>
            <w:r w:rsidRPr="002F037F">
              <w:rPr>
                <w:sz w:val="22"/>
                <w:szCs w:val="22"/>
                <w:lang w:val="vi-VN"/>
              </w:rPr>
              <w:t>102</w:t>
            </w:r>
          </w:p>
          <w:p w14:paraId="29AE5DE0" w14:textId="3EC6BC26" w:rsidR="00067522" w:rsidRPr="002F037F" w:rsidRDefault="00067522" w:rsidP="005F2C1E">
            <w:pPr>
              <w:spacing w:line="276" w:lineRule="auto"/>
              <w:rPr>
                <w:sz w:val="22"/>
                <w:szCs w:val="22"/>
                <w:lang w:val="vi-VN"/>
              </w:rPr>
            </w:pPr>
            <w:r w:rsidRPr="002F037F">
              <w:rPr>
                <w:sz w:val="22"/>
                <w:szCs w:val="22"/>
                <w:lang w:val="vi-VN"/>
              </w:rPr>
              <w:t>104</w:t>
            </w:r>
          </w:p>
        </w:tc>
        <w:tc>
          <w:tcPr>
            <w:tcW w:w="1004" w:type="dxa"/>
            <w:tcBorders>
              <w:top w:val="single" w:sz="4" w:space="0" w:color="auto"/>
              <w:bottom w:val="single" w:sz="4" w:space="0" w:color="auto"/>
            </w:tcBorders>
          </w:tcPr>
          <w:p w14:paraId="215419FE" w14:textId="0868F687" w:rsidR="00067522" w:rsidRPr="002F037F" w:rsidRDefault="00067522" w:rsidP="005F2C1E">
            <w:pPr>
              <w:spacing w:line="276" w:lineRule="auto"/>
              <w:rPr>
                <w:sz w:val="22"/>
                <w:szCs w:val="22"/>
                <w:lang w:val="vi-VN"/>
              </w:rPr>
            </w:pPr>
            <w:r w:rsidRPr="002F037F">
              <w:rPr>
                <w:sz w:val="22"/>
                <w:szCs w:val="22"/>
                <w:lang w:val="vi-VN"/>
              </w:rPr>
              <w:t>114</w:t>
            </w:r>
          </w:p>
        </w:tc>
        <w:tc>
          <w:tcPr>
            <w:tcW w:w="1000" w:type="dxa"/>
            <w:tcBorders>
              <w:top w:val="single" w:sz="4" w:space="0" w:color="auto"/>
              <w:bottom w:val="single" w:sz="4" w:space="0" w:color="auto"/>
            </w:tcBorders>
          </w:tcPr>
          <w:p w14:paraId="7472702F" w14:textId="77777777" w:rsidR="00067522" w:rsidRPr="002F037F" w:rsidRDefault="00067522" w:rsidP="005F2C1E">
            <w:pPr>
              <w:spacing w:line="276" w:lineRule="auto"/>
              <w:rPr>
                <w:sz w:val="22"/>
                <w:szCs w:val="22"/>
                <w:lang w:val="vi-VN"/>
              </w:rPr>
            </w:pPr>
            <w:r w:rsidRPr="002F037F">
              <w:rPr>
                <w:sz w:val="22"/>
                <w:szCs w:val="22"/>
                <w:lang w:val="vi-VN"/>
              </w:rPr>
              <w:t>103</w:t>
            </w:r>
          </w:p>
          <w:p w14:paraId="3275E0EB" w14:textId="3DE607CB" w:rsidR="00067522" w:rsidRPr="002F037F" w:rsidRDefault="00067522" w:rsidP="005F2C1E">
            <w:pPr>
              <w:spacing w:line="276" w:lineRule="auto"/>
              <w:rPr>
                <w:sz w:val="22"/>
                <w:szCs w:val="22"/>
                <w:lang w:val="vi-VN"/>
              </w:rPr>
            </w:pPr>
            <w:r w:rsidRPr="002F037F">
              <w:rPr>
                <w:sz w:val="22"/>
                <w:szCs w:val="22"/>
                <w:lang w:val="vi-VN"/>
              </w:rPr>
              <w:t>117</w:t>
            </w:r>
          </w:p>
        </w:tc>
        <w:tc>
          <w:tcPr>
            <w:tcW w:w="950" w:type="dxa"/>
            <w:tcBorders>
              <w:top w:val="single" w:sz="4" w:space="0" w:color="auto"/>
              <w:bottom w:val="single" w:sz="4" w:space="0" w:color="auto"/>
            </w:tcBorders>
          </w:tcPr>
          <w:p w14:paraId="6F426153" w14:textId="2C4A686F" w:rsidR="00067522" w:rsidRPr="002F037F" w:rsidRDefault="00067522" w:rsidP="005F2C1E">
            <w:pPr>
              <w:spacing w:line="276" w:lineRule="auto"/>
              <w:rPr>
                <w:sz w:val="22"/>
                <w:szCs w:val="22"/>
                <w:lang w:val="vi-VN"/>
              </w:rPr>
            </w:pPr>
            <w:r w:rsidRPr="002F037F">
              <w:rPr>
                <w:sz w:val="22"/>
                <w:szCs w:val="22"/>
                <w:lang w:val="vi-VN"/>
              </w:rPr>
              <w:t>124</w:t>
            </w:r>
          </w:p>
        </w:tc>
        <w:tc>
          <w:tcPr>
            <w:tcW w:w="950" w:type="dxa"/>
            <w:tcBorders>
              <w:top w:val="single" w:sz="4" w:space="0" w:color="auto"/>
              <w:bottom w:val="single" w:sz="4" w:space="0" w:color="auto"/>
            </w:tcBorders>
          </w:tcPr>
          <w:p w14:paraId="0D6C601C" w14:textId="77777777" w:rsidR="00067522" w:rsidRPr="002F037F" w:rsidRDefault="00067522" w:rsidP="005F2C1E">
            <w:pPr>
              <w:spacing w:line="276" w:lineRule="auto"/>
              <w:rPr>
                <w:sz w:val="22"/>
                <w:szCs w:val="22"/>
                <w:lang w:val="vi-VN"/>
              </w:rPr>
            </w:pPr>
            <w:r w:rsidRPr="002F037F">
              <w:rPr>
                <w:sz w:val="22"/>
                <w:szCs w:val="22"/>
                <w:lang w:val="vi-VN"/>
              </w:rPr>
              <w:t>100</w:t>
            </w:r>
          </w:p>
          <w:p w14:paraId="609C91B4" w14:textId="43F88900" w:rsidR="00067522" w:rsidRPr="002F037F" w:rsidRDefault="00067522" w:rsidP="005F2C1E">
            <w:pPr>
              <w:spacing w:line="276" w:lineRule="auto"/>
              <w:rPr>
                <w:sz w:val="22"/>
                <w:szCs w:val="22"/>
                <w:lang w:val="vi-VN"/>
              </w:rPr>
            </w:pPr>
            <w:r w:rsidRPr="002F037F">
              <w:rPr>
                <w:sz w:val="22"/>
                <w:szCs w:val="22"/>
                <w:lang w:val="vi-VN"/>
              </w:rPr>
              <w:t>123</w:t>
            </w:r>
          </w:p>
        </w:tc>
        <w:tc>
          <w:tcPr>
            <w:tcW w:w="3317" w:type="dxa"/>
            <w:tcBorders>
              <w:top w:val="single" w:sz="4" w:space="0" w:color="auto"/>
              <w:bottom w:val="single" w:sz="4" w:space="0" w:color="auto"/>
            </w:tcBorders>
          </w:tcPr>
          <w:p w14:paraId="718E9D99" w14:textId="01869069" w:rsidR="00067522" w:rsidRPr="002F037F" w:rsidRDefault="00067522" w:rsidP="005F2C1E">
            <w:pPr>
              <w:spacing w:line="276" w:lineRule="auto"/>
              <w:rPr>
                <w:sz w:val="22"/>
                <w:szCs w:val="22"/>
                <w:lang w:val="vi-VN"/>
              </w:rPr>
            </w:pPr>
            <w:r w:rsidRPr="002F037F">
              <w:rPr>
                <w:sz w:val="22"/>
                <w:szCs w:val="22"/>
              </w:rPr>
              <w:t>101 105 106 107 108 109 111 112 113 115 116 118 119 121 122 200 201 202 203 205 207 208 209 210 212 213 214 215 217 219 220 221 222 223 228 230 231 232 233 234</w:t>
            </w:r>
          </w:p>
        </w:tc>
      </w:tr>
    </w:tbl>
    <w:p w14:paraId="1D8E03C3" w14:textId="2B30C0DA" w:rsidR="000E2ACB" w:rsidRPr="002F037F" w:rsidRDefault="000E2ACB" w:rsidP="006368E0">
      <w:pPr>
        <w:jc w:val="both"/>
        <w:rPr>
          <w:lang w:val="vi-VN"/>
        </w:rPr>
      </w:pPr>
    </w:p>
    <w:p w14:paraId="607771DE" w14:textId="3D176F61" w:rsidR="00CC46DB" w:rsidRPr="002F037F" w:rsidRDefault="00CC46DB" w:rsidP="00EC0945">
      <w:pPr>
        <w:spacing w:after="100"/>
        <w:jc w:val="both"/>
        <w:rPr>
          <w:lang w:val="vi-VN"/>
        </w:rPr>
      </w:pPr>
      <w:r w:rsidRPr="002F037F">
        <w:rPr>
          <w:lang w:val="vi-VN"/>
        </w:rPr>
        <w:t>Dựa vào các dạng rối loạn chính và mức độ phổ biến, nghiên cứu này sẽ phân loại từ</w:t>
      </w:r>
      <w:r w:rsidR="00025FE0">
        <w:rPr>
          <w:lang w:val="vi-VN"/>
        </w:rPr>
        <w:t>ng</w:t>
      </w:r>
      <w:r w:rsidRPr="002F037F">
        <w:rPr>
          <w:lang w:val="vi-VN"/>
        </w:rPr>
        <w:t xml:space="preserve"> dạng rối loạn cụ thể như sau: trong rối loạn nhịp tim chậm gồm b</w:t>
      </w:r>
      <w:r w:rsidRPr="002F037F">
        <w:t>lock nhánh trái</w:t>
      </w:r>
      <w:r w:rsidRPr="002F037F">
        <w:rPr>
          <w:lang w:val="vi-VN"/>
        </w:rPr>
        <w:t xml:space="preserve"> và b</w:t>
      </w:r>
      <w:r w:rsidRPr="002F037F">
        <w:t>lock nhánh phải</w:t>
      </w:r>
      <w:r w:rsidRPr="002F037F">
        <w:rPr>
          <w:lang w:val="vi-VN"/>
        </w:rPr>
        <w:t>, trong rối loạn nhịp tim nhanh gồm n</w:t>
      </w:r>
      <w:r w:rsidRPr="002F037F">
        <w:t>goại tâm thu nhĩ</w:t>
      </w:r>
      <w:r w:rsidRPr="002F037F">
        <w:rPr>
          <w:lang w:val="vi-VN"/>
        </w:rPr>
        <w:t xml:space="preserve"> và n</w:t>
      </w:r>
      <w:r w:rsidRPr="002F037F">
        <w:t>goại tâm thu thất</w:t>
      </w:r>
      <w:r w:rsidRPr="002F037F">
        <w:rPr>
          <w:lang w:val="vi-VN"/>
        </w:rPr>
        <w:t xml:space="preserve">, ngoài ra còn một dạng thường gặp nữa là nhịp bộ nối. Như vậy, 7 dạng rối loạn sẽ được phân loại gồm: 1 nhịp bình thường, 5 dạng rối loạn thường gặp và 1 loại không xác định gồm tất cả các nhịp còn lại. Trong </w:t>
      </w:r>
      <w:r w:rsidRPr="002F037F">
        <w:rPr>
          <w:color w:val="4472C4" w:themeColor="accent1"/>
          <w:lang w:val="vi-VN"/>
        </w:rPr>
        <w:t xml:space="preserve">bảng 2 </w:t>
      </w:r>
      <w:r w:rsidRPr="002F037F">
        <w:rPr>
          <w:lang w:val="vi-VN"/>
        </w:rPr>
        <w:t>sẽ mô tả chi tiết tên của từng loại rối loạn và ký hiệu được sử dụng trong nghiên cứu này.</w:t>
      </w:r>
    </w:p>
    <w:p w14:paraId="5F80167C" w14:textId="4659BA3B" w:rsidR="00072805" w:rsidRPr="002F037F" w:rsidRDefault="00CC46DB" w:rsidP="00810CC1">
      <w:pPr>
        <w:spacing w:after="120"/>
        <w:jc w:val="both"/>
        <w:rPr>
          <w:i/>
          <w:iCs/>
          <w:sz w:val="22"/>
          <w:szCs w:val="22"/>
          <w:lang w:val="vi-VN"/>
        </w:rPr>
      </w:pPr>
      <w:r w:rsidRPr="002F037F">
        <w:rPr>
          <w:i/>
          <w:iCs/>
          <w:sz w:val="22"/>
          <w:szCs w:val="22"/>
          <w:lang w:val="vi-VN"/>
        </w:rPr>
        <w:t xml:space="preserve">Bảng </w:t>
      </w:r>
      <w:r w:rsidR="00072805" w:rsidRPr="002F037F">
        <w:rPr>
          <w:i/>
          <w:iCs/>
          <w:sz w:val="22"/>
          <w:szCs w:val="22"/>
          <w:lang w:val="vi-VN"/>
        </w:rPr>
        <w:t>2: Mô tả 7 dạng rối loạn được phân loại</w:t>
      </w:r>
    </w:p>
    <w:tbl>
      <w:tblPr>
        <w:tblStyle w:val="TableGrid"/>
        <w:tblW w:w="920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987"/>
      </w:tblGrid>
      <w:tr w:rsidR="00072805" w:rsidRPr="002F037F" w14:paraId="6DEAB2A3" w14:textId="77777777" w:rsidTr="006E6A7A">
        <w:tc>
          <w:tcPr>
            <w:tcW w:w="8222" w:type="dxa"/>
            <w:tcBorders>
              <w:bottom w:val="single" w:sz="4" w:space="0" w:color="auto"/>
            </w:tcBorders>
          </w:tcPr>
          <w:p w14:paraId="307774A9" w14:textId="08AE8010" w:rsidR="00072805" w:rsidRPr="00AA15E0" w:rsidRDefault="00072805" w:rsidP="00810CC1">
            <w:pPr>
              <w:spacing w:after="120"/>
              <w:jc w:val="both"/>
              <w:rPr>
                <w:b/>
                <w:bCs/>
                <w:sz w:val="22"/>
                <w:szCs w:val="22"/>
                <w:lang w:val="vi-VN"/>
              </w:rPr>
            </w:pPr>
            <w:r w:rsidRPr="00AA15E0">
              <w:rPr>
                <w:b/>
                <w:bCs/>
                <w:sz w:val="22"/>
                <w:szCs w:val="22"/>
                <w:lang w:val="vi-VN"/>
              </w:rPr>
              <w:t xml:space="preserve">Loại </w:t>
            </w:r>
          </w:p>
        </w:tc>
        <w:tc>
          <w:tcPr>
            <w:tcW w:w="987" w:type="dxa"/>
            <w:tcBorders>
              <w:bottom w:val="single" w:sz="4" w:space="0" w:color="auto"/>
            </w:tcBorders>
            <w:vAlign w:val="center"/>
          </w:tcPr>
          <w:p w14:paraId="71C356ED" w14:textId="5B0C5D2E" w:rsidR="00072805" w:rsidRPr="00AA15E0" w:rsidRDefault="00072805" w:rsidP="00810CC1">
            <w:pPr>
              <w:spacing w:after="120"/>
              <w:jc w:val="right"/>
              <w:rPr>
                <w:b/>
                <w:bCs/>
                <w:sz w:val="22"/>
                <w:szCs w:val="22"/>
                <w:lang w:val="vi-VN"/>
              </w:rPr>
            </w:pPr>
            <w:r w:rsidRPr="00AA15E0">
              <w:rPr>
                <w:b/>
                <w:bCs/>
                <w:sz w:val="22"/>
                <w:szCs w:val="22"/>
                <w:lang w:val="vi-VN"/>
              </w:rPr>
              <w:t>Ký hiệu</w:t>
            </w:r>
          </w:p>
        </w:tc>
      </w:tr>
      <w:tr w:rsidR="00072805" w:rsidRPr="002F037F" w14:paraId="50486861" w14:textId="77777777" w:rsidTr="006E6A7A">
        <w:tc>
          <w:tcPr>
            <w:tcW w:w="8222" w:type="dxa"/>
            <w:tcBorders>
              <w:top w:val="single" w:sz="4" w:space="0" w:color="auto"/>
              <w:bottom w:val="nil"/>
            </w:tcBorders>
          </w:tcPr>
          <w:p w14:paraId="5FD410D2" w14:textId="4C4F174C" w:rsidR="00072805" w:rsidRPr="002F037F" w:rsidRDefault="00D90479" w:rsidP="00403772">
            <w:pPr>
              <w:spacing w:line="276" w:lineRule="auto"/>
              <w:jc w:val="both"/>
              <w:rPr>
                <w:sz w:val="22"/>
                <w:szCs w:val="22"/>
                <w:lang w:val="vi-VN"/>
              </w:rPr>
            </w:pPr>
            <w:r w:rsidRPr="002F037F">
              <w:rPr>
                <w:sz w:val="22"/>
                <w:szCs w:val="22"/>
                <w:lang w:val="vi-VN"/>
              </w:rPr>
              <w:t>Nhịp bình thường (</w:t>
            </w:r>
            <w:r w:rsidRPr="002F037F">
              <w:rPr>
                <w:sz w:val="22"/>
                <w:szCs w:val="22"/>
                <w:lang w:val="en-US"/>
              </w:rPr>
              <w:t>Normal beat</w:t>
            </w:r>
            <w:r w:rsidRPr="002F037F">
              <w:rPr>
                <w:sz w:val="22"/>
                <w:szCs w:val="22"/>
                <w:lang w:val="vi-VN"/>
              </w:rPr>
              <w:t>)</w:t>
            </w:r>
          </w:p>
        </w:tc>
        <w:tc>
          <w:tcPr>
            <w:tcW w:w="987" w:type="dxa"/>
            <w:tcBorders>
              <w:top w:val="single" w:sz="4" w:space="0" w:color="auto"/>
              <w:bottom w:val="nil"/>
            </w:tcBorders>
            <w:vAlign w:val="center"/>
          </w:tcPr>
          <w:p w14:paraId="659640FF" w14:textId="71D2A09E" w:rsidR="00072805" w:rsidRPr="002F037F" w:rsidRDefault="00D90479" w:rsidP="006E6A7A">
            <w:pPr>
              <w:spacing w:line="276" w:lineRule="auto"/>
              <w:jc w:val="right"/>
              <w:rPr>
                <w:sz w:val="22"/>
                <w:szCs w:val="22"/>
                <w:lang w:val="vi-VN"/>
              </w:rPr>
            </w:pPr>
            <w:r w:rsidRPr="002F037F">
              <w:rPr>
                <w:sz w:val="22"/>
                <w:szCs w:val="22"/>
                <w:lang w:val="vi-VN"/>
              </w:rPr>
              <w:t>NOR</w:t>
            </w:r>
          </w:p>
        </w:tc>
      </w:tr>
      <w:tr w:rsidR="00072805" w:rsidRPr="002F037F" w14:paraId="0F1C0EAB" w14:textId="77777777" w:rsidTr="006E6A7A">
        <w:tc>
          <w:tcPr>
            <w:tcW w:w="8222" w:type="dxa"/>
            <w:tcBorders>
              <w:top w:val="nil"/>
              <w:bottom w:val="nil"/>
            </w:tcBorders>
          </w:tcPr>
          <w:p w14:paraId="04D920BE" w14:textId="38FB0917" w:rsidR="00072805" w:rsidRPr="002F037F" w:rsidRDefault="00D90479" w:rsidP="00403772">
            <w:pPr>
              <w:spacing w:line="276" w:lineRule="auto"/>
              <w:jc w:val="both"/>
              <w:rPr>
                <w:sz w:val="22"/>
                <w:szCs w:val="22"/>
                <w:lang w:val="vi-VN"/>
              </w:rPr>
            </w:pPr>
            <w:r w:rsidRPr="002F037F">
              <w:rPr>
                <w:sz w:val="22"/>
                <w:szCs w:val="22"/>
              </w:rPr>
              <w:t>Block nhánh trái</w:t>
            </w:r>
            <w:r w:rsidRPr="002F037F">
              <w:rPr>
                <w:sz w:val="22"/>
                <w:szCs w:val="22"/>
                <w:lang w:val="vi-VN"/>
              </w:rPr>
              <w:t xml:space="preserve"> (</w:t>
            </w:r>
            <w:r w:rsidRPr="002F037F">
              <w:rPr>
                <w:sz w:val="22"/>
                <w:szCs w:val="22"/>
                <w:lang w:val="en-US"/>
              </w:rPr>
              <w:t>Left bundle branch block beat</w:t>
            </w:r>
            <w:r w:rsidRPr="002F037F">
              <w:rPr>
                <w:sz w:val="22"/>
                <w:szCs w:val="22"/>
                <w:lang w:val="vi-VN"/>
              </w:rPr>
              <w:t>)</w:t>
            </w:r>
          </w:p>
        </w:tc>
        <w:tc>
          <w:tcPr>
            <w:tcW w:w="987" w:type="dxa"/>
            <w:tcBorders>
              <w:top w:val="nil"/>
              <w:bottom w:val="nil"/>
            </w:tcBorders>
            <w:vAlign w:val="center"/>
          </w:tcPr>
          <w:p w14:paraId="18C9C1CA" w14:textId="2C33A7F8" w:rsidR="00072805" w:rsidRPr="002F037F" w:rsidRDefault="00D90479" w:rsidP="006E6A7A">
            <w:pPr>
              <w:spacing w:line="276" w:lineRule="auto"/>
              <w:jc w:val="right"/>
              <w:rPr>
                <w:sz w:val="22"/>
                <w:szCs w:val="22"/>
                <w:lang w:val="vi-VN"/>
              </w:rPr>
            </w:pPr>
            <w:r w:rsidRPr="002F037F">
              <w:rPr>
                <w:sz w:val="22"/>
                <w:szCs w:val="22"/>
                <w:lang w:val="vi-VN"/>
              </w:rPr>
              <w:t>LBB</w:t>
            </w:r>
          </w:p>
        </w:tc>
      </w:tr>
      <w:tr w:rsidR="00072805" w:rsidRPr="002F037F" w14:paraId="2A83756F" w14:textId="77777777" w:rsidTr="006E6A7A">
        <w:tc>
          <w:tcPr>
            <w:tcW w:w="8222" w:type="dxa"/>
            <w:tcBorders>
              <w:top w:val="nil"/>
              <w:bottom w:val="nil"/>
            </w:tcBorders>
          </w:tcPr>
          <w:p w14:paraId="426B7702" w14:textId="59C4E2AF" w:rsidR="00072805" w:rsidRPr="002F037F" w:rsidRDefault="00D90479" w:rsidP="00403772">
            <w:pPr>
              <w:spacing w:line="276" w:lineRule="auto"/>
              <w:jc w:val="both"/>
              <w:rPr>
                <w:sz w:val="22"/>
                <w:szCs w:val="22"/>
                <w:lang w:val="vi-VN"/>
              </w:rPr>
            </w:pPr>
            <w:r w:rsidRPr="002F037F">
              <w:rPr>
                <w:sz w:val="22"/>
                <w:szCs w:val="22"/>
              </w:rPr>
              <w:t>Block nhánh phải</w:t>
            </w:r>
            <w:r w:rsidRPr="002F037F">
              <w:rPr>
                <w:sz w:val="22"/>
                <w:szCs w:val="22"/>
                <w:lang w:val="vi-VN"/>
              </w:rPr>
              <w:t xml:space="preserve"> (</w:t>
            </w:r>
            <w:r w:rsidRPr="002F037F">
              <w:rPr>
                <w:sz w:val="22"/>
                <w:szCs w:val="22"/>
                <w:lang w:val="en-US"/>
              </w:rPr>
              <w:t>Right bundle branch block beat</w:t>
            </w:r>
            <w:r w:rsidRPr="002F037F">
              <w:rPr>
                <w:sz w:val="22"/>
                <w:szCs w:val="22"/>
                <w:lang w:val="vi-VN"/>
              </w:rPr>
              <w:t>)</w:t>
            </w:r>
          </w:p>
        </w:tc>
        <w:tc>
          <w:tcPr>
            <w:tcW w:w="987" w:type="dxa"/>
            <w:tcBorders>
              <w:top w:val="nil"/>
              <w:bottom w:val="nil"/>
            </w:tcBorders>
            <w:vAlign w:val="center"/>
          </w:tcPr>
          <w:p w14:paraId="2FC16D1B" w14:textId="42A53C1D" w:rsidR="00072805" w:rsidRPr="002F037F" w:rsidRDefault="00D90479" w:rsidP="006E6A7A">
            <w:pPr>
              <w:spacing w:line="276" w:lineRule="auto"/>
              <w:jc w:val="right"/>
              <w:rPr>
                <w:sz w:val="22"/>
                <w:szCs w:val="22"/>
                <w:lang w:val="vi-VN"/>
              </w:rPr>
            </w:pPr>
            <w:r w:rsidRPr="002F037F">
              <w:rPr>
                <w:sz w:val="22"/>
                <w:szCs w:val="22"/>
                <w:lang w:val="vi-VN"/>
              </w:rPr>
              <w:t>RBB</w:t>
            </w:r>
          </w:p>
        </w:tc>
      </w:tr>
      <w:tr w:rsidR="00072805" w:rsidRPr="002F037F" w14:paraId="7AD7DBE6" w14:textId="77777777" w:rsidTr="006E6A7A">
        <w:tc>
          <w:tcPr>
            <w:tcW w:w="8222" w:type="dxa"/>
            <w:tcBorders>
              <w:top w:val="nil"/>
              <w:bottom w:val="nil"/>
            </w:tcBorders>
          </w:tcPr>
          <w:p w14:paraId="103CE7E3" w14:textId="4E1DA59C" w:rsidR="00072805" w:rsidRPr="002F037F" w:rsidRDefault="00D90479" w:rsidP="00403772">
            <w:pPr>
              <w:spacing w:line="276" w:lineRule="auto"/>
              <w:jc w:val="both"/>
              <w:rPr>
                <w:sz w:val="22"/>
                <w:szCs w:val="22"/>
                <w:lang w:val="vi-VN"/>
              </w:rPr>
            </w:pPr>
            <w:r w:rsidRPr="002F037F">
              <w:rPr>
                <w:sz w:val="22"/>
                <w:szCs w:val="22"/>
              </w:rPr>
              <w:t>Ngoại tâm thu nhĩ</w:t>
            </w:r>
            <w:r w:rsidRPr="002F037F">
              <w:rPr>
                <w:sz w:val="22"/>
                <w:szCs w:val="22"/>
                <w:lang w:val="vi-VN"/>
              </w:rPr>
              <w:t xml:space="preserve"> (</w:t>
            </w:r>
            <w:r w:rsidRPr="002F037F">
              <w:rPr>
                <w:sz w:val="22"/>
                <w:szCs w:val="22"/>
                <w:lang w:val="en-US"/>
              </w:rPr>
              <w:t>Atrial premature beat</w:t>
            </w:r>
            <w:r w:rsidRPr="002F037F">
              <w:rPr>
                <w:sz w:val="22"/>
                <w:szCs w:val="22"/>
                <w:lang w:val="vi-VN"/>
              </w:rPr>
              <w:t>)</w:t>
            </w:r>
          </w:p>
        </w:tc>
        <w:tc>
          <w:tcPr>
            <w:tcW w:w="987" w:type="dxa"/>
            <w:tcBorders>
              <w:top w:val="nil"/>
              <w:bottom w:val="nil"/>
            </w:tcBorders>
            <w:vAlign w:val="center"/>
          </w:tcPr>
          <w:p w14:paraId="0B98AAA9" w14:textId="57650FFD" w:rsidR="00072805" w:rsidRPr="002F037F" w:rsidRDefault="00D90479" w:rsidP="006E6A7A">
            <w:pPr>
              <w:spacing w:line="276" w:lineRule="auto"/>
              <w:jc w:val="right"/>
              <w:rPr>
                <w:sz w:val="22"/>
                <w:szCs w:val="22"/>
                <w:lang w:val="vi-VN"/>
              </w:rPr>
            </w:pPr>
            <w:r w:rsidRPr="002F037F">
              <w:rPr>
                <w:sz w:val="22"/>
                <w:szCs w:val="22"/>
                <w:lang w:val="vi-VN"/>
              </w:rPr>
              <w:t>APC</w:t>
            </w:r>
          </w:p>
        </w:tc>
      </w:tr>
      <w:tr w:rsidR="00072805" w:rsidRPr="002F037F" w14:paraId="1AD6F376" w14:textId="77777777" w:rsidTr="006E6A7A">
        <w:tc>
          <w:tcPr>
            <w:tcW w:w="8222" w:type="dxa"/>
            <w:tcBorders>
              <w:top w:val="nil"/>
              <w:bottom w:val="nil"/>
            </w:tcBorders>
          </w:tcPr>
          <w:p w14:paraId="461C03D6" w14:textId="15C245E7" w:rsidR="00072805" w:rsidRPr="002F037F" w:rsidRDefault="00D90479" w:rsidP="00403772">
            <w:pPr>
              <w:spacing w:line="276" w:lineRule="auto"/>
              <w:jc w:val="both"/>
              <w:rPr>
                <w:sz w:val="22"/>
                <w:szCs w:val="22"/>
                <w:lang w:val="vi-VN"/>
              </w:rPr>
            </w:pPr>
            <w:r w:rsidRPr="002F037F">
              <w:rPr>
                <w:sz w:val="22"/>
                <w:szCs w:val="22"/>
              </w:rPr>
              <w:t>Ngoại tâm thu thất</w:t>
            </w:r>
            <w:r w:rsidRPr="002F037F">
              <w:rPr>
                <w:sz w:val="22"/>
                <w:szCs w:val="22"/>
                <w:lang w:val="vi-VN"/>
              </w:rPr>
              <w:t xml:space="preserve"> (</w:t>
            </w:r>
            <w:r w:rsidRPr="002F037F">
              <w:rPr>
                <w:sz w:val="22"/>
                <w:szCs w:val="22"/>
                <w:lang w:val="en-US"/>
              </w:rPr>
              <w:t>Premature ventricular contraction</w:t>
            </w:r>
            <w:r w:rsidRPr="002F037F">
              <w:rPr>
                <w:sz w:val="22"/>
                <w:szCs w:val="22"/>
                <w:lang w:val="vi-VN"/>
              </w:rPr>
              <w:t>)</w:t>
            </w:r>
          </w:p>
        </w:tc>
        <w:tc>
          <w:tcPr>
            <w:tcW w:w="987" w:type="dxa"/>
            <w:tcBorders>
              <w:top w:val="nil"/>
              <w:bottom w:val="nil"/>
            </w:tcBorders>
            <w:vAlign w:val="center"/>
          </w:tcPr>
          <w:p w14:paraId="3BCBF731" w14:textId="2CA6096E" w:rsidR="00072805" w:rsidRPr="002F037F" w:rsidRDefault="00D90479" w:rsidP="006E6A7A">
            <w:pPr>
              <w:spacing w:line="276" w:lineRule="auto"/>
              <w:jc w:val="right"/>
              <w:rPr>
                <w:sz w:val="22"/>
                <w:szCs w:val="22"/>
                <w:lang w:val="vi-VN"/>
              </w:rPr>
            </w:pPr>
            <w:r w:rsidRPr="002F037F">
              <w:rPr>
                <w:sz w:val="22"/>
                <w:szCs w:val="22"/>
                <w:lang w:val="vi-VN"/>
              </w:rPr>
              <w:t>PVC</w:t>
            </w:r>
          </w:p>
        </w:tc>
      </w:tr>
      <w:tr w:rsidR="00072805" w:rsidRPr="002F037F" w14:paraId="2C8C7D42" w14:textId="77777777" w:rsidTr="006E6A7A">
        <w:tc>
          <w:tcPr>
            <w:tcW w:w="8222" w:type="dxa"/>
            <w:tcBorders>
              <w:top w:val="nil"/>
              <w:bottom w:val="nil"/>
            </w:tcBorders>
          </w:tcPr>
          <w:p w14:paraId="4346B57B" w14:textId="2D6F902B" w:rsidR="00072805" w:rsidRPr="002F037F" w:rsidRDefault="00D90479" w:rsidP="00403772">
            <w:pPr>
              <w:tabs>
                <w:tab w:val="left" w:pos="1440"/>
              </w:tabs>
              <w:spacing w:line="276" w:lineRule="auto"/>
              <w:jc w:val="both"/>
              <w:rPr>
                <w:sz w:val="22"/>
                <w:szCs w:val="22"/>
                <w:lang w:val="vi-VN"/>
              </w:rPr>
            </w:pPr>
            <w:r w:rsidRPr="002F037F">
              <w:rPr>
                <w:sz w:val="22"/>
                <w:szCs w:val="22"/>
              </w:rPr>
              <w:t>Nhịp bộ nối</w:t>
            </w:r>
            <w:r w:rsidRPr="002F037F">
              <w:rPr>
                <w:sz w:val="22"/>
                <w:szCs w:val="22"/>
                <w:lang w:val="vi-VN"/>
              </w:rPr>
              <w:t xml:space="preserve"> (</w:t>
            </w:r>
            <w:r w:rsidRPr="002F037F">
              <w:rPr>
                <w:sz w:val="22"/>
                <w:szCs w:val="22"/>
                <w:lang w:val="en-US"/>
              </w:rPr>
              <w:t>Paced beat</w:t>
            </w:r>
            <w:r w:rsidRPr="002F037F">
              <w:rPr>
                <w:sz w:val="22"/>
                <w:szCs w:val="22"/>
                <w:lang w:val="vi-VN"/>
              </w:rPr>
              <w:t>)</w:t>
            </w:r>
          </w:p>
        </w:tc>
        <w:tc>
          <w:tcPr>
            <w:tcW w:w="987" w:type="dxa"/>
            <w:tcBorders>
              <w:top w:val="nil"/>
              <w:bottom w:val="nil"/>
            </w:tcBorders>
            <w:vAlign w:val="center"/>
          </w:tcPr>
          <w:p w14:paraId="0AAD11B2" w14:textId="04190B0C" w:rsidR="00072805" w:rsidRPr="002F037F" w:rsidRDefault="00D90479" w:rsidP="006E6A7A">
            <w:pPr>
              <w:spacing w:line="276" w:lineRule="auto"/>
              <w:jc w:val="right"/>
              <w:rPr>
                <w:sz w:val="22"/>
                <w:szCs w:val="22"/>
                <w:lang w:val="vi-VN"/>
              </w:rPr>
            </w:pPr>
            <w:r w:rsidRPr="002F037F">
              <w:rPr>
                <w:sz w:val="22"/>
                <w:szCs w:val="22"/>
                <w:lang w:val="vi-VN"/>
              </w:rPr>
              <w:t>PAB</w:t>
            </w:r>
          </w:p>
        </w:tc>
      </w:tr>
      <w:tr w:rsidR="00072805" w:rsidRPr="002F037F" w14:paraId="4CA9B251" w14:textId="77777777" w:rsidTr="006E6A7A">
        <w:tc>
          <w:tcPr>
            <w:tcW w:w="8222" w:type="dxa"/>
            <w:tcBorders>
              <w:top w:val="nil"/>
              <w:bottom w:val="single" w:sz="4" w:space="0" w:color="auto"/>
            </w:tcBorders>
          </w:tcPr>
          <w:p w14:paraId="24AE0B2B" w14:textId="4D2F914D" w:rsidR="00072805" w:rsidRPr="002F037F" w:rsidRDefault="00D90479" w:rsidP="00403772">
            <w:pPr>
              <w:spacing w:line="276" w:lineRule="auto"/>
              <w:jc w:val="both"/>
              <w:rPr>
                <w:sz w:val="22"/>
                <w:szCs w:val="22"/>
                <w:lang w:val="vi-VN"/>
              </w:rPr>
            </w:pPr>
            <w:r w:rsidRPr="002F037F">
              <w:rPr>
                <w:color w:val="000000" w:themeColor="text1"/>
                <w:sz w:val="22"/>
                <w:szCs w:val="22"/>
                <w:lang w:val="vi-VN"/>
              </w:rPr>
              <w:t>Các loại còn lại (</w:t>
            </w:r>
            <w:r w:rsidRPr="002F037F">
              <w:rPr>
                <w:color w:val="000000" w:themeColor="text1"/>
                <w:sz w:val="22"/>
                <w:szCs w:val="22"/>
                <w:lang w:val="en-US"/>
              </w:rPr>
              <w:t>Unclassifiable beat</w:t>
            </w:r>
            <w:r w:rsidRPr="002F037F">
              <w:rPr>
                <w:color w:val="000000" w:themeColor="text1"/>
                <w:sz w:val="22"/>
                <w:szCs w:val="22"/>
                <w:lang w:val="vi-VN"/>
              </w:rPr>
              <w:t>)</w:t>
            </w:r>
          </w:p>
        </w:tc>
        <w:tc>
          <w:tcPr>
            <w:tcW w:w="987" w:type="dxa"/>
            <w:tcBorders>
              <w:top w:val="nil"/>
              <w:bottom w:val="single" w:sz="4" w:space="0" w:color="auto"/>
            </w:tcBorders>
            <w:vAlign w:val="center"/>
          </w:tcPr>
          <w:p w14:paraId="43EF4152" w14:textId="3D018BFF" w:rsidR="00072805" w:rsidRPr="002F037F" w:rsidRDefault="00D90479" w:rsidP="006E6A7A">
            <w:pPr>
              <w:spacing w:line="276" w:lineRule="auto"/>
              <w:jc w:val="right"/>
              <w:rPr>
                <w:sz w:val="22"/>
                <w:szCs w:val="22"/>
                <w:lang w:val="vi-VN"/>
              </w:rPr>
            </w:pPr>
            <w:r w:rsidRPr="002F037F">
              <w:rPr>
                <w:sz w:val="22"/>
                <w:szCs w:val="22"/>
                <w:lang w:val="vi-VN"/>
              </w:rPr>
              <w:t>QQQ</w:t>
            </w:r>
          </w:p>
        </w:tc>
      </w:tr>
    </w:tbl>
    <w:p w14:paraId="245D6777" w14:textId="006EA9CF" w:rsidR="000E2ACB" w:rsidRPr="002F037F" w:rsidRDefault="000E2ACB" w:rsidP="00A7117E">
      <w:pPr>
        <w:jc w:val="both"/>
        <w:rPr>
          <w:lang w:val="vi-VN"/>
        </w:rPr>
      </w:pPr>
    </w:p>
    <w:p w14:paraId="2DD3940E" w14:textId="5C0BFA4B" w:rsidR="00A7117E" w:rsidRPr="002F037F" w:rsidRDefault="002F68A4" w:rsidP="00EC0945">
      <w:pPr>
        <w:spacing w:after="100"/>
        <w:rPr>
          <w:i/>
          <w:iCs/>
          <w:color w:val="C45911" w:themeColor="accent2" w:themeShade="BF"/>
          <w:lang w:val="vi-VN"/>
        </w:rPr>
      </w:pPr>
      <w:r w:rsidRPr="002F037F">
        <w:rPr>
          <w:i/>
          <w:iCs/>
          <w:color w:val="C45911" w:themeColor="accent2" w:themeShade="BF"/>
          <w:lang w:val="vi-VN"/>
        </w:rPr>
        <w:t>Tiền xử lý</w:t>
      </w:r>
      <w:r w:rsidR="00735A0F" w:rsidRPr="002F037F">
        <w:rPr>
          <w:i/>
          <w:iCs/>
          <w:color w:val="C45911" w:themeColor="accent2" w:themeShade="BF"/>
          <w:lang w:val="en-US"/>
        </w:rPr>
        <w:t xml:space="preserve"> &amp; phân</w:t>
      </w:r>
      <w:r w:rsidR="00735A0F" w:rsidRPr="002F037F">
        <w:rPr>
          <w:i/>
          <w:iCs/>
          <w:color w:val="C45911" w:themeColor="accent2" w:themeShade="BF"/>
          <w:lang w:val="vi-VN"/>
        </w:rPr>
        <w:t xml:space="preserve"> đoạn tín hiệu</w:t>
      </w:r>
      <w:r w:rsidR="00454D33" w:rsidRPr="002F037F">
        <w:rPr>
          <w:i/>
          <w:iCs/>
          <w:color w:val="C45911" w:themeColor="accent2" w:themeShade="BF"/>
          <w:lang w:val="vi-VN"/>
        </w:rPr>
        <w:t xml:space="preserve"> ECG</w:t>
      </w:r>
    </w:p>
    <w:p w14:paraId="1A5829CE" w14:textId="039CC355" w:rsidR="000C7446" w:rsidRPr="00D01FD9" w:rsidRDefault="00A7117E" w:rsidP="00EC0945">
      <w:pPr>
        <w:spacing w:after="100"/>
        <w:jc w:val="both"/>
        <w:rPr>
          <w:color w:val="000000" w:themeColor="text1"/>
          <w:lang w:val="vi-VN"/>
        </w:rPr>
      </w:pPr>
      <w:r w:rsidRPr="002F037F">
        <w:rPr>
          <w:color w:val="000000" w:themeColor="text1"/>
          <w:lang w:val="vi-VN"/>
        </w:rPr>
        <w:t xml:space="preserve">Tín hiệu </w:t>
      </w:r>
      <w:r w:rsidR="009E5C0D" w:rsidRPr="002F037F">
        <w:rPr>
          <w:color w:val="000000" w:themeColor="text1"/>
          <w:lang w:val="vi-VN"/>
        </w:rPr>
        <w:t xml:space="preserve">gốc </w:t>
      </w:r>
      <w:r w:rsidRPr="002F037F">
        <w:rPr>
          <w:color w:val="000000" w:themeColor="text1"/>
          <w:lang w:val="vi-VN"/>
        </w:rPr>
        <w:t>trong bộ dữ liệu</w:t>
      </w:r>
      <w:r w:rsidR="009E5C0D" w:rsidRPr="002F037F">
        <w:rPr>
          <w:color w:val="000000" w:themeColor="text1"/>
          <w:lang w:val="vi-VN"/>
        </w:rPr>
        <w:t xml:space="preserve"> thường sẽ xuất hiện trường hợp nhiễu như nhiễu từ thiết bị đo, nhiễu điện lưới, … và chủ yếu là nhiễu ở </w:t>
      </w:r>
      <w:r w:rsidR="009E5C0D" w:rsidRPr="008866AF">
        <w:rPr>
          <w:color w:val="000000" w:themeColor="text1"/>
          <w:lang w:val="vi-VN"/>
        </w:rPr>
        <w:t>tần số cao</w:t>
      </w:r>
      <w:r w:rsidR="009E5C0D" w:rsidRPr="002F037F">
        <w:rPr>
          <w:color w:val="000000" w:themeColor="text1"/>
          <w:lang w:val="vi-VN"/>
        </w:rPr>
        <w:t xml:space="preserve"> trong khoảng từ đỉnh S của nhịp này tới đỉnh Q của nhịp tiếp đó. </w:t>
      </w:r>
      <w:r w:rsidR="009E5C0D" w:rsidRPr="002F037F">
        <w:t xml:space="preserve">Cách đơn giản là dùng bằng </w:t>
      </w:r>
      <w:r w:rsidR="00025FE0">
        <w:t>phép</w:t>
      </w:r>
      <w:r w:rsidR="00025FE0">
        <w:rPr>
          <w:lang w:val="vi-VN"/>
        </w:rPr>
        <w:t xml:space="preserve"> </w:t>
      </w:r>
      <w:r w:rsidR="009E5C0D" w:rsidRPr="002F037F">
        <w:t>phân tích wavelet</w:t>
      </w:r>
      <w:r w:rsidRPr="002F037F">
        <w:rPr>
          <w:color w:val="000000" w:themeColor="text1"/>
          <w:lang w:val="vi-VN"/>
        </w:rPr>
        <w:t xml:space="preserve"> </w:t>
      </w:r>
      <w:r w:rsidR="006B7928" w:rsidRPr="002F037F">
        <w:rPr>
          <w:color w:val="000000" w:themeColor="text1"/>
          <w:lang w:val="vi-VN"/>
        </w:rPr>
        <w:t>để khử nhiễu tín hiệu.</w:t>
      </w:r>
      <w:r w:rsidR="00C17B93" w:rsidRPr="002F037F">
        <w:rPr>
          <w:color w:val="000000" w:themeColor="text1"/>
          <w:lang w:val="vi-VN"/>
        </w:rPr>
        <w:t xml:space="preserve"> </w:t>
      </w:r>
      <w:r w:rsidR="006B7928" w:rsidRPr="002F037F">
        <w:rPr>
          <w:color w:val="000000" w:themeColor="text1"/>
          <w:lang w:val="vi-VN"/>
        </w:rPr>
        <w:t xml:space="preserve">Họ wavelet được sử dụng là họ </w:t>
      </w:r>
      <w:r w:rsidR="006B7928" w:rsidRPr="008866AF">
        <w:t>Symlets</w:t>
      </w:r>
      <w:r w:rsidR="006B7928" w:rsidRPr="002F037F">
        <w:t xml:space="preserve"> (sym)</w:t>
      </w:r>
      <w:r w:rsidR="002D28F5">
        <w:rPr>
          <w:lang w:val="vi-VN"/>
        </w:rPr>
        <w:t xml:space="preserve"> </w:t>
      </w:r>
      <w:commentRangeStart w:id="15"/>
      <w:r w:rsidR="002D28F5">
        <w:rPr>
          <w:lang w:val="vi-VN"/>
        </w:rPr>
        <w:t>[99]</w:t>
      </w:r>
      <w:commentRangeEnd w:id="15"/>
      <w:r w:rsidR="008866AF">
        <w:rPr>
          <w:rStyle w:val="CommentReference"/>
        </w:rPr>
        <w:commentReference w:id="15"/>
      </w:r>
      <w:r w:rsidR="006B7928" w:rsidRPr="002F037F">
        <w:t>,</w:t>
      </w:r>
      <w:r w:rsidR="00C17B93" w:rsidRPr="002F037F">
        <w:rPr>
          <w:lang w:val="vi-VN"/>
        </w:rPr>
        <w:t xml:space="preserve"> vì có dạng gần giống với tín hiệu </w:t>
      </w:r>
      <w:r w:rsidR="00496A75" w:rsidRPr="002F037F">
        <w:rPr>
          <w:lang w:val="vi-VN"/>
        </w:rPr>
        <w:t>ECG</w:t>
      </w:r>
      <w:r w:rsidR="00D01FD9">
        <w:rPr>
          <w:lang w:val="vi-VN"/>
        </w:rPr>
        <w:t xml:space="preserve">. Trong </w:t>
      </w:r>
      <w:r w:rsidR="00500A5C" w:rsidRPr="00500A5C">
        <w:rPr>
          <w:color w:val="4570C3"/>
          <w:lang w:val="vi-VN"/>
        </w:rPr>
        <w:t xml:space="preserve">hình </w:t>
      </w:r>
      <w:r w:rsidR="00D01FD9">
        <w:rPr>
          <w:color w:val="4570C3"/>
          <w:lang w:val="vi-VN"/>
        </w:rPr>
        <w:t xml:space="preserve">3 </w:t>
      </w:r>
      <w:r w:rsidR="00D01FD9" w:rsidRPr="00D01FD9">
        <w:rPr>
          <w:color w:val="000000" w:themeColor="text1"/>
          <w:lang w:val="vi-VN"/>
        </w:rPr>
        <w:t>mô tả tín hiệu ECG trước và sau khi khử nhiễu.</w:t>
      </w:r>
    </w:p>
    <w:p w14:paraId="5BC878AE" w14:textId="77777777" w:rsidR="000C7446" w:rsidRPr="002F037F" w:rsidRDefault="000C7446" w:rsidP="000C7446">
      <w:pPr>
        <w:jc w:val="center"/>
        <w:rPr>
          <w:lang w:val="vi-VN"/>
        </w:rPr>
      </w:pPr>
      <w:r w:rsidRPr="002F037F">
        <w:rPr>
          <w:b/>
          <w:bCs/>
          <w:noProof/>
          <w:lang w:val="vi-VN"/>
        </w:rPr>
        <w:drawing>
          <wp:inline distT="0" distB="0" distL="0" distR="0" wp14:anchorId="40A4D038" wp14:editId="42A2855E">
            <wp:extent cx="4111227" cy="1498180"/>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7 at 11.57.50.png"/>
                    <pic:cNvPicPr/>
                  </pic:nvPicPr>
                  <pic:blipFill rotWithShape="1">
                    <a:blip r:embed="rId12" cstate="print">
                      <a:extLst>
                        <a:ext uri="{28A0092B-C50C-407E-A947-70E740481C1C}">
                          <a14:useLocalDpi xmlns:a14="http://schemas.microsoft.com/office/drawing/2010/main" val="0"/>
                        </a:ext>
                      </a:extLst>
                    </a:blip>
                    <a:srcRect b="12512"/>
                    <a:stretch/>
                  </pic:blipFill>
                  <pic:spPr bwMode="auto">
                    <a:xfrm>
                      <a:off x="0" y="0"/>
                      <a:ext cx="4299859" cy="1566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C7446" w:rsidRPr="002F037F" w14:paraId="36AEC6E8" w14:textId="77777777" w:rsidTr="0021656A">
        <w:tc>
          <w:tcPr>
            <w:tcW w:w="4505" w:type="dxa"/>
          </w:tcPr>
          <w:p w14:paraId="34CA99BB" w14:textId="4340DC16" w:rsidR="000C7446" w:rsidRPr="002F037F" w:rsidRDefault="001435F0" w:rsidP="0021656A">
            <w:pPr>
              <w:jc w:val="center"/>
              <w:rPr>
                <w:sz w:val="22"/>
                <w:szCs w:val="22"/>
                <w:lang w:val="vi-VN"/>
              </w:rPr>
            </w:pPr>
            <w:r>
              <w:rPr>
                <w:sz w:val="22"/>
                <w:szCs w:val="22"/>
                <w:lang w:val="vi-VN"/>
              </w:rPr>
              <w:t xml:space="preserve">              </w:t>
            </w:r>
            <w:r w:rsidR="000C7446" w:rsidRPr="002F037F">
              <w:rPr>
                <w:sz w:val="22"/>
                <w:szCs w:val="22"/>
                <w:lang w:val="vi-VN"/>
              </w:rPr>
              <w:t>(a)</w:t>
            </w:r>
          </w:p>
        </w:tc>
        <w:tc>
          <w:tcPr>
            <w:tcW w:w="4505" w:type="dxa"/>
          </w:tcPr>
          <w:p w14:paraId="5B7871B3" w14:textId="00730582" w:rsidR="000C7446" w:rsidRPr="002F037F" w:rsidRDefault="001435F0" w:rsidP="001435F0">
            <w:pPr>
              <w:rPr>
                <w:sz w:val="22"/>
                <w:szCs w:val="22"/>
                <w:lang w:val="vi-VN"/>
              </w:rPr>
            </w:pPr>
            <w:r>
              <w:rPr>
                <w:sz w:val="22"/>
                <w:szCs w:val="22"/>
                <w:lang w:val="vi-VN"/>
              </w:rPr>
              <w:t xml:space="preserve">                                </w:t>
            </w:r>
            <w:r w:rsidR="000C7446" w:rsidRPr="002F037F">
              <w:rPr>
                <w:sz w:val="22"/>
                <w:szCs w:val="22"/>
                <w:lang w:val="vi-VN"/>
              </w:rPr>
              <w:t>(b)</w:t>
            </w:r>
          </w:p>
        </w:tc>
      </w:tr>
    </w:tbl>
    <w:p w14:paraId="104C6A3E" w14:textId="420D49E0" w:rsidR="00A7117E" w:rsidRPr="002F037F" w:rsidRDefault="000C7446" w:rsidP="00EC0945">
      <w:pPr>
        <w:spacing w:after="120"/>
        <w:jc w:val="center"/>
        <w:rPr>
          <w:i/>
          <w:iCs/>
          <w:sz w:val="22"/>
          <w:szCs w:val="22"/>
          <w:lang w:val="vi-VN"/>
        </w:rPr>
      </w:pPr>
      <w:r w:rsidRPr="002F037F">
        <w:rPr>
          <w:i/>
          <w:iCs/>
          <w:sz w:val="22"/>
          <w:szCs w:val="22"/>
          <w:lang w:val="vi-VN"/>
        </w:rPr>
        <w:t xml:space="preserve">Hình </w:t>
      </w:r>
      <w:r w:rsidR="00D01FD9">
        <w:rPr>
          <w:i/>
          <w:iCs/>
          <w:sz w:val="22"/>
          <w:szCs w:val="22"/>
          <w:lang w:val="vi-VN"/>
        </w:rPr>
        <w:t>3</w:t>
      </w:r>
      <w:r w:rsidRPr="002F037F">
        <w:rPr>
          <w:i/>
          <w:iCs/>
          <w:sz w:val="22"/>
          <w:szCs w:val="22"/>
          <w:lang w:val="vi-VN"/>
        </w:rPr>
        <w:t>. Tín hiệu điện tâm đồ trước khi khử nhiễu (a) và sau khi khử nhiễu (b)</w:t>
      </w:r>
    </w:p>
    <w:p w14:paraId="5A177E31" w14:textId="0F8AF870" w:rsidR="00E91BBA" w:rsidRDefault="004B408D" w:rsidP="00096945">
      <w:pPr>
        <w:spacing w:after="120"/>
        <w:jc w:val="both"/>
        <w:rPr>
          <w:lang w:val="vi-VN"/>
        </w:rPr>
      </w:pPr>
      <w:r w:rsidRPr="002F037F">
        <w:rPr>
          <w:lang w:val="vi-VN"/>
        </w:rPr>
        <w:t xml:space="preserve">Do nghiên cứu này sử dụng mạng CNN – 1D nên dữ liệu đầu vào phải là dữ liệu một chiều và có kích thước bằng nhau. Và mục đích là phân loại rối loạn nhịp tim nên ta sẽ phân đoạn tín hiệu ECG thành từng nhịp tim với </w:t>
      </w:r>
      <w:r w:rsidR="00E91BBA">
        <w:rPr>
          <w:lang w:val="vi-VN"/>
        </w:rPr>
        <w:t xml:space="preserve">kích thước là </w:t>
      </w:r>
      <w:r w:rsidRPr="002F037F">
        <w:rPr>
          <w:lang w:val="vi-VN"/>
        </w:rPr>
        <w:t>3</w:t>
      </w:r>
      <w:r w:rsidR="00E91BBA">
        <w:rPr>
          <w:lang w:val="vi-VN"/>
        </w:rPr>
        <w:t>12</w:t>
      </w:r>
      <w:r w:rsidRPr="002F037F">
        <w:rPr>
          <w:lang w:val="vi-VN"/>
        </w:rPr>
        <w:t xml:space="preserve"> mẫu/nhịp. Cụ thể </w:t>
      </w:r>
      <w:r w:rsidR="00E91BBA">
        <w:rPr>
          <w:lang w:val="vi-VN"/>
        </w:rPr>
        <w:t xml:space="preserve">là trước </w:t>
      </w:r>
      <w:r w:rsidR="00025FE0">
        <w:rPr>
          <w:lang w:val="vi-VN"/>
        </w:rPr>
        <w:t xml:space="preserve">và </w:t>
      </w:r>
      <w:r w:rsidR="00E91BBA">
        <w:rPr>
          <w:lang w:val="vi-VN"/>
        </w:rPr>
        <w:t>sau đỉnh R của nhịp đang xét lần lượt là 158 và 154 mẫu</w:t>
      </w:r>
      <w:r w:rsidR="00500A5C">
        <w:rPr>
          <w:lang w:val="vi-VN"/>
        </w:rPr>
        <w:t xml:space="preserve"> </w:t>
      </w:r>
      <w:r w:rsidR="00D01FD9">
        <w:rPr>
          <w:lang w:val="vi-VN"/>
        </w:rPr>
        <w:t xml:space="preserve">như trong </w:t>
      </w:r>
      <w:r w:rsidR="00500A5C" w:rsidRPr="00500A5C">
        <w:rPr>
          <w:color w:val="4570C3"/>
          <w:lang w:val="vi-VN"/>
        </w:rPr>
        <w:t xml:space="preserve">hình </w:t>
      </w:r>
      <w:r w:rsidR="00D01FD9">
        <w:rPr>
          <w:color w:val="4570C3"/>
          <w:lang w:val="vi-VN"/>
        </w:rPr>
        <w:t>4</w:t>
      </w:r>
      <w:r w:rsidR="00E91BBA">
        <w:rPr>
          <w:lang w:val="vi-VN"/>
        </w:rPr>
        <w:t>.</w:t>
      </w:r>
    </w:p>
    <w:p w14:paraId="40D8CA9F" w14:textId="083EB47C" w:rsidR="004B408D" w:rsidRPr="00E91BBA" w:rsidRDefault="00E91BBA" w:rsidP="00BD39FE">
      <w:pPr>
        <w:spacing w:after="120"/>
        <w:jc w:val="center"/>
        <w:rPr>
          <w:lang w:val="vi-VN"/>
        </w:rPr>
      </w:pPr>
      <w:r>
        <w:rPr>
          <w:noProof/>
          <w:lang w:val="vi-VN"/>
        </w:rPr>
        <w:drawing>
          <wp:inline distT="0" distB="0" distL="0" distR="0" wp14:anchorId="13AE0C1C" wp14:editId="11EA825C">
            <wp:extent cx="5253303" cy="155327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5 at 18.37.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049" cy="1601101"/>
                    </a:xfrm>
                    <a:prstGeom prst="rect">
                      <a:avLst/>
                    </a:prstGeom>
                  </pic:spPr>
                </pic:pic>
              </a:graphicData>
            </a:graphic>
          </wp:inline>
        </w:drawing>
      </w:r>
    </w:p>
    <w:p w14:paraId="627B0C80" w14:textId="4BAD8114" w:rsidR="000C7446" w:rsidRPr="002F037F" w:rsidRDefault="004B408D" w:rsidP="00EC0945">
      <w:pPr>
        <w:spacing w:after="120"/>
        <w:jc w:val="center"/>
        <w:rPr>
          <w:i/>
          <w:iCs/>
          <w:color w:val="000000" w:themeColor="text1"/>
          <w:sz w:val="22"/>
          <w:szCs w:val="22"/>
          <w:lang w:val="vi-VN"/>
        </w:rPr>
      </w:pPr>
      <w:bookmarkStart w:id="16" w:name="_Toc29031033"/>
      <w:r w:rsidRPr="002F037F">
        <w:rPr>
          <w:i/>
          <w:iCs/>
          <w:color w:val="000000" w:themeColor="text1"/>
          <w:sz w:val="22"/>
          <w:szCs w:val="22"/>
        </w:rPr>
        <w:lastRenderedPageBreak/>
        <w:t xml:space="preserve">Hình </w:t>
      </w:r>
      <w:r w:rsidR="00D01FD9">
        <w:rPr>
          <w:i/>
          <w:iCs/>
          <w:color w:val="000000" w:themeColor="text1"/>
          <w:sz w:val="22"/>
          <w:szCs w:val="22"/>
          <w:lang w:val="vi-VN"/>
        </w:rPr>
        <w:t>4</w:t>
      </w:r>
      <w:r w:rsidRPr="002F037F">
        <w:rPr>
          <w:i/>
          <w:iCs/>
          <w:color w:val="000000" w:themeColor="text1"/>
          <w:sz w:val="22"/>
          <w:szCs w:val="22"/>
          <w:lang w:val="vi-VN"/>
        </w:rPr>
        <w:t xml:space="preserve">. </w:t>
      </w:r>
      <w:r w:rsidRPr="002F037F">
        <w:rPr>
          <w:i/>
          <w:iCs/>
          <w:color w:val="000000" w:themeColor="text1"/>
          <w:sz w:val="22"/>
          <w:szCs w:val="22"/>
        </w:rPr>
        <w:t>Phân đoạn tín hiệu</w:t>
      </w:r>
      <w:bookmarkEnd w:id="16"/>
      <w:r w:rsidR="00713C17" w:rsidRPr="002F037F">
        <w:rPr>
          <w:i/>
          <w:iCs/>
          <w:color w:val="000000" w:themeColor="text1"/>
          <w:sz w:val="22"/>
          <w:szCs w:val="22"/>
          <w:lang w:val="vi-VN"/>
        </w:rPr>
        <w:t xml:space="preserve"> điện tâm đ</w:t>
      </w:r>
      <w:r w:rsidR="000C7446" w:rsidRPr="002F037F">
        <w:rPr>
          <w:i/>
          <w:iCs/>
          <w:color w:val="000000" w:themeColor="text1"/>
          <w:sz w:val="22"/>
          <w:szCs w:val="22"/>
          <w:lang w:val="vi-VN"/>
        </w:rPr>
        <w:t>ồ</w:t>
      </w:r>
    </w:p>
    <w:p w14:paraId="4A74A459" w14:textId="29B0C914" w:rsidR="00CC46DB" w:rsidRDefault="00CC46DB" w:rsidP="00BD39FE">
      <w:pPr>
        <w:spacing w:after="120"/>
        <w:jc w:val="both"/>
        <w:rPr>
          <w:color w:val="000000" w:themeColor="text1"/>
          <w:lang w:val="vi-VN"/>
        </w:rPr>
      </w:pPr>
      <w:r w:rsidRPr="002F037F">
        <w:rPr>
          <w:color w:val="000000" w:themeColor="text1"/>
          <w:lang w:val="vi-VN"/>
        </w:rPr>
        <w:t xml:space="preserve">Sau khi phân đoạn, các nhịp sẽ được phân </w:t>
      </w:r>
      <w:r w:rsidR="00500A5C">
        <w:rPr>
          <w:color w:val="000000" w:themeColor="text1"/>
          <w:lang w:val="vi-VN"/>
        </w:rPr>
        <w:t>thành</w:t>
      </w:r>
      <w:r w:rsidRPr="002F037F">
        <w:rPr>
          <w:color w:val="000000" w:themeColor="text1"/>
          <w:lang w:val="vi-VN"/>
        </w:rPr>
        <w:t xml:space="preserve"> từng loại dựa vào tệp chú thích</w:t>
      </w:r>
      <w:r w:rsidR="00D01FD9">
        <w:rPr>
          <w:color w:val="000000" w:themeColor="text1"/>
          <w:lang w:val="vi-VN"/>
        </w:rPr>
        <w:t>, một vài nhịp được mô tả trong</w:t>
      </w:r>
      <w:r w:rsidR="00500A5C">
        <w:rPr>
          <w:color w:val="000000" w:themeColor="text1"/>
          <w:lang w:val="vi-VN"/>
        </w:rPr>
        <w:t xml:space="preserve"> </w:t>
      </w:r>
      <w:r w:rsidR="00500A5C" w:rsidRPr="00500A5C">
        <w:rPr>
          <w:color w:val="4570C3"/>
          <w:lang w:val="vi-VN"/>
        </w:rPr>
        <w:t xml:space="preserve">hình </w:t>
      </w:r>
      <w:r w:rsidR="00D01FD9">
        <w:rPr>
          <w:color w:val="4570C3"/>
          <w:lang w:val="vi-VN"/>
        </w:rPr>
        <w:t>5</w:t>
      </w:r>
      <w:r w:rsidR="00096945" w:rsidRPr="002F037F">
        <w:rPr>
          <w:color w:val="000000" w:themeColor="text1"/>
          <w:lang w:val="vi-VN"/>
        </w:rPr>
        <w:t xml:space="preserve">. Bộ dữ liệu thu được </w:t>
      </w:r>
      <w:r w:rsidR="00376623" w:rsidRPr="002F037F">
        <w:rPr>
          <w:color w:val="000000" w:themeColor="text1"/>
          <w:lang w:val="vi-VN"/>
        </w:rPr>
        <w:t>80465</w:t>
      </w:r>
      <w:r w:rsidR="00096945" w:rsidRPr="002F037F">
        <w:rPr>
          <w:color w:val="000000" w:themeColor="text1"/>
          <w:lang w:val="vi-VN"/>
        </w:rPr>
        <w:t xml:space="preserve"> nhịp, được mô tả chi tiết trong </w:t>
      </w:r>
      <w:r w:rsidR="00096945" w:rsidRPr="002F037F">
        <w:rPr>
          <w:color w:val="4472C4" w:themeColor="accent1"/>
          <w:lang w:val="vi-VN"/>
        </w:rPr>
        <w:t>bảng 3</w:t>
      </w:r>
      <w:r w:rsidR="00096945" w:rsidRPr="002F037F">
        <w:rPr>
          <w:color w:val="000000" w:themeColor="text1"/>
          <w:lang w:val="vi-VN"/>
        </w:rPr>
        <w:t>. Trong đó, lấy ngẫu nhiên 20% tổng số nhịp cho quá trình kiểm tra, còn lại dùng để huấn luyện.</w:t>
      </w:r>
    </w:p>
    <w:p w14:paraId="346BDCB5" w14:textId="390AC463" w:rsidR="00933BFF" w:rsidRDefault="00933BFF" w:rsidP="00933BFF">
      <w:pPr>
        <w:spacing w:after="120"/>
        <w:jc w:val="center"/>
        <w:rPr>
          <w:color w:val="000000" w:themeColor="text1"/>
          <w:lang w:val="vi-VN"/>
        </w:rPr>
      </w:pPr>
      <w:r>
        <w:rPr>
          <w:noProof/>
          <w:color w:val="000000" w:themeColor="text1"/>
          <w:lang w:val="vi-VN"/>
        </w:rPr>
        <w:drawing>
          <wp:inline distT="0" distB="0" distL="0" distR="0" wp14:anchorId="64D51F68" wp14:editId="13C9BE5A">
            <wp:extent cx="1793632" cy="13452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_fu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548" cy="1359410"/>
                    </a:xfrm>
                    <a:prstGeom prst="rect">
                      <a:avLst/>
                    </a:prstGeom>
                  </pic:spPr>
                </pic:pic>
              </a:graphicData>
            </a:graphic>
          </wp:inline>
        </w:drawing>
      </w:r>
      <w:r>
        <w:rPr>
          <w:noProof/>
          <w:color w:val="000000" w:themeColor="text1"/>
          <w:lang w:val="vi-VN"/>
        </w:rPr>
        <w:drawing>
          <wp:inline distT="0" distB="0" distL="0" distR="0" wp14:anchorId="3A155F27" wp14:editId="1254F3D4">
            <wp:extent cx="1824502" cy="1368376"/>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7672" cy="1445753"/>
                    </a:xfrm>
                    <a:prstGeom prst="rect">
                      <a:avLst/>
                    </a:prstGeom>
                  </pic:spPr>
                </pic:pic>
              </a:graphicData>
            </a:graphic>
          </wp:inline>
        </w:drawing>
      </w:r>
      <w:r>
        <w:rPr>
          <w:noProof/>
          <w:color w:val="000000" w:themeColor="text1"/>
          <w:lang w:val="vi-VN"/>
        </w:rPr>
        <w:drawing>
          <wp:inline distT="0" distB="0" distL="0" distR="0" wp14:anchorId="0722C431" wp14:editId="4A568045">
            <wp:extent cx="1783079" cy="133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V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1249" cy="1433437"/>
                    </a:xfrm>
                    <a:prstGeom prst="rect">
                      <a:avLst/>
                    </a:prstGeom>
                  </pic:spPr>
                </pic:pic>
              </a:graphicData>
            </a:graphic>
          </wp:inline>
        </w:drawing>
      </w:r>
    </w:p>
    <w:p w14:paraId="6D1CCE12" w14:textId="303439E7" w:rsidR="00933BFF" w:rsidRDefault="00933BFF" w:rsidP="00933BFF">
      <w:pPr>
        <w:spacing w:after="120"/>
        <w:jc w:val="center"/>
        <w:rPr>
          <w:color w:val="000000" w:themeColor="text1"/>
          <w:lang w:val="vi-VN"/>
        </w:rPr>
      </w:pPr>
      <w:r>
        <w:rPr>
          <w:noProof/>
          <w:color w:val="000000" w:themeColor="text1"/>
          <w:lang w:val="vi-VN"/>
        </w:rPr>
        <w:drawing>
          <wp:inline distT="0" distB="0" distL="0" distR="0" wp14:anchorId="6140FA92" wp14:editId="00B32586">
            <wp:extent cx="1831536" cy="1373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B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9683" cy="1394762"/>
                    </a:xfrm>
                    <a:prstGeom prst="rect">
                      <a:avLst/>
                    </a:prstGeom>
                  </pic:spPr>
                </pic:pic>
              </a:graphicData>
            </a:graphic>
          </wp:inline>
        </w:drawing>
      </w:r>
      <w:r>
        <w:rPr>
          <w:noProof/>
          <w:color w:val="000000" w:themeColor="text1"/>
          <w:lang w:val="vi-VN"/>
        </w:rPr>
        <w:drawing>
          <wp:inline distT="0" distB="0" distL="0" distR="0" wp14:anchorId="343C7B23" wp14:editId="09844D7D">
            <wp:extent cx="1831780" cy="1373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3748" cy="1412811"/>
                    </a:xfrm>
                    <a:prstGeom prst="rect">
                      <a:avLst/>
                    </a:prstGeom>
                  </pic:spPr>
                </pic:pic>
              </a:graphicData>
            </a:graphic>
          </wp:inline>
        </w:drawing>
      </w:r>
      <w:r>
        <w:rPr>
          <w:noProof/>
          <w:color w:val="000000" w:themeColor="text1"/>
          <w:lang w:val="vi-VN"/>
        </w:rPr>
        <w:drawing>
          <wp:inline distT="0" distB="0" distL="0" distR="0" wp14:anchorId="5E9E1E25" wp14:editId="61AD13A6">
            <wp:extent cx="1852245" cy="1389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B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8665" cy="1446500"/>
                    </a:xfrm>
                    <a:prstGeom prst="rect">
                      <a:avLst/>
                    </a:prstGeom>
                  </pic:spPr>
                </pic:pic>
              </a:graphicData>
            </a:graphic>
          </wp:inline>
        </w:drawing>
      </w:r>
    </w:p>
    <w:p w14:paraId="3DE4AAA8" w14:textId="7FD433A5" w:rsidR="0021656A" w:rsidRPr="0021656A" w:rsidRDefault="0021656A" w:rsidP="0021656A">
      <w:pPr>
        <w:spacing w:after="120"/>
        <w:jc w:val="center"/>
        <w:rPr>
          <w:i/>
          <w:iCs/>
          <w:color w:val="000000" w:themeColor="text1"/>
          <w:sz w:val="22"/>
          <w:szCs w:val="22"/>
          <w:lang w:val="vi-VN"/>
        </w:rPr>
      </w:pPr>
      <w:r w:rsidRPr="00933BFF">
        <w:rPr>
          <w:i/>
          <w:iCs/>
          <w:color w:val="000000" w:themeColor="text1"/>
          <w:sz w:val="22"/>
          <w:szCs w:val="22"/>
          <w:lang w:val="vi-VN"/>
        </w:rPr>
        <w:t xml:space="preserve">Hình </w:t>
      </w:r>
      <w:r w:rsidR="00D01FD9">
        <w:rPr>
          <w:i/>
          <w:iCs/>
          <w:color w:val="000000" w:themeColor="text1"/>
          <w:sz w:val="22"/>
          <w:szCs w:val="22"/>
          <w:lang w:val="vi-VN"/>
        </w:rPr>
        <w:t>5</w:t>
      </w:r>
      <w:r w:rsidRPr="00933BFF">
        <w:rPr>
          <w:i/>
          <w:iCs/>
          <w:color w:val="000000" w:themeColor="text1"/>
          <w:sz w:val="22"/>
          <w:szCs w:val="22"/>
          <w:lang w:val="vi-VN"/>
        </w:rPr>
        <w:t>. Một vài nhịp trong bộ dữ liệu</w:t>
      </w:r>
    </w:p>
    <w:p w14:paraId="74012D31" w14:textId="2838D00C" w:rsidR="00870123" w:rsidRPr="002F037F" w:rsidRDefault="00870123" w:rsidP="005244B3">
      <w:pPr>
        <w:spacing w:after="120"/>
        <w:rPr>
          <w:i/>
          <w:iCs/>
          <w:color w:val="000000" w:themeColor="text1"/>
          <w:sz w:val="22"/>
          <w:szCs w:val="22"/>
          <w:lang w:val="vi-VN"/>
        </w:rPr>
      </w:pPr>
      <w:r w:rsidRPr="002F037F">
        <w:rPr>
          <w:i/>
          <w:iCs/>
          <w:color w:val="000000" w:themeColor="text1"/>
          <w:sz w:val="22"/>
          <w:szCs w:val="22"/>
          <w:lang w:val="vi-VN"/>
        </w:rPr>
        <w:t>Bảng 3:</w:t>
      </w:r>
      <w:r w:rsidR="00454D33" w:rsidRPr="002F037F">
        <w:rPr>
          <w:i/>
          <w:iCs/>
          <w:color w:val="000000" w:themeColor="text1"/>
          <w:sz w:val="22"/>
          <w:szCs w:val="22"/>
          <w:lang w:val="vi-VN"/>
        </w:rPr>
        <w:t xml:space="preserve"> Số nhịp trong </w:t>
      </w:r>
      <w:r w:rsidRPr="002F037F">
        <w:rPr>
          <w:i/>
          <w:iCs/>
          <w:color w:val="000000" w:themeColor="text1"/>
          <w:sz w:val="22"/>
          <w:szCs w:val="22"/>
          <w:lang w:val="vi-VN"/>
        </w:rPr>
        <w:t>bộ dữ liệu cho quá trình huấn luyện và kiểm tra</w:t>
      </w:r>
    </w:p>
    <w:tbl>
      <w:tblPr>
        <w:tblStyle w:val="TableGrid"/>
        <w:tblW w:w="8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850"/>
        <w:gridCol w:w="851"/>
        <w:gridCol w:w="850"/>
        <w:gridCol w:w="851"/>
        <w:gridCol w:w="850"/>
        <w:gridCol w:w="851"/>
        <w:gridCol w:w="992"/>
        <w:gridCol w:w="859"/>
      </w:tblGrid>
      <w:tr w:rsidR="000A1028" w:rsidRPr="002F037F" w14:paraId="0779E120" w14:textId="77777777" w:rsidTr="006E6A7A">
        <w:tc>
          <w:tcPr>
            <w:tcW w:w="1980" w:type="dxa"/>
            <w:tcBorders>
              <w:top w:val="single" w:sz="4" w:space="0" w:color="auto"/>
              <w:bottom w:val="single" w:sz="4" w:space="0" w:color="auto"/>
            </w:tcBorders>
            <w:vAlign w:val="center"/>
          </w:tcPr>
          <w:p w14:paraId="0ED2EB76" w14:textId="2F825BC4" w:rsidR="000C7446" w:rsidRPr="005244B3" w:rsidRDefault="000C7446" w:rsidP="005244B3">
            <w:pPr>
              <w:spacing w:after="120"/>
              <w:rPr>
                <w:b/>
                <w:bCs/>
                <w:color w:val="000000" w:themeColor="text1"/>
                <w:sz w:val="22"/>
                <w:szCs w:val="22"/>
                <w:lang w:val="vi-VN"/>
              </w:rPr>
            </w:pPr>
            <w:r w:rsidRPr="005244B3">
              <w:rPr>
                <w:b/>
                <w:bCs/>
                <w:color w:val="000000" w:themeColor="text1"/>
                <w:sz w:val="22"/>
                <w:szCs w:val="22"/>
                <w:lang w:val="vi-VN"/>
              </w:rPr>
              <w:t>Loại nhịp</w:t>
            </w:r>
          </w:p>
        </w:tc>
        <w:tc>
          <w:tcPr>
            <w:tcW w:w="850" w:type="dxa"/>
            <w:tcBorders>
              <w:top w:val="single" w:sz="4" w:space="0" w:color="auto"/>
              <w:bottom w:val="single" w:sz="4" w:space="0" w:color="auto"/>
            </w:tcBorders>
            <w:vAlign w:val="center"/>
          </w:tcPr>
          <w:p w14:paraId="4C9FBC06" w14:textId="75A0DEB8"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NOR</w:t>
            </w:r>
          </w:p>
        </w:tc>
        <w:tc>
          <w:tcPr>
            <w:tcW w:w="851" w:type="dxa"/>
            <w:tcBorders>
              <w:top w:val="single" w:sz="4" w:space="0" w:color="auto"/>
              <w:bottom w:val="single" w:sz="4" w:space="0" w:color="auto"/>
            </w:tcBorders>
            <w:vAlign w:val="center"/>
          </w:tcPr>
          <w:p w14:paraId="26FD07D3" w14:textId="412736DF"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LBB</w:t>
            </w:r>
          </w:p>
        </w:tc>
        <w:tc>
          <w:tcPr>
            <w:tcW w:w="850" w:type="dxa"/>
            <w:tcBorders>
              <w:top w:val="single" w:sz="4" w:space="0" w:color="auto"/>
              <w:bottom w:val="single" w:sz="4" w:space="0" w:color="auto"/>
            </w:tcBorders>
            <w:vAlign w:val="center"/>
          </w:tcPr>
          <w:p w14:paraId="5421F4BB" w14:textId="2C13EC25"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RBB</w:t>
            </w:r>
          </w:p>
        </w:tc>
        <w:tc>
          <w:tcPr>
            <w:tcW w:w="851" w:type="dxa"/>
            <w:tcBorders>
              <w:top w:val="single" w:sz="4" w:space="0" w:color="auto"/>
              <w:bottom w:val="single" w:sz="4" w:space="0" w:color="auto"/>
            </w:tcBorders>
            <w:vAlign w:val="center"/>
          </w:tcPr>
          <w:p w14:paraId="35B683EC" w14:textId="2879EAF8"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APC</w:t>
            </w:r>
          </w:p>
        </w:tc>
        <w:tc>
          <w:tcPr>
            <w:tcW w:w="850" w:type="dxa"/>
            <w:tcBorders>
              <w:top w:val="single" w:sz="4" w:space="0" w:color="auto"/>
              <w:bottom w:val="single" w:sz="4" w:space="0" w:color="auto"/>
            </w:tcBorders>
            <w:vAlign w:val="center"/>
          </w:tcPr>
          <w:p w14:paraId="35EFD458" w14:textId="31CB469C"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PVC</w:t>
            </w:r>
          </w:p>
        </w:tc>
        <w:tc>
          <w:tcPr>
            <w:tcW w:w="851" w:type="dxa"/>
            <w:tcBorders>
              <w:top w:val="single" w:sz="4" w:space="0" w:color="auto"/>
              <w:bottom w:val="single" w:sz="4" w:space="0" w:color="auto"/>
            </w:tcBorders>
            <w:vAlign w:val="center"/>
          </w:tcPr>
          <w:p w14:paraId="4CB2051E" w14:textId="73AFE2AF"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PAB</w:t>
            </w:r>
          </w:p>
        </w:tc>
        <w:tc>
          <w:tcPr>
            <w:tcW w:w="992" w:type="dxa"/>
            <w:tcBorders>
              <w:top w:val="single" w:sz="4" w:space="0" w:color="auto"/>
              <w:bottom w:val="single" w:sz="4" w:space="0" w:color="auto"/>
            </w:tcBorders>
            <w:vAlign w:val="center"/>
          </w:tcPr>
          <w:p w14:paraId="647B1EDF" w14:textId="34635EF8" w:rsidR="000C7446" w:rsidRPr="005244B3" w:rsidRDefault="000C7446" w:rsidP="005244B3">
            <w:pPr>
              <w:spacing w:after="120"/>
              <w:jc w:val="center"/>
              <w:rPr>
                <w:b/>
                <w:bCs/>
                <w:color w:val="000000" w:themeColor="text1"/>
                <w:sz w:val="22"/>
                <w:szCs w:val="22"/>
                <w:lang w:val="vi-VN"/>
              </w:rPr>
            </w:pPr>
            <w:r w:rsidRPr="005244B3">
              <w:rPr>
                <w:b/>
                <w:bCs/>
                <w:color w:val="000000" w:themeColor="text1"/>
                <w:sz w:val="22"/>
                <w:szCs w:val="22"/>
                <w:lang w:val="vi-VN"/>
              </w:rPr>
              <w:t>QQQ</w:t>
            </w:r>
          </w:p>
        </w:tc>
        <w:tc>
          <w:tcPr>
            <w:tcW w:w="859" w:type="dxa"/>
            <w:tcBorders>
              <w:top w:val="single" w:sz="4" w:space="0" w:color="auto"/>
              <w:bottom w:val="single" w:sz="4" w:space="0" w:color="auto"/>
            </w:tcBorders>
            <w:vAlign w:val="center"/>
          </w:tcPr>
          <w:p w14:paraId="625C3C15" w14:textId="5A247E48" w:rsidR="000C7446" w:rsidRPr="005244B3" w:rsidRDefault="000C7446" w:rsidP="005244B3">
            <w:pPr>
              <w:spacing w:after="120"/>
              <w:jc w:val="right"/>
              <w:rPr>
                <w:b/>
                <w:bCs/>
                <w:color w:val="000000" w:themeColor="text1"/>
                <w:sz w:val="22"/>
                <w:szCs w:val="22"/>
                <w:lang w:val="vi-VN"/>
              </w:rPr>
            </w:pPr>
            <w:r w:rsidRPr="005244B3">
              <w:rPr>
                <w:b/>
                <w:bCs/>
                <w:color w:val="000000" w:themeColor="text1"/>
                <w:sz w:val="22"/>
                <w:szCs w:val="22"/>
                <w:lang w:val="vi-VN"/>
              </w:rPr>
              <w:t>Tổng</w:t>
            </w:r>
          </w:p>
        </w:tc>
      </w:tr>
      <w:tr w:rsidR="000A1028" w:rsidRPr="002F037F" w14:paraId="61F221D4" w14:textId="77777777" w:rsidTr="006E6A7A">
        <w:tc>
          <w:tcPr>
            <w:tcW w:w="1980" w:type="dxa"/>
            <w:tcBorders>
              <w:top w:val="single" w:sz="4" w:space="0" w:color="auto"/>
            </w:tcBorders>
            <w:vAlign w:val="center"/>
          </w:tcPr>
          <w:p w14:paraId="69BE46E3" w14:textId="3D04798E" w:rsidR="000C7446" w:rsidRPr="002F037F" w:rsidRDefault="000C7446" w:rsidP="006E6A7A">
            <w:pPr>
              <w:spacing w:after="120"/>
              <w:rPr>
                <w:color w:val="000000" w:themeColor="text1"/>
                <w:sz w:val="22"/>
                <w:szCs w:val="22"/>
                <w:lang w:val="vi-VN"/>
              </w:rPr>
            </w:pPr>
            <w:r w:rsidRPr="002F037F">
              <w:rPr>
                <w:color w:val="000000" w:themeColor="text1"/>
                <w:sz w:val="22"/>
                <w:szCs w:val="22"/>
                <w:lang w:val="vi-VN"/>
              </w:rPr>
              <w:t>Huấn luyện</w:t>
            </w:r>
          </w:p>
        </w:tc>
        <w:tc>
          <w:tcPr>
            <w:tcW w:w="850" w:type="dxa"/>
            <w:tcBorders>
              <w:top w:val="single" w:sz="4" w:space="0" w:color="auto"/>
            </w:tcBorders>
            <w:vAlign w:val="center"/>
          </w:tcPr>
          <w:p w14:paraId="43B2707F" w14:textId="0EEDF6DF"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51838</w:t>
            </w:r>
          </w:p>
        </w:tc>
        <w:tc>
          <w:tcPr>
            <w:tcW w:w="851" w:type="dxa"/>
            <w:tcBorders>
              <w:top w:val="single" w:sz="4" w:space="0" w:color="auto"/>
            </w:tcBorders>
            <w:vAlign w:val="center"/>
          </w:tcPr>
          <w:p w14:paraId="2F927F8B" w14:textId="6E0BC69B"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6327</w:t>
            </w:r>
          </w:p>
        </w:tc>
        <w:tc>
          <w:tcPr>
            <w:tcW w:w="850" w:type="dxa"/>
            <w:tcBorders>
              <w:top w:val="single" w:sz="4" w:space="0" w:color="auto"/>
            </w:tcBorders>
            <w:vAlign w:val="center"/>
          </w:tcPr>
          <w:p w14:paraId="2233D54F" w14:textId="49B5FCE4"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5778</w:t>
            </w:r>
          </w:p>
        </w:tc>
        <w:tc>
          <w:tcPr>
            <w:tcW w:w="851" w:type="dxa"/>
            <w:tcBorders>
              <w:top w:val="single" w:sz="4" w:space="0" w:color="auto"/>
            </w:tcBorders>
            <w:vAlign w:val="center"/>
          </w:tcPr>
          <w:p w14:paraId="398AFB0F" w14:textId="000DAE66"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1987</w:t>
            </w:r>
          </w:p>
        </w:tc>
        <w:tc>
          <w:tcPr>
            <w:tcW w:w="850" w:type="dxa"/>
            <w:tcBorders>
              <w:top w:val="single" w:sz="4" w:space="0" w:color="auto"/>
            </w:tcBorders>
            <w:vAlign w:val="center"/>
          </w:tcPr>
          <w:p w14:paraId="23CE539B" w14:textId="10C3247A"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5540</w:t>
            </w:r>
          </w:p>
        </w:tc>
        <w:tc>
          <w:tcPr>
            <w:tcW w:w="851" w:type="dxa"/>
            <w:tcBorders>
              <w:top w:val="single" w:sz="4" w:space="0" w:color="auto"/>
            </w:tcBorders>
            <w:vAlign w:val="center"/>
          </w:tcPr>
          <w:p w14:paraId="3D6A1D07" w14:textId="4A24A1B5"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2892</w:t>
            </w:r>
          </w:p>
        </w:tc>
        <w:tc>
          <w:tcPr>
            <w:tcW w:w="992" w:type="dxa"/>
            <w:tcBorders>
              <w:top w:val="single" w:sz="4" w:space="0" w:color="auto"/>
            </w:tcBorders>
            <w:vAlign w:val="center"/>
          </w:tcPr>
          <w:p w14:paraId="2AE86678" w14:textId="31A7E6B7"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3383</w:t>
            </w:r>
          </w:p>
        </w:tc>
        <w:tc>
          <w:tcPr>
            <w:tcW w:w="859" w:type="dxa"/>
            <w:tcBorders>
              <w:top w:val="single" w:sz="4" w:space="0" w:color="auto"/>
            </w:tcBorders>
            <w:vAlign w:val="center"/>
          </w:tcPr>
          <w:p w14:paraId="30AFC3AA" w14:textId="4A19B83D" w:rsidR="000C7446" w:rsidRPr="002F037F" w:rsidRDefault="002929FB" w:rsidP="006E6A7A">
            <w:pPr>
              <w:spacing w:after="120"/>
              <w:jc w:val="right"/>
              <w:rPr>
                <w:color w:val="000000" w:themeColor="text1"/>
                <w:sz w:val="22"/>
                <w:szCs w:val="22"/>
                <w:lang w:val="vi-VN"/>
              </w:rPr>
            </w:pPr>
            <w:r>
              <w:rPr>
                <w:color w:val="000000" w:themeColor="text1"/>
                <w:sz w:val="22"/>
                <w:szCs w:val="22"/>
                <w:lang w:val="vi-VN"/>
              </w:rPr>
              <w:t>77745</w:t>
            </w:r>
          </w:p>
        </w:tc>
      </w:tr>
      <w:tr w:rsidR="000A1028" w:rsidRPr="002F037F" w14:paraId="2D672864" w14:textId="77777777" w:rsidTr="006E6A7A">
        <w:tc>
          <w:tcPr>
            <w:tcW w:w="1980" w:type="dxa"/>
            <w:tcBorders>
              <w:bottom w:val="single" w:sz="4" w:space="0" w:color="auto"/>
            </w:tcBorders>
            <w:vAlign w:val="center"/>
          </w:tcPr>
          <w:p w14:paraId="2108B063" w14:textId="1E120977" w:rsidR="000C7446" w:rsidRPr="002F037F" w:rsidRDefault="00870123" w:rsidP="006E6A7A">
            <w:pPr>
              <w:spacing w:after="120"/>
              <w:rPr>
                <w:color w:val="000000" w:themeColor="text1"/>
                <w:sz w:val="22"/>
                <w:szCs w:val="22"/>
                <w:lang w:val="vi-VN"/>
              </w:rPr>
            </w:pPr>
            <w:r w:rsidRPr="002F037F">
              <w:rPr>
                <w:color w:val="000000" w:themeColor="text1"/>
                <w:sz w:val="22"/>
                <w:szCs w:val="22"/>
                <w:lang w:val="vi-VN"/>
              </w:rPr>
              <w:t>Kiểm tra</w:t>
            </w:r>
          </w:p>
        </w:tc>
        <w:tc>
          <w:tcPr>
            <w:tcW w:w="850" w:type="dxa"/>
            <w:tcBorders>
              <w:bottom w:val="single" w:sz="4" w:space="0" w:color="auto"/>
            </w:tcBorders>
            <w:vAlign w:val="center"/>
          </w:tcPr>
          <w:p w14:paraId="65638ECB" w14:textId="5CEC704A" w:rsidR="000C7446" w:rsidRPr="002F037F" w:rsidRDefault="00C90830" w:rsidP="006E6A7A">
            <w:pPr>
              <w:spacing w:after="120"/>
              <w:jc w:val="center"/>
              <w:rPr>
                <w:color w:val="000000" w:themeColor="text1"/>
                <w:sz w:val="22"/>
                <w:szCs w:val="22"/>
                <w:lang w:val="vi-VN"/>
              </w:rPr>
            </w:pPr>
            <w:r w:rsidRPr="002F037F">
              <w:rPr>
                <w:color w:val="000000" w:themeColor="text1"/>
                <w:sz w:val="22"/>
                <w:szCs w:val="22"/>
                <w:lang w:val="vi-VN"/>
              </w:rPr>
              <w:t>1</w:t>
            </w:r>
            <w:r w:rsidR="002929FB">
              <w:rPr>
                <w:color w:val="000000" w:themeColor="text1"/>
                <w:sz w:val="22"/>
                <w:szCs w:val="22"/>
                <w:lang w:val="vi-VN"/>
              </w:rPr>
              <w:t>2959</w:t>
            </w:r>
          </w:p>
        </w:tc>
        <w:tc>
          <w:tcPr>
            <w:tcW w:w="851" w:type="dxa"/>
            <w:tcBorders>
              <w:bottom w:val="single" w:sz="4" w:space="0" w:color="auto"/>
            </w:tcBorders>
            <w:vAlign w:val="center"/>
          </w:tcPr>
          <w:p w14:paraId="3769F0DE" w14:textId="62D39F8C" w:rsidR="000C7446" w:rsidRPr="002F037F" w:rsidRDefault="00B1692F" w:rsidP="006E6A7A">
            <w:pPr>
              <w:spacing w:after="120"/>
              <w:jc w:val="center"/>
              <w:rPr>
                <w:color w:val="000000" w:themeColor="text1"/>
                <w:sz w:val="22"/>
                <w:szCs w:val="22"/>
                <w:lang w:val="vi-VN"/>
              </w:rPr>
            </w:pPr>
            <w:r w:rsidRPr="002F037F">
              <w:rPr>
                <w:color w:val="000000" w:themeColor="text1"/>
                <w:sz w:val="22"/>
                <w:szCs w:val="22"/>
                <w:lang w:val="vi-VN"/>
              </w:rPr>
              <w:t>1</w:t>
            </w:r>
            <w:r w:rsidR="002929FB">
              <w:rPr>
                <w:color w:val="000000" w:themeColor="text1"/>
                <w:sz w:val="22"/>
                <w:szCs w:val="22"/>
                <w:lang w:val="vi-VN"/>
              </w:rPr>
              <w:t>581</w:t>
            </w:r>
          </w:p>
        </w:tc>
        <w:tc>
          <w:tcPr>
            <w:tcW w:w="850" w:type="dxa"/>
            <w:tcBorders>
              <w:bottom w:val="single" w:sz="4" w:space="0" w:color="auto"/>
            </w:tcBorders>
            <w:vAlign w:val="center"/>
          </w:tcPr>
          <w:p w14:paraId="764A366F" w14:textId="62DF4AE4"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1444</w:t>
            </w:r>
          </w:p>
        </w:tc>
        <w:tc>
          <w:tcPr>
            <w:tcW w:w="851" w:type="dxa"/>
            <w:tcBorders>
              <w:bottom w:val="single" w:sz="4" w:space="0" w:color="auto"/>
            </w:tcBorders>
            <w:vAlign w:val="center"/>
          </w:tcPr>
          <w:p w14:paraId="18172C99" w14:textId="6E2A10DA" w:rsidR="000C7446" w:rsidRPr="002F037F" w:rsidRDefault="00BD39FE" w:rsidP="006E6A7A">
            <w:pPr>
              <w:spacing w:after="120"/>
              <w:jc w:val="center"/>
              <w:rPr>
                <w:color w:val="000000" w:themeColor="text1"/>
                <w:sz w:val="22"/>
                <w:szCs w:val="22"/>
                <w:lang w:val="vi-VN"/>
              </w:rPr>
            </w:pPr>
            <w:r>
              <w:rPr>
                <w:color w:val="000000" w:themeColor="text1"/>
                <w:sz w:val="22"/>
                <w:szCs w:val="22"/>
                <w:lang w:val="vi-VN"/>
              </w:rPr>
              <w:t>496</w:t>
            </w:r>
          </w:p>
        </w:tc>
        <w:tc>
          <w:tcPr>
            <w:tcW w:w="850" w:type="dxa"/>
            <w:tcBorders>
              <w:bottom w:val="single" w:sz="4" w:space="0" w:color="auto"/>
            </w:tcBorders>
            <w:vAlign w:val="center"/>
          </w:tcPr>
          <w:p w14:paraId="4C16AF31" w14:textId="3F462188"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1385</w:t>
            </w:r>
          </w:p>
        </w:tc>
        <w:tc>
          <w:tcPr>
            <w:tcW w:w="851" w:type="dxa"/>
            <w:tcBorders>
              <w:bottom w:val="single" w:sz="4" w:space="0" w:color="auto"/>
            </w:tcBorders>
            <w:vAlign w:val="center"/>
          </w:tcPr>
          <w:p w14:paraId="1D4BBAD4" w14:textId="67807F50"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722</w:t>
            </w:r>
          </w:p>
        </w:tc>
        <w:tc>
          <w:tcPr>
            <w:tcW w:w="992" w:type="dxa"/>
            <w:tcBorders>
              <w:bottom w:val="single" w:sz="4" w:space="0" w:color="auto"/>
            </w:tcBorders>
            <w:vAlign w:val="center"/>
          </w:tcPr>
          <w:p w14:paraId="7D4B0A30" w14:textId="762170ED" w:rsidR="000C7446" w:rsidRPr="002F037F" w:rsidRDefault="002929FB" w:rsidP="006E6A7A">
            <w:pPr>
              <w:spacing w:after="120"/>
              <w:jc w:val="center"/>
              <w:rPr>
                <w:color w:val="000000" w:themeColor="text1"/>
                <w:sz w:val="22"/>
                <w:szCs w:val="22"/>
                <w:lang w:val="vi-VN"/>
              </w:rPr>
            </w:pPr>
            <w:r>
              <w:rPr>
                <w:color w:val="000000" w:themeColor="text1"/>
                <w:sz w:val="22"/>
                <w:szCs w:val="22"/>
                <w:lang w:val="vi-VN"/>
              </w:rPr>
              <w:t>845</w:t>
            </w:r>
          </w:p>
        </w:tc>
        <w:tc>
          <w:tcPr>
            <w:tcW w:w="859" w:type="dxa"/>
            <w:tcBorders>
              <w:bottom w:val="single" w:sz="4" w:space="0" w:color="auto"/>
            </w:tcBorders>
            <w:vAlign w:val="center"/>
          </w:tcPr>
          <w:p w14:paraId="42D2D5F6" w14:textId="4AECEF2B" w:rsidR="000C7446" w:rsidRPr="002F037F" w:rsidRDefault="002929FB" w:rsidP="006E6A7A">
            <w:pPr>
              <w:spacing w:after="120"/>
              <w:jc w:val="right"/>
              <w:rPr>
                <w:color w:val="000000" w:themeColor="text1"/>
                <w:sz w:val="22"/>
                <w:szCs w:val="22"/>
                <w:lang w:val="vi-VN"/>
              </w:rPr>
            </w:pPr>
            <w:r>
              <w:rPr>
                <w:color w:val="000000" w:themeColor="text1"/>
                <w:sz w:val="22"/>
                <w:szCs w:val="22"/>
                <w:lang w:val="vi-VN"/>
              </w:rPr>
              <w:t>19432</w:t>
            </w:r>
          </w:p>
        </w:tc>
      </w:tr>
      <w:tr w:rsidR="000A1028" w:rsidRPr="002F037F" w14:paraId="7617E3CE" w14:textId="77777777" w:rsidTr="006E6A7A">
        <w:tc>
          <w:tcPr>
            <w:tcW w:w="1980" w:type="dxa"/>
            <w:tcBorders>
              <w:top w:val="single" w:sz="4" w:space="0" w:color="auto"/>
              <w:bottom w:val="single" w:sz="4" w:space="0" w:color="auto"/>
            </w:tcBorders>
            <w:vAlign w:val="center"/>
          </w:tcPr>
          <w:p w14:paraId="69855EFD" w14:textId="2DEDBFF3" w:rsidR="000C7446" w:rsidRPr="00810CC1" w:rsidRDefault="00870123" w:rsidP="0021656A">
            <w:pPr>
              <w:spacing w:after="120"/>
              <w:contextualSpacing/>
              <w:rPr>
                <w:b/>
                <w:bCs/>
                <w:color w:val="000000" w:themeColor="text1"/>
                <w:sz w:val="22"/>
                <w:szCs w:val="22"/>
                <w:lang w:val="vi-VN"/>
              </w:rPr>
            </w:pPr>
            <w:r w:rsidRPr="00810CC1">
              <w:rPr>
                <w:b/>
                <w:bCs/>
                <w:color w:val="000000" w:themeColor="text1"/>
                <w:sz w:val="22"/>
                <w:szCs w:val="22"/>
                <w:lang w:val="vi-VN"/>
              </w:rPr>
              <w:t>Tổng</w:t>
            </w:r>
          </w:p>
        </w:tc>
        <w:tc>
          <w:tcPr>
            <w:tcW w:w="850" w:type="dxa"/>
            <w:tcBorders>
              <w:top w:val="single" w:sz="4" w:space="0" w:color="auto"/>
              <w:bottom w:val="single" w:sz="4" w:space="0" w:color="auto"/>
            </w:tcBorders>
            <w:vAlign w:val="center"/>
          </w:tcPr>
          <w:p w14:paraId="3C9A07DF" w14:textId="0619F772"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64797</w:t>
            </w:r>
          </w:p>
        </w:tc>
        <w:tc>
          <w:tcPr>
            <w:tcW w:w="851" w:type="dxa"/>
            <w:tcBorders>
              <w:top w:val="single" w:sz="4" w:space="0" w:color="auto"/>
              <w:bottom w:val="single" w:sz="4" w:space="0" w:color="auto"/>
            </w:tcBorders>
            <w:vAlign w:val="center"/>
          </w:tcPr>
          <w:p w14:paraId="7C2CC86E" w14:textId="6AC4431B"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7908</w:t>
            </w:r>
          </w:p>
        </w:tc>
        <w:tc>
          <w:tcPr>
            <w:tcW w:w="850" w:type="dxa"/>
            <w:tcBorders>
              <w:top w:val="single" w:sz="4" w:space="0" w:color="auto"/>
              <w:bottom w:val="single" w:sz="4" w:space="0" w:color="auto"/>
            </w:tcBorders>
            <w:vAlign w:val="center"/>
          </w:tcPr>
          <w:p w14:paraId="5D121CAB" w14:textId="5612AD4A"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7222</w:t>
            </w:r>
          </w:p>
        </w:tc>
        <w:tc>
          <w:tcPr>
            <w:tcW w:w="851" w:type="dxa"/>
            <w:tcBorders>
              <w:top w:val="single" w:sz="4" w:space="0" w:color="auto"/>
              <w:bottom w:val="single" w:sz="4" w:space="0" w:color="auto"/>
            </w:tcBorders>
            <w:vAlign w:val="center"/>
          </w:tcPr>
          <w:p w14:paraId="1AE2BDF1" w14:textId="77755D86"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2483</w:t>
            </w:r>
          </w:p>
        </w:tc>
        <w:tc>
          <w:tcPr>
            <w:tcW w:w="850" w:type="dxa"/>
            <w:tcBorders>
              <w:top w:val="single" w:sz="4" w:space="0" w:color="auto"/>
              <w:bottom w:val="single" w:sz="4" w:space="0" w:color="auto"/>
            </w:tcBorders>
            <w:vAlign w:val="center"/>
          </w:tcPr>
          <w:p w14:paraId="079D76A9" w14:textId="26FECF0C"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6925</w:t>
            </w:r>
          </w:p>
        </w:tc>
        <w:tc>
          <w:tcPr>
            <w:tcW w:w="851" w:type="dxa"/>
            <w:tcBorders>
              <w:top w:val="single" w:sz="4" w:space="0" w:color="auto"/>
              <w:bottom w:val="single" w:sz="4" w:space="0" w:color="auto"/>
            </w:tcBorders>
            <w:vAlign w:val="center"/>
          </w:tcPr>
          <w:p w14:paraId="3EDDD609" w14:textId="113068FF"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3614</w:t>
            </w:r>
          </w:p>
        </w:tc>
        <w:tc>
          <w:tcPr>
            <w:tcW w:w="992" w:type="dxa"/>
            <w:tcBorders>
              <w:top w:val="single" w:sz="4" w:space="0" w:color="auto"/>
              <w:bottom w:val="single" w:sz="4" w:space="0" w:color="auto"/>
            </w:tcBorders>
            <w:vAlign w:val="center"/>
          </w:tcPr>
          <w:p w14:paraId="5F68EA4A" w14:textId="1893B3AD" w:rsidR="000C7446" w:rsidRPr="00576392" w:rsidRDefault="002929FB" w:rsidP="0021656A">
            <w:pPr>
              <w:spacing w:after="120"/>
              <w:contextualSpacing/>
              <w:jc w:val="center"/>
              <w:rPr>
                <w:b/>
                <w:bCs/>
                <w:color w:val="000000" w:themeColor="text1"/>
                <w:sz w:val="22"/>
                <w:szCs w:val="22"/>
                <w:highlight w:val="yellow"/>
                <w:lang w:val="vi-VN"/>
              </w:rPr>
            </w:pPr>
            <w:r w:rsidRPr="00576392">
              <w:rPr>
                <w:b/>
                <w:bCs/>
                <w:color w:val="000000" w:themeColor="text1"/>
                <w:sz w:val="22"/>
                <w:szCs w:val="22"/>
                <w:highlight w:val="yellow"/>
                <w:lang w:val="vi-VN"/>
              </w:rPr>
              <w:t>4228</w:t>
            </w:r>
          </w:p>
        </w:tc>
        <w:tc>
          <w:tcPr>
            <w:tcW w:w="859" w:type="dxa"/>
            <w:tcBorders>
              <w:top w:val="single" w:sz="4" w:space="0" w:color="auto"/>
              <w:bottom w:val="single" w:sz="4" w:space="0" w:color="auto"/>
            </w:tcBorders>
            <w:vAlign w:val="center"/>
          </w:tcPr>
          <w:p w14:paraId="56F0FC9C" w14:textId="746A82CC" w:rsidR="000C7446" w:rsidRPr="00576392" w:rsidRDefault="000C7446" w:rsidP="0021656A">
            <w:pPr>
              <w:spacing w:after="120"/>
              <w:contextualSpacing/>
              <w:jc w:val="right"/>
              <w:rPr>
                <w:b/>
                <w:bCs/>
                <w:color w:val="000000" w:themeColor="text1"/>
                <w:sz w:val="22"/>
                <w:szCs w:val="22"/>
                <w:highlight w:val="yellow"/>
                <w:lang w:val="vi-VN"/>
              </w:rPr>
            </w:pPr>
          </w:p>
        </w:tc>
      </w:tr>
    </w:tbl>
    <w:p w14:paraId="77805E7B" w14:textId="77777777" w:rsidR="00AF7E90" w:rsidRPr="002F037F" w:rsidRDefault="00AF7E90" w:rsidP="0021656A">
      <w:pPr>
        <w:spacing w:after="120"/>
        <w:contextualSpacing/>
        <w:rPr>
          <w:i/>
          <w:iCs/>
          <w:color w:val="C45911" w:themeColor="accent2" w:themeShade="BF"/>
          <w:lang w:val="vi-VN"/>
        </w:rPr>
      </w:pPr>
    </w:p>
    <w:p w14:paraId="328F72C8" w14:textId="528E05C8" w:rsidR="002F68A4" w:rsidRPr="002F037F" w:rsidRDefault="002F68A4" w:rsidP="0021656A">
      <w:pPr>
        <w:spacing w:after="120"/>
        <w:rPr>
          <w:i/>
          <w:iCs/>
          <w:color w:val="C45911" w:themeColor="accent2" w:themeShade="BF"/>
          <w:lang w:val="vi-VN"/>
        </w:rPr>
      </w:pPr>
      <w:r w:rsidRPr="002F037F">
        <w:rPr>
          <w:i/>
          <w:iCs/>
          <w:color w:val="C45911" w:themeColor="accent2" w:themeShade="BF"/>
          <w:lang w:val="vi-VN"/>
        </w:rPr>
        <w:t>Mạng CNN</w:t>
      </w:r>
    </w:p>
    <w:p w14:paraId="660C4C3F" w14:textId="66E5AF0A" w:rsidR="00D42294" w:rsidRPr="005244B3" w:rsidRDefault="005244B3" w:rsidP="005244B3">
      <w:pPr>
        <w:spacing w:after="120"/>
        <w:jc w:val="both"/>
        <w:rPr>
          <w:color w:val="000000" w:themeColor="text1"/>
          <w:shd w:val="clear" w:color="auto" w:fill="FFFFFF"/>
          <w:lang w:val="vi-VN"/>
        </w:rPr>
      </w:pPr>
      <w:r w:rsidRPr="002F037F">
        <w:rPr>
          <w:noProof/>
          <w:lang w:val="vi-VN"/>
        </w:rPr>
        <w:drawing>
          <wp:anchor distT="0" distB="0" distL="114300" distR="114300" simplePos="0" relativeHeight="251658240" behindDoc="0" locked="0" layoutInCell="1" allowOverlap="1" wp14:anchorId="5BD0D1B2" wp14:editId="1634C0C3">
            <wp:simplePos x="0" y="0"/>
            <wp:positionH relativeFrom="column">
              <wp:posOffset>-242371</wp:posOffset>
            </wp:positionH>
            <wp:positionV relativeFrom="paragraph">
              <wp:posOffset>956987</wp:posOffset>
            </wp:positionV>
            <wp:extent cx="6192926" cy="1674563"/>
            <wp:effectExtent l="0" t="0" r="508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02 at 3.17.40 PM.png"/>
                    <pic:cNvPicPr/>
                  </pic:nvPicPr>
                  <pic:blipFill>
                    <a:blip r:embed="rId20">
                      <a:extLst>
                        <a:ext uri="{28A0092B-C50C-407E-A947-70E740481C1C}">
                          <a14:useLocalDpi xmlns:a14="http://schemas.microsoft.com/office/drawing/2010/main" val="0"/>
                        </a:ext>
                      </a:extLst>
                    </a:blip>
                    <a:stretch>
                      <a:fillRect/>
                    </a:stretch>
                  </pic:blipFill>
                  <pic:spPr>
                    <a:xfrm>
                      <a:off x="0" y="0"/>
                      <a:ext cx="6192926" cy="1674563"/>
                    </a:xfrm>
                    <a:prstGeom prst="rect">
                      <a:avLst/>
                    </a:prstGeom>
                  </pic:spPr>
                </pic:pic>
              </a:graphicData>
            </a:graphic>
            <wp14:sizeRelH relativeFrom="page">
              <wp14:pctWidth>0</wp14:pctWidth>
            </wp14:sizeRelH>
            <wp14:sizeRelV relativeFrom="page">
              <wp14:pctHeight>0</wp14:pctHeight>
            </wp14:sizeRelV>
          </wp:anchor>
        </w:drawing>
      </w:r>
      <w:r w:rsidR="00454D33" w:rsidRPr="002F037F">
        <w:rPr>
          <w:color w:val="000000" w:themeColor="text1"/>
          <w:lang w:val="vi-VN"/>
        </w:rPr>
        <w:t>Cấu trúc mạng</w:t>
      </w:r>
      <w:r w:rsidR="00025FE0">
        <w:rPr>
          <w:color w:val="000000" w:themeColor="text1"/>
          <w:lang w:val="vi-VN"/>
        </w:rPr>
        <w:t xml:space="preserve"> thần kinh</w:t>
      </w:r>
      <w:r w:rsidR="00454D33" w:rsidRPr="002F037F">
        <w:rPr>
          <w:color w:val="000000" w:themeColor="text1"/>
          <w:lang w:val="vi-VN"/>
        </w:rPr>
        <w:t xml:space="preserve"> tích chập (</w:t>
      </w:r>
      <w:r w:rsidR="00454D33" w:rsidRPr="002F037F">
        <w:rPr>
          <w:color w:val="000000"/>
          <w:shd w:val="clear" w:color="auto" w:fill="FFFFFF"/>
        </w:rPr>
        <w:t>Convolutional Neural Network</w:t>
      </w:r>
      <w:r w:rsidR="006439A5" w:rsidRPr="002F037F">
        <w:rPr>
          <w:color w:val="000000"/>
          <w:shd w:val="clear" w:color="auto" w:fill="FFFFFF"/>
          <w:lang w:val="vi-VN"/>
        </w:rPr>
        <w:t xml:space="preserve"> – CNN</w:t>
      </w:r>
      <w:r w:rsidR="00454D33" w:rsidRPr="002F037F">
        <w:rPr>
          <w:color w:val="000000"/>
          <w:shd w:val="clear" w:color="auto" w:fill="FFFFFF"/>
          <w:lang w:val="vi-VN"/>
        </w:rPr>
        <w:t xml:space="preserve">) thường được sử dụng cho hình ảnh hai chiều (2D), tuy nhiên với tín hiệu sinh học như: điện tâm đồ (ECG), điện não đồ (EEG), … là tín hiệu một chiều (1D) thì mạng </w:t>
      </w:r>
      <w:r w:rsidR="00454D33" w:rsidRPr="001A61B2">
        <w:rPr>
          <w:color w:val="000000"/>
          <w:shd w:val="clear" w:color="auto" w:fill="FFFFFF"/>
          <w:lang w:val="vi-VN"/>
        </w:rPr>
        <w:t>CNN – 1D</w:t>
      </w:r>
      <w:r w:rsidR="00454D33" w:rsidRPr="002F037F">
        <w:rPr>
          <w:color w:val="000000"/>
          <w:shd w:val="clear" w:color="auto" w:fill="FFFFFF"/>
          <w:lang w:val="vi-VN"/>
        </w:rPr>
        <w:t xml:space="preserve"> vẫn làm việc hiệu quả.</w:t>
      </w:r>
      <w:r w:rsidR="001A61B2">
        <w:rPr>
          <w:color w:val="000000"/>
          <w:shd w:val="clear" w:color="auto" w:fill="FFFFFF"/>
          <w:lang w:val="vi-VN"/>
        </w:rPr>
        <w:t xml:space="preserve"> </w:t>
      </w:r>
      <w:commentRangeStart w:id="17"/>
      <w:r w:rsidR="001A61B2">
        <w:rPr>
          <w:color w:val="000000"/>
          <w:shd w:val="clear" w:color="auto" w:fill="FFFFFF"/>
          <w:lang w:val="vi-VN"/>
        </w:rPr>
        <w:t>[44]</w:t>
      </w:r>
      <w:r w:rsidR="00EC0945">
        <w:rPr>
          <w:color w:val="000000"/>
          <w:shd w:val="clear" w:color="auto" w:fill="FFFFFF"/>
          <w:lang w:val="vi-VN"/>
        </w:rPr>
        <w:t xml:space="preserve"> </w:t>
      </w:r>
      <w:commentRangeEnd w:id="17"/>
      <w:r w:rsidR="001A61B2">
        <w:rPr>
          <w:rStyle w:val="CommentReference"/>
        </w:rPr>
        <w:commentReference w:id="17"/>
      </w:r>
      <w:r w:rsidR="00EC0945">
        <w:rPr>
          <w:color w:val="000000"/>
          <w:shd w:val="clear" w:color="auto" w:fill="FFFFFF"/>
          <w:lang w:val="vi-VN"/>
        </w:rPr>
        <w:t>Nghiên cứu này đã xây dựng được cấu trúc hoàn chỉnh của mạng CNN – 1D</w:t>
      </w:r>
      <w:r w:rsidR="0021656A">
        <w:rPr>
          <w:color w:val="000000"/>
          <w:shd w:val="clear" w:color="auto" w:fill="FFFFFF"/>
          <w:lang w:val="vi-VN"/>
        </w:rPr>
        <w:t xml:space="preserve"> </w:t>
      </w:r>
      <w:r w:rsidR="003C4C32">
        <w:rPr>
          <w:color w:val="000000"/>
          <w:shd w:val="clear" w:color="auto" w:fill="FFFFFF"/>
          <w:lang w:val="vi-VN"/>
        </w:rPr>
        <w:t xml:space="preserve">trong </w:t>
      </w:r>
      <w:r w:rsidR="0021656A" w:rsidRPr="0021656A">
        <w:rPr>
          <w:color w:val="4570C3"/>
          <w:shd w:val="clear" w:color="auto" w:fill="FFFFFF"/>
          <w:lang w:val="vi-VN"/>
        </w:rPr>
        <w:t xml:space="preserve">hình </w:t>
      </w:r>
      <w:r w:rsidR="00D01FD9">
        <w:rPr>
          <w:color w:val="4570C3"/>
          <w:shd w:val="clear" w:color="auto" w:fill="FFFFFF"/>
          <w:lang w:val="vi-VN"/>
        </w:rPr>
        <w:t>6</w:t>
      </w:r>
      <w:r w:rsidR="00EC0945">
        <w:rPr>
          <w:color w:val="000000"/>
          <w:shd w:val="clear" w:color="auto" w:fill="FFFFFF"/>
          <w:lang w:val="vi-VN"/>
        </w:rPr>
        <w:t xml:space="preserve"> phù hợp với bộ dữ liệu tín hiệu ECG với các thông số đầy đủ trong </w:t>
      </w:r>
      <w:r w:rsidR="00EC0945" w:rsidRPr="002F037F">
        <w:rPr>
          <w:color w:val="4472C4" w:themeColor="accent1"/>
          <w:lang w:val="en-US"/>
        </w:rPr>
        <w:t>b</w:t>
      </w:r>
      <w:r w:rsidR="00EC0945" w:rsidRPr="002F037F">
        <w:rPr>
          <w:color w:val="4472C4" w:themeColor="accent1"/>
          <w:lang w:val="vi-VN"/>
        </w:rPr>
        <w:t xml:space="preserve">ảng </w:t>
      </w:r>
      <w:r w:rsidR="00EC0945">
        <w:rPr>
          <w:color w:val="4472C4" w:themeColor="accent1"/>
          <w:lang w:val="vi-VN"/>
        </w:rPr>
        <w:t>4</w:t>
      </w:r>
      <w:r w:rsidR="00EC0945">
        <w:rPr>
          <w:color w:val="000000" w:themeColor="text1"/>
          <w:lang w:val="vi-VN"/>
        </w:rPr>
        <w:t>.</w:t>
      </w:r>
    </w:p>
    <w:p w14:paraId="54702CA0" w14:textId="224D60BB" w:rsidR="00D42294" w:rsidRPr="002F037F" w:rsidRDefault="00D42294" w:rsidP="00EC0945">
      <w:pPr>
        <w:spacing w:after="120"/>
        <w:jc w:val="center"/>
        <w:rPr>
          <w:i/>
          <w:iCs/>
          <w:color w:val="000000" w:themeColor="text1"/>
          <w:sz w:val="22"/>
          <w:szCs w:val="22"/>
          <w:lang w:val="vi-VN"/>
        </w:rPr>
      </w:pPr>
      <w:r w:rsidRPr="002F037F">
        <w:rPr>
          <w:i/>
          <w:iCs/>
          <w:color w:val="000000" w:themeColor="text1"/>
          <w:sz w:val="22"/>
          <w:szCs w:val="22"/>
        </w:rPr>
        <w:t xml:space="preserve">Hình </w:t>
      </w:r>
      <w:r w:rsidR="00D01FD9">
        <w:rPr>
          <w:i/>
          <w:iCs/>
          <w:color w:val="000000" w:themeColor="text1"/>
          <w:sz w:val="22"/>
          <w:szCs w:val="22"/>
          <w:lang w:val="vi-VN"/>
        </w:rPr>
        <w:t>6</w:t>
      </w:r>
      <w:r w:rsidRPr="002F037F">
        <w:rPr>
          <w:i/>
          <w:iCs/>
          <w:color w:val="000000" w:themeColor="text1"/>
          <w:sz w:val="22"/>
          <w:szCs w:val="22"/>
          <w:lang w:val="vi-VN"/>
        </w:rPr>
        <w:t>. Cấu trúc đầy đủ của mô hình CNN – 1D trong nghiên cứu</w:t>
      </w:r>
    </w:p>
    <w:p w14:paraId="6D37B8A5" w14:textId="064A1646" w:rsidR="00D42294" w:rsidRPr="00A32FC8" w:rsidRDefault="00D42294" w:rsidP="00A32FC8">
      <w:pPr>
        <w:pStyle w:val="NormalWeb"/>
        <w:spacing w:after="120" w:afterAutospacing="0"/>
        <w:jc w:val="both"/>
      </w:pPr>
      <w:r w:rsidRPr="002F037F">
        <w:rPr>
          <w:lang w:val="vi-VN"/>
        </w:rPr>
        <w:lastRenderedPageBreak/>
        <w:t xml:space="preserve">Đầu vào </w:t>
      </w:r>
      <w:r w:rsidR="00FF5ACD">
        <w:rPr>
          <w:lang w:val="vi-VN"/>
        </w:rPr>
        <w:t xml:space="preserve">(Input) </w:t>
      </w:r>
      <w:r w:rsidRPr="002F037F">
        <w:rPr>
          <w:lang w:val="vi-VN"/>
        </w:rPr>
        <w:t xml:space="preserve">của mô hình là tín hiệu </w:t>
      </w:r>
      <w:r w:rsidR="00FF5ACD">
        <w:rPr>
          <w:lang w:val="vi-VN"/>
        </w:rPr>
        <w:t>một</w:t>
      </w:r>
      <w:r w:rsidRPr="002F037F">
        <w:rPr>
          <w:lang w:val="vi-VN"/>
        </w:rPr>
        <w:t xml:space="preserve"> nhịp ECG từ bộ dữ liệu với kích thước </w:t>
      </w:r>
      <w:r w:rsidRPr="00F6700B">
        <w:rPr>
          <w:lang w:val="vi-VN"/>
        </w:rPr>
        <w:t>(360, 1)</w:t>
      </w:r>
      <w:r w:rsidR="00A32FC8">
        <w:rPr>
          <w:b/>
          <w:bCs/>
          <w:lang w:val="vi-VN"/>
        </w:rPr>
        <w:t xml:space="preserve"> </w:t>
      </w:r>
      <w:r w:rsidR="00A32FC8" w:rsidRPr="00A32FC8">
        <w:rPr>
          <w:lang w:val="vi-VN"/>
        </w:rPr>
        <w:t xml:space="preserve">như vậy </w:t>
      </w:r>
      <w:r w:rsidR="00A32FC8" w:rsidRPr="00A32FC8">
        <w:rPr>
          <w:rFonts w:ascii="TimesNewRomanPSMT" w:hAnsi="TimesNewRomanPSMT"/>
        </w:rPr>
        <w:t>mỗi neural mang giá trị về</w:t>
      </w:r>
      <w:r w:rsidR="00A32FC8" w:rsidRPr="00A32FC8">
        <w:rPr>
          <w:rFonts w:ascii="TimesNewRomanPSMT" w:hAnsi="TimesNewRomanPSMT"/>
          <w:lang w:val="vi-VN"/>
        </w:rPr>
        <w:t xml:space="preserve"> cường độ của tín hiệu ECG</w:t>
      </w:r>
      <w:r w:rsidR="00A32FC8">
        <w:rPr>
          <w:rFonts w:ascii="TimesNewRomanPSMT" w:hAnsi="TimesNewRomanPSMT"/>
          <w:lang w:val="vi-VN"/>
        </w:rPr>
        <w:t>,</w:t>
      </w:r>
      <w:r w:rsidRPr="002F037F">
        <w:rPr>
          <w:b/>
          <w:bCs/>
          <w:lang w:val="vi-VN"/>
        </w:rPr>
        <w:t xml:space="preserve"> </w:t>
      </w:r>
      <w:r w:rsidRPr="002F037F">
        <w:rPr>
          <w:lang w:val="vi-VN"/>
        </w:rPr>
        <w:t>tiếp theo là:</w:t>
      </w:r>
    </w:p>
    <w:p w14:paraId="0DB378D2" w14:textId="77777777" w:rsidR="00D42294" w:rsidRPr="00576392" w:rsidRDefault="00D42294" w:rsidP="00A32FC8">
      <w:pPr>
        <w:pStyle w:val="ListParagraph"/>
        <w:numPr>
          <w:ilvl w:val="0"/>
          <w:numId w:val="4"/>
        </w:numPr>
        <w:spacing w:after="120"/>
        <w:ind w:hanging="357"/>
        <w:jc w:val="both"/>
        <w:rPr>
          <w:rFonts w:ascii="Times New Roman" w:hAnsi="Times New Roman" w:cs="Times New Roman"/>
          <w:highlight w:val="yellow"/>
        </w:rPr>
      </w:pPr>
      <w:r w:rsidRPr="00576392">
        <w:rPr>
          <w:rFonts w:ascii="Times New Roman" w:hAnsi="Times New Roman" w:cs="Times New Roman"/>
          <w:highlight w:val="yellow"/>
          <w:lang w:val="vi-VN"/>
        </w:rPr>
        <w:t xml:space="preserve">Lớp 1: </w:t>
      </w:r>
    </w:p>
    <w:p w14:paraId="348933BB" w14:textId="53E9BD10" w:rsidR="00A32FC8" w:rsidRPr="00F6700B" w:rsidRDefault="00D42294" w:rsidP="00A32FC8">
      <w:pPr>
        <w:pStyle w:val="ListParagraph"/>
        <w:numPr>
          <w:ilvl w:val="0"/>
          <w:numId w:val="5"/>
        </w:numPr>
        <w:ind w:hanging="357"/>
        <w:jc w:val="both"/>
        <w:rPr>
          <w:rFonts w:ascii="Times New Roman" w:hAnsi="Times New Roman" w:cs="Times New Roman"/>
        </w:rPr>
      </w:pPr>
      <w:r w:rsidRPr="002F037F">
        <w:rPr>
          <w:rFonts w:ascii="Times New Roman" w:hAnsi="Times New Roman" w:cs="Times New Roman"/>
          <w:lang w:val="vi-VN"/>
        </w:rPr>
        <w:t xml:space="preserve">Lớp Conv1D – ReLU (lớp tích chập) với kích thước bộ lọc </w:t>
      </w:r>
      <w:r w:rsidRPr="002F037F">
        <w:rPr>
          <w:rFonts w:ascii="Times New Roman" w:hAnsi="Times New Roman" w:cs="Times New Roman"/>
        </w:rPr>
        <w:t>Kernel_size</w:t>
      </w:r>
      <w:r w:rsidRPr="002F037F">
        <w:rPr>
          <w:rFonts w:ascii="Times New Roman" w:hAnsi="Times New Roman" w:cs="Times New Roman"/>
          <w:lang w:val="vi-VN"/>
        </w:rPr>
        <w:t xml:space="preserve"> = </w:t>
      </w:r>
      <w:r w:rsidRPr="002F037F">
        <w:rPr>
          <w:rFonts w:ascii="Times New Roman" w:hAnsi="Times New Roman" w:cs="Times New Roman"/>
        </w:rPr>
        <w:t>15</w:t>
      </w:r>
      <w:r w:rsidRPr="002F037F">
        <w:rPr>
          <w:rFonts w:ascii="Times New Roman" w:hAnsi="Times New Roman" w:cs="Times New Roman"/>
          <w:lang w:val="vi-VN"/>
        </w:rPr>
        <w:t xml:space="preserve">, số bộ lọc </w:t>
      </w:r>
      <w:r w:rsidRPr="002F037F">
        <w:rPr>
          <w:rFonts w:ascii="Times New Roman" w:hAnsi="Times New Roman" w:cs="Times New Roman"/>
        </w:rPr>
        <w:t>Filters</w:t>
      </w:r>
      <w:r w:rsidRPr="002F037F">
        <w:rPr>
          <w:rFonts w:ascii="Times New Roman" w:hAnsi="Times New Roman" w:cs="Times New Roman"/>
          <w:lang w:val="vi-VN"/>
        </w:rPr>
        <w:t xml:space="preserve"> = </w:t>
      </w:r>
      <w:r w:rsidRPr="002F037F">
        <w:rPr>
          <w:rFonts w:ascii="Times New Roman" w:hAnsi="Times New Roman" w:cs="Times New Roman"/>
        </w:rPr>
        <w:t>16</w:t>
      </w:r>
      <w:r w:rsidRPr="002F037F">
        <w:rPr>
          <w:rFonts w:ascii="Times New Roman" w:hAnsi="Times New Roman" w:cs="Times New Roman"/>
          <w:lang w:val="vi-VN"/>
        </w:rPr>
        <w:t xml:space="preserve"> và </w:t>
      </w:r>
      <w:r w:rsidRPr="00F6700B">
        <w:rPr>
          <w:rFonts w:ascii="Times New Roman" w:hAnsi="Times New Roman" w:cs="Times New Roman"/>
          <w:lang w:val="vi-VN"/>
        </w:rPr>
        <w:t xml:space="preserve">bước trượt </w:t>
      </w:r>
      <w:r w:rsidRPr="00F6700B">
        <w:rPr>
          <w:rFonts w:ascii="Times New Roman" w:hAnsi="Times New Roman" w:cs="Times New Roman"/>
        </w:rPr>
        <w:t>Stride</w:t>
      </w:r>
      <w:r w:rsidRPr="00F6700B">
        <w:rPr>
          <w:rFonts w:ascii="Times New Roman" w:hAnsi="Times New Roman" w:cs="Times New Roman"/>
          <w:lang w:val="vi-VN"/>
        </w:rPr>
        <w:t xml:space="preserve"> = 1. Đầu ra tương ứng của lớp tích chập đầu tiên sẽ là (</w:t>
      </w:r>
      <w:r w:rsidRPr="00F6700B">
        <w:rPr>
          <w:rFonts w:ascii="Times New Roman" w:hAnsi="Times New Roman" w:cs="Times New Roman"/>
        </w:rPr>
        <w:t xml:space="preserve">360 </w:t>
      </w:r>
      <w:r w:rsidRPr="00F6700B">
        <w:rPr>
          <w:rFonts w:ascii="Times New Roman" w:hAnsi="Times New Roman" w:cs="Times New Roman"/>
          <w:lang w:val="vi-VN"/>
        </w:rPr>
        <w:t>– K</w:t>
      </w:r>
      <w:r w:rsidRPr="00F6700B">
        <w:rPr>
          <w:rFonts w:ascii="Times New Roman" w:hAnsi="Times New Roman" w:cs="Times New Roman"/>
        </w:rPr>
        <w:t>ernel_size*Stride</w:t>
      </w:r>
      <w:r w:rsidRPr="00F6700B">
        <w:rPr>
          <w:rFonts w:ascii="Times New Roman" w:hAnsi="Times New Roman" w:cs="Times New Roman"/>
          <w:lang w:val="vi-VN"/>
        </w:rPr>
        <w:t xml:space="preserve"> </w:t>
      </w:r>
      <w:r w:rsidRPr="00F6700B">
        <w:rPr>
          <w:rFonts w:ascii="Times New Roman" w:hAnsi="Times New Roman" w:cs="Times New Roman"/>
        </w:rPr>
        <w:t>+</w:t>
      </w:r>
      <w:r w:rsidRPr="00F6700B">
        <w:rPr>
          <w:rFonts w:ascii="Times New Roman" w:hAnsi="Times New Roman" w:cs="Times New Roman"/>
          <w:lang w:val="vi-VN"/>
        </w:rPr>
        <w:t xml:space="preserve"> </w:t>
      </w:r>
      <w:r w:rsidRPr="00F6700B">
        <w:rPr>
          <w:rFonts w:ascii="Times New Roman" w:hAnsi="Times New Roman" w:cs="Times New Roman"/>
        </w:rPr>
        <w:t>1, Filters)</w:t>
      </w:r>
      <w:r w:rsidRPr="00F6700B">
        <w:rPr>
          <w:rFonts w:ascii="Times New Roman" w:hAnsi="Times New Roman" w:cs="Times New Roman"/>
          <w:lang w:val="vi-VN"/>
        </w:rPr>
        <w:t xml:space="preserve"> = (346, 16), tham số của lớp này là (15*1+1)*16 = 256. </w:t>
      </w:r>
    </w:p>
    <w:p w14:paraId="545DADC0" w14:textId="7F568069" w:rsidR="00D42294" w:rsidRPr="00A32FC8" w:rsidRDefault="00D42294" w:rsidP="00A32FC8">
      <w:pPr>
        <w:pStyle w:val="ListParagraph"/>
        <w:ind w:left="644"/>
        <w:jc w:val="both"/>
        <w:rPr>
          <w:rFonts w:ascii="Times New Roman" w:hAnsi="Times New Roman" w:cs="Times New Roman"/>
        </w:rPr>
      </w:pPr>
      <w:r w:rsidRPr="00F6700B">
        <w:rPr>
          <w:rFonts w:ascii="Times New Roman" w:hAnsi="Times New Roman" w:cs="Times New Roman"/>
          <w:lang w:val="vi-VN"/>
        </w:rPr>
        <w:t>Tương tự lớp tích chập tiếp theo là (332, 16), tham số là 3856</w:t>
      </w:r>
      <w:r w:rsidRPr="00A32FC8">
        <w:rPr>
          <w:rFonts w:ascii="Times New Roman" w:hAnsi="Times New Roman" w:cs="Times New Roman"/>
          <w:lang w:val="vi-VN"/>
        </w:rPr>
        <w:t>.</w:t>
      </w:r>
    </w:p>
    <w:p w14:paraId="48B51D45" w14:textId="1E00D24D" w:rsidR="007C2849" w:rsidRDefault="007C2849" w:rsidP="007C2849">
      <w:pPr>
        <w:jc w:val="center"/>
      </w:pPr>
      <w:r w:rsidRPr="005E0E75">
        <w:rPr>
          <w:noProof/>
        </w:rPr>
        <w:drawing>
          <wp:inline distT="0" distB="0" distL="0" distR="0" wp14:anchorId="276362D9" wp14:editId="347437A2">
            <wp:extent cx="2749368" cy="9363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6701" cy="1006984"/>
                    </a:xfrm>
                    <a:prstGeom prst="rect">
                      <a:avLst/>
                    </a:prstGeom>
                  </pic:spPr>
                </pic:pic>
              </a:graphicData>
            </a:graphic>
          </wp:inline>
        </w:drawing>
      </w:r>
    </w:p>
    <w:p w14:paraId="209094CA" w14:textId="1FE78B55" w:rsidR="007C2849" w:rsidRPr="007C2849" w:rsidRDefault="007C2849" w:rsidP="007C2849">
      <w:pPr>
        <w:spacing w:after="120"/>
        <w:jc w:val="center"/>
        <w:rPr>
          <w:i/>
          <w:iCs/>
          <w:sz w:val="22"/>
          <w:szCs w:val="22"/>
          <w:lang w:val="vi-VN"/>
        </w:rPr>
      </w:pPr>
      <w:r w:rsidRPr="007C2849">
        <w:rPr>
          <w:i/>
          <w:iCs/>
          <w:sz w:val="22"/>
          <w:szCs w:val="22"/>
          <w:lang w:val="vi-VN"/>
        </w:rPr>
        <w:t xml:space="preserve">Hình </w:t>
      </w:r>
      <w:r w:rsidR="003C4C32">
        <w:rPr>
          <w:i/>
          <w:iCs/>
          <w:sz w:val="22"/>
          <w:szCs w:val="22"/>
          <w:lang w:val="vi-VN"/>
        </w:rPr>
        <w:t>7</w:t>
      </w:r>
      <w:r w:rsidRPr="007C2849">
        <w:rPr>
          <w:i/>
          <w:iCs/>
          <w:sz w:val="22"/>
          <w:szCs w:val="22"/>
          <w:lang w:val="vi-VN"/>
        </w:rPr>
        <w:t>. Quá trình tính tích chập</w:t>
      </w:r>
    </w:p>
    <w:p w14:paraId="28DF83AE" w14:textId="06122509" w:rsidR="00D42294" w:rsidRDefault="00D42294" w:rsidP="007C2849">
      <w:pPr>
        <w:pStyle w:val="ListParagraph"/>
        <w:numPr>
          <w:ilvl w:val="0"/>
          <w:numId w:val="5"/>
        </w:numPr>
        <w:spacing w:after="120"/>
        <w:jc w:val="both"/>
        <w:rPr>
          <w:rFonts w:ascii="Times New Roman" w:hAnsi="Times New Roman" w:cs="Times New Roman"/>
          <w:lang w:val="vi-VN"/>
        </w:rPr>
      </w:pPr>
      <w:r w:rsidRPr="002F037F">
        <w:rPr>
          <w:rFonts w:ascii="Times New Roman" w:hAnsi="Times New Roman" w:cs="Times New Roman"/>
          <w:lang w:val="vi-VN"/>
        </w:rPr>
        <w:t xml:space="preserve">Lớp Max – Pool với cửa sổ có kích thước </w:t>
      </w:r>
      <w:r w:rsidRPr="002F037F">
        <w:rPr>
          <w:rFonts w:ascii="Times New Roman" w:hAnsi="Times New Roman" w:cs="Times New Roman"/>
        </w:rPr>
        <w:t>Pool</w:t>
      </w:r>
      <w:r w:rsidR="007C2849">
        <w:rPr>
          <w:rFonts w:ascii="Times New Roman" w:hAnsi="Times New Roman" w:cs="Times New Roman"/>
          <w:lang w:val="vi-VN"/>
        </w:rPr>
        <w:t>_</w:t>
      </w:r>
      <w:r w:rsidRPr="002F037F">
        <w:rPr>
          <w:rFonts w:ascii="Times New Roman" w:hAnsi="Times New Roman" w:cs="Times New Roman"/>
        </w:rPr>
        <w:t>size</w:t>
      </w:r>
      <w:r w:rsidRPr="002F037F">
        <w:rPr>
          <w:rFonts w:ascii="Times New Roman" w:hAnsi="Times New Roman" w:cs="Times New Roman"/>
          <w:lang w:val="vi-VN"/>
        </w:rPr>
        <w:t xml:space="preserve"> </w:t>
      </w:r>
      <w:r w:rsidRPr="002F037F">
        <w:rPr>
          <w:rFonts w:ascii="Times New Roman" w:hAnsi="Times New Roman" w:cs="Times New Roman"/>
        </w:rPr>
        <w:t>=</w:t>
      </w:r>
      <w:r w:rsidRPr="002F037F">
        <w:rPr>
          <w:rFonts w:ascii="Times New Roman" w:hAnsi="Times New Roman" w:cs="Times New Roman"/>
          <w:lang w:val="vi-VN"/>
        </w:rPr>
        <w:t xml:space="preserve"> </w:t>
      </w:r>
      <w:r w:rsidRPr="002F037F">
        <w:rPr>
          <w:rFonts w:ascii="Times New Roman" w:hAnsi="Times New Roman" w:cs="Times New Roman"/>
        </w:rPr>
        <w:t>5</w:t>
      </w:r>
      <w:r w:rsidRPr="002F037F">
        <w:rPr>
          <w:rFonts w:ascii="Times New Roman" w:hAnsi="Times New Roman" w:cs="Times New Roman"/>
          <w:lang w:val="vi-VN"/>
        </w:rPr>
        <w:t xml:space="preserve"> và bước trượt mặc định bằng với Pool</w:t>
      </w:r>
      <w:r w:rsidR="007C2849">
        <w:rPr>
          <w:rFonts w:ascii="Times New Roman" w:hAnsi="Times New Roman" w:cs="Times New Roman"/>
          <w:lang w:val="vi-VN"/>
        </w:rPr>
        <w:t>_</w:t>
      </w:r>
      <w:r w:rsidRPr="002F037F">
        <w:rPr>
          <w:rFonts w:ascii="Times New Roman" w:hAnsi="Times New Roman" w:cs="Times New Roman"/>
          <w:lang w:val="vi-VN"/>
        </w:rPr>
        <w:t>size. Đầu vào từ lớp tích chập phía trước (332, 16). Đầu ra ta được ma trận có kích thước (</w:t>
      </w:r>
      <w:r w:rsidRPr="002F037F">
        <w:rPr>
          <w:rFonts w:ascii="Times New Roman" w:hAnsi="Times New Roman" w:cs="Times New Roman"/>
        </w:rPr>
        <w:t>346/</w:t>
      </w:r>
      <w:r w:rsidRPr="002F037F">
        <w:rPr>
          <w:rFonts w:ascii="Times New Roman" w:hAnsi="Times New Roman" w:cs="Times New Roman"/>
          <w:lang w:val="vi-VN"/>
        </w:rPr>
        <w:t>P</w:t>
      </w:r>
      <w:r w:rsidRPr="002F037F">
        <w:rPr>
          <w:rFonts w:ascii="Times New Roman" w:hAnsi="Times New Roman" w:cs="Times New Roman"/>
        </w:rPr>
        <w:t>ool_size,</w:t>
      </w:r>
      <w:r w:rsidRPr="002F037F">
        <w:rPr>
          <w:rFonts w:ascii="Times New Roman" w:hAnsi="Times New Roman" w:cs="Times New Roman"/>
          <w:lang w:val="vi-VN"/>
        </w:rPr>
        <w:t xml:space="preserve"> </w:t>
      </w:r>
      <w:r w:rsidRPr="002F037F">
        <w:rPr>
          <w:rFonts w:ascii="Times New Roman" w:hAnsi="Times New Roman" w:cs="Times New Roman"/>
        </w:rPr>
        <w:t>16)</w:t>
      </w:r>
      <w:r w:rsidRPr="002F037F">
        <w:rPr>
          <w:rFonts w:ascii="Times New Roman" w:hAnsi="Times New Roman" w:cs="Times New Roman"/>
          <w:lang w:val="vi-VN"/>
        </w:rPr>
        <w:t xml:space="preserve"> = </w:t>
      </w:r>
      <w:r w:rsidRPr="00F6700B">
        <w:rPr>
          <w:rFonts w:ascii="Times New Roman" w:hAnsi="Times New Roman" w:cs="Times New Roman"/>
          <w:lang w:val="vi-VN"/>
        </w:rPr>
        <w:t>(66, 16).</w:t>
      </w:r>
    </w:p>
    <w:p w14:paraId="77EADAC5" w14:textId="77777777" w:rsidR="007C2849" w:rsidRPr="007C2849" w:rsidRDefault="007C2849" w:rsidP="007C2849">
      <w:pPr>
        <w:ind w:left="426"/>
        <w:jc w:val="center"/>
        <w:rPr>
          <w:color w:val="000000" w:themeColor="text1"/>
          <w:lang w:val="vi-VN"/>
        </w:rPr>
      </w:pPr>
      <w:r w:rsidRPr="005E0E75">
        <w:rPr>
          <w:noProof/>
        </w:rPr>
        <w:drawing>
          <wp:inline distT="0" distB="0" distL="0" distR="0" wp14:anchorId="75E91DF8" wp14:editId="34BD8914">
            <wp:extent cx="1952858" cy="100334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5000" cy="1035277"/>
                    </a:xfrm>
                    <a:prstGeom prst="rect">
                      <a:avLst/>
                    </a:prstGeom>
                  </pic:spPr>
                </pic:pic>
              </a:graphicData>
            </a:graphic>
          </wp:inline>
        </w:drawing>
      </w:r>
    </w:p>
    <w:p w14:paraId="01238398" w14:textId="72768D46" w:rsidR="007C2849" w:rsidRPr="007C2849" w:rsidRDefault="007C2849" w:rsidP="007C2849">
      <w:pPr>
        <w:pStyle w:val="Caption"/>
        <w:ind w:left="360"/>
        <w:jc w:val="center"/>
        <w:rPr>
          <w:color w:val="000000" w:themeColor="text1"/>
          <w:sz w:val="22"/>
          <w:szCs w:val="22"/>
          <w:lang w:val="vi-VN"/>
        </w:rPr>
      </w:pPr>
      <w:bookmarkStart w:id="18" w:name="_Toc29031000"/>
      <w:r w:rsidRPr="00E16E8E">
        <w:rPr>
          <w:color w:val="000000" w:themeColor="text1"/>
          <w:sz w:val="22"/>
          <w:szCs w:val="22"/>
        </w:rPr>
        <w:t xml:space="preserve">Hình </w:t>
      </w:r>
      <w:r w:rsidR="003C4C32">
        <w:rPr>
          <w:color w:val="000000" w:themeColor="text1"/>
          <w:sz w:val="22"/>
          <w:szCs w:val="22"/>
          <w:lang w:val="vi-VN"/>
        </w:rPr>
        <w:t>8</w:t>
      </w:r>
      <w:r w:rsidRPr="00E16E8E">
        <w:rPr>
          <w:color w:val="000000" w:themeColor="text1"/>
          <w:sz w:val="22"/>
          <w:szCs w:val="22"/>
          <w:lang w:val="vi-VN"/>
        </w:rPr>
        <w:t>. Quá trình tính toán lớp Pooling</w:t>
      </w:r>
      <w:bookmarkEnd w:id="18"/>
    </w:p>
    <w:p w14:paraId="21CB7764" w14:textId="7261E3FE" w:rsidR="00D42294" w:rsidRDefault="00D42294" w:rsidP="00D42294">
      <w:pPr>
        <w:pStyle w:val="ListParagraph"/>
        <w:numPr>
          <w:ilvl w:val="0"/>
          <w:numId w:val="4"/>
        </w:numPr>
        <w:jc w:val="both"/>
        <w:rPr>
          <w:rFonts w:ascii="Times New Roman" w:hAnsi="Times New Roman" w:cs="Times New Roman"/>
          <w:lang w:val="vi-VN"/>
        </w:rPr>
      </w:pPr>
      <w:r w:rsidRPr="00576392">
        <w:rPr>
          <w:rFonts w:ascii="Times New Roman" w:hAnsi="Times New Roman" w:cs="Times New Roman"/>
          <w:highlight w:val="yellow"/>
          <w:lang w:val="vi-VN"/>
        </w:rPr>
        <w:t xml:space="preserve">Lớp 2, 3 </w:t>
      </w:r>
      <w:r w:rsidR="00D346E7" w:rsidRPr="00576392">
        <w:rPr>
          <w:rFonts w:ascii="Times New Roman" w:hAnsi="Times New Roman" w:cs="Times New Roman"/>
          <w:highlight w:val="yellow"/>
          <w:lang w:val="vi-VN"/>
        </w:rPr>
        <w:t>và</w:t>
      </w:r>
      <w:r w:rsidRPr="00576392">
        <w:rPr>
          <w:rFonts w:ascii="Times New Roman" w:hAnsi="Times New Roman" w:cs="Times New Roman"/>
          <w:highlight w:val="yellow"/>
          <w:lang w:val="vi-VN"/>
        </w:rPr>
        <w:t xml:space="preserve"> 4:</w:t>
      </w:r>
      <w:r w:rsidRPr="002F037F">
        <w:rPr>
          <w:rFonts w:ascii="Times New Roman" w:hAnsi="Times New Roman" w:cs="Times New Roman"/>
          <w:lang w:val="vi-VN"/>
        </w:rPr>
        <w:t xml:space="preserve"> tương tự lớp 1 với các thông số được thống kê trong </w:t>
      </w:r>
      <w:r w:rsidR="00AA15E0" w:rsidRPr="002F037F">
        <w:rPr>
          <w:rFonts w:ascii="Times New Roman" w:hAnsi="Times New Roman" w:cs="Times New Roman"/>
          <w:color w:val="4472C4" w:themeColor="accent1"/>
          <w:lang w:val="en-US"/>
        </w:rPr>
        <w:t>b</w:t>
      </w:r>
      <w:r w:rsidR="00AA15E0" w:rsidRPr="002F037F">
        <w:rPr>
          <w:rFonts w:ascii="Times New Roman" w:hAnsi="Times New Roman" w:cs="Times New Roman"/>
          <w:color w:val="4472C4" w:themeColor="accent1"/>
          <w:lang w:val="vi-VN"/>
        </w:rPr>
        <w:t xml:space="preserve">ảng </w:t>
      </w:r>
      <w:r w:rsidR="00AA15E0">
        <w:rPr>
          <w:rFonts w:ascii="Times New Roman" w:hAnsi="Times New Roman" w:cs="Times New Roman"/>
          <w:color w:val="4472C4" w:themeColor="accent1"/>
          <w:lang w:val="vi-VN"/>
        </w:rPr>
        <w:t>4</w:t>
      </w:r>
      <w:r w:rsidRPr="002F037F">
        <w:rPr>
          <w:rFonts w:ascii="Times New Roman" w:hAnsi="Times New Roman" w:cs="Times New Roman"/>
          <w:lang w:val="vi-VN"/>
        </w:rPr>
        <w:t xml:space="preserve">. Riêng cuối cùng của lớp 4 là lớp GlobalMaxPool – 1D đầu ra cuối cùng là </w:t>
      </w:r>
      <w:r w:rsidRPr="00F6700B">
        <w:rPr>
          <w:rFonts w:ascii="Times New Roman" w:hAnsi="Times New Roman" w:cs="Times New Roman"/>
          <w:lang w:val="vi-VN"/>
        </w:rPr>
        <w:t xml:space="preserve">(1, 256) </w:t>
      </w:r>
      <w:r w:rsidRPr="002F037F">
        <w:rPr>
          <w:rFonts w:ascii="Times New Roman" w:hAnsi="Times New Roman" w:cs="Times New Roman"/>
          <w:lang w:val="vi-VN"/>
        </w:rPr>
        <w:t>với 256 là số bộ lọc của lớp tích chập cuối cùng.</w:t>
      </w:r>
    </w:p>
    <w:p w14:paraId="48294BBC" w14:textId="40DC262F" w:rsidR="007C2849" w:rsidRDefault="007C2849" w:rsidP="007C2849">
      <w:pPr>
        <w:jc w:val="center"/>
        <w:rPr>
          <w:lang w:val="vi-VN"/>
        </w:rPr>
      </w:pPr>
      <w:r w:rsidRPr="005E0E75">
        <w:rPr>
          <w:noProof/>
          <w:color w:val="000000" w:themeColor="text1"/>
        </w:rPr>
        <w:drawing>
          <wp:inline distT="0" distB="0" distL="0" distR="0" wp14:anchorId="6869D3A1" wp14:editId="238F05BF">
            <wp:extent cx="2169824" cy="171110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6541" cy="1811033"/>
                    </a:xfrm>
                    <a:prstGeom prst="rect">
                      <a:avLst/>
                    </a:prstGeom>
                  </pic:spPr>
                </pic:pic>
              </a:graphicData>
            </a:graphic>
          </wp:inline>
        </w:drawing>
      </w:r>
    </w:p>
    <w:p w14:paraId="58B1C2F2" w14:textId="04279C1B" w:rsidR="007C2849" w:rsidRPr="007C2849" w:rsidRDefault="007C2849" w:rsidP="00A32FC8">
      <w:pPr>
        <w:spacing w:after="120"/>
        <w:jc w:val="center"/>
        <w:rPr>
          <w:i/>
          <w:iCs/>
          <w:sz w:val="22"/>
          <w:szCs w:val="22"/>
          <w:lang w:val="vi-VN"/>
        </w:rPr>
      </w:pPr>
      <w:r w:rsidRPr="007C2849">
        <w:rPr>
          <w:i/>
          <w:iCs/>
          <w:sz w:val="22"/>
          <w:szCs w:val="22"/>
          <w:lang w:val="vi-VN"/>
        </w:rPr>
        <w:t xml:space="preserve">Hình </w:t>
      </w:r>
      <w:r w:rsidR="003C4C32">
        <w:rPr>
          <w:i/>
          <w:iCs/>
          <w:sz w:val="22"/>
          <w:szCs w:val="22"/>
          <w:lang w:val="vi-VN"/>
        </w:rPr>
        <w:t>9</w:t>
      </w:r>
      <w:r w:rsidRPr="007C2849">
        <w:rPr>
          <w:i/>
          <w:iCs/>
          <w:sz w:val="22"/>
          <w:szCs w:val="22"/>
          <w:lang w:val="vi-VN"/>
        </w:rPr>
        <w:t>. Quá trình tính lớp GlobalMaxPool</w:t>
      </w:r>
    </w:p>
    <w:p w14:paraId="1953EC90" w14:textId="773A9022" w:rsidR="00D42294" w:rsidRDefault="00D42294" w:rsidP="00A32FC8">
      <w:pPr>
        <w:pStyle w:val="ListParagraph"/>
        <w:numPr>
          <w:ilvl w:val="0"/>
          <w:numId w:val="4"/>
        </w:numPr>
        <w:spacing w:after="120"/>
        <w:contextualSpacing w:val="0"/>
        <w:jc w:val="both"/>
        <w:rPr>
          <w:rFonts w:ascii="Times New Roman" w:hAnsi="Times New Roman" w:cs="Times New Roman"/>
          <w:lang w:val="vi-VN"/>
        </w:rPr>
      </w:pPr>
      <w:r w:rsidRPr="00576392">
        <w:rPr>
          <w:rFonts w:ascii="Times New Roman" w:hAnsi="Times New Roman" w:cs="Times New Roman"/>
          <w:highlight w:val="yellow"/>
          <w:lang w:val="vi-VN"/>
        </w:rPr>
        <w:t>Lớp 5:</w:t>
      </w:r>
      <w:r w:rsidRPr="002F037F">
        <w:rPr>
          <w:rFonts w:ascii="Times New Roman" w:hAnsi="Times New Roman" w:cs="Times New Roman"/>
          <w:b/>
          <w:bCs/>
          <w:lang w:val="vi-VN"/>
        </w:rPr>
        <w:t xml:space="preserve"> </w:t>
      </w:r>
      <w:r w:rsidRPr="002F037F">
        <w:rPr>
          <w:rFonts w:ascii="Times New Roman" w:hAnsi="Times New Roman" w:cs="Times New Roman"/>
          <w:lang w:val="vi-VN"/>
        </w:rPr>
        <w:t xml:space="preserve">Lớp Dense được sử dụng để tổng hợp tất cả các feature map sau quá trình tích chập. Với lớp thứ nhất gồm 128 neurals và lớp thứ hai gồm 64 neurals. Cuối cùng </w:t>
      </w:r>
      <w:r w:rsidRPr="00DB2897">
        <w:rPr>
          <w:rFonts w:ascii="Times New Roman" w:hAnsi="Times New Roman" w:cs="Times New Roman"/>
          <w:lang w:val="vi-VN"/>
        </w:rPr>
        <w:t>hàm softmax</w:t>
      </w:r>
      <w:r w:rsidRPr="002F037F">
        <w:rPr>
          <w:rFonts w:ascii="Times New Roman" w:hAnsi="Times New Roman" w:cs="Times New Roman"/>
          <w:lang w:val="vi-VN"/>
        </w:rPr>
        <w:t xml:space="preserve"> được sử dụng với mục đích phân loại</w:t>
      </w:r>
      <w:r w:rsidR="002378E4">
        <w:rPr>
          <w:rFonts w:ascii="Times New Roman" w:hAnsi="Times New Roman" w:cs="Times New Roman"/>
          <w:lang w:val="vi-VN"/>
        </w:rPr>
        <w:t>:</w:t>
      </w:r>
      <w:r w:rsidR="00D45AD3">
        <w:rPr>
          <w:rFonts w:ascii="Times New Roman" w:hAnsi="Times New Roman" w:cs="Times New Roman"/>
          <w:lang w:val="vi-VN"/>
        </w:rPr>
        <w:t xml:space="preserve"> </w:t>
      </w:r>
      <w:commentRangeStart w:id="19"/>
      <w:r w:rsidR="00D45AD3">
        <w:rPr>
          <w:rFonts w:ascii="Times New Roman" w:hAnsi="Times New Roman" w:cs="Times New Roman"/>
          <w:lang w:val="vi-VN"/>
        </w:rPr>
        <w:t>[1</w:t>
      </w:r>
      <w:r w:rsidR="00DB2897">
        <w:rPr>
          <w:rFonts w:ascii="Times New Roman" w:hAnsi="Times New Roman" w:cs="Times New Roman"/>
          <w:lang w:val="vi-VN"/>
        </w:rPr>
        <w:t>2</w:t>
      </w:r>
      <w:r w:rsidR="00D45AD3">
        <w:rPr>
          <w:rFonts w:ascii="Times New Roman" w:hAnsi="Times New Roman" w:cs="Times New Roman"/>
          <w:lang w:val="vi-VN"/>
        </w:rPr>
        <w:t>]</w:t>
      </w:r>
      <w:commentRangeEnd w:id="19"/>
      <w:r w:rsidR="00D45AD3">
        <w:rPr>
          <w:rStyle w:val="CommentReference"/>
          <w:rFonts w:ascii="Times New Roman" w:eastAsia="Times New Roman" w:hAnsi="Times New Roman" w:cs="Times New Roman"/>
        </w:rPr>
        <w:commentReference w:id="1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398882AB" w14:textId="77777777" w:rsidTr="00775A58">
        <w:trPr>
          <w:trHeight w:val="309"/>
        </w:trPr>
        <w:tc>
          <w:tcPr>
            <w:tcW w:w="8778" w:type="dxa"/>
            <w:vAlign w:val="center"/>
          </w:tcPr>
          <w:p w14:paraId="26C3EA4D" w14:textId="50ED7D07" w:rsidR="00775A58" w:rsidRPr="00775A58" w:rsidRDefault="00775A58" w:rsidP="00775A58">
            <w:pPr>
              <w:pStyle w:val="NormalWeb"/>
              <w:jc w:val="center"/>
              <w:rPr>
                <w:lang w:val="vi-VN"/>
              </w:rPr>
            </w:pPr>
            <w:r w:rsidRPr="00775A58">
              <w:rPr>
                <w:sz w:val="28"/>
                <w:szCs w:val="28"/>
                <w:lang w:val="vi-VN"/>
              </w:rPr>
              <w:t>a</w:t>
            </w:r>
            <w:r w:rsidRPr="00775A58">
              <w:rPr>
                <w:sz w:val="28"/>
                <w:szCs w:val="28"/>
                <w:vertAlign w:val="subscript"/>
                <w:lang w:val="vi-VN"/>
              </w:rPr>
              <w:t>i</w:t>
            </w:r>
            <w:r w:rsidRPr="00775A58">
              <w:rPr>
                <w:sz w:val="28"/>
                <w:szCs w:val="28"/>
                <w:lang w:val="vi-VN"/>
              </w:rPr>
              <w:t xml:space="preserve"> = </w:t>
            </w:r>
            <m:oMath>
              <m:f>
                <m:fPr>
                  <m:ctrlPr>
                    <w:rPr>
                      <w:rFonts w:ascii="Cambria Math" w:hAnsi="Cambria Math"/>
                      <w:i/>
                      <w:sz w:val="28"/>
                      <w:szCs w:val="28"/>
                      <w:lang w:val="vi-VN"/>
                    </w:rPr>
                  </m:ctrlPr>
                </m:fPr>
                <m:num>
                  <m:sSup>
                    <m:sSupPr>
                      <m:ctrlPr>
                        <w:rPr>
                          <w:rFonts w:ascii="Cambria Math" w:hAnsi="Cambria Math"/>
                          <w:i/>
                          <w:sz w:val="28"/>
                          <w:szCs w:val="28"/>
                          <w:lang w:val="vi-VN"/>
                        </w:rPr>
                      </m:ctrlPr>
                    </m:sSupPr>
                    <m:e>
                      <m:r>
                        <w:rPr>
                          <w:rFonts w:ascii="Cambria Math" w:hAnsi="Cambria Math"/>
                          <w:sz w:val="28"/>
                          <w:szCs w:val="28"/>
                          <w:lang w:val="vi-VN"/>
                        </w:rPr>
                        <m:t>e</m:t>
                      </m:r>
                    </m:e>
                    <m:sup>
                      <m:sSub>
                        <m:sSubPr>
                          <m:ctrlPr>
                            <w:rPr>
                              <w:rFonts w:ascii="Cambria Math" w:hAnsi="Cambria Math"/>
                              <w:i/>
                              <w:sz w:val="28"/>
                              <w:szCs w:val="28"/>
                              <w:lang w:val="vi-VN"/>
                            </w:rPr>
                          </m:ctrlPr>
                        </m:sSubPr>
                        <m:e>
                          <m:r>
                            <w:rPr>
                              <w:rFonts w:ascii="Cambria Math" w:hAnsi="Cambria Math"/>
                              <w:sz w:val="28"/>
                              <w:szCs w:val="28"/>
                              <w:lang w:val="vi-VN"/>
                            </w:rPr>
                            <m:t>z</m:t>
                          </m:r>
                        </m:e>
                        <m:sub>
                          <m:r>
                            <w:rPr>
                              <w:rFonts w:ascii="Cambria Math" w:hAnsi="Cambria Math"/>
                              <w:sz w:val="28"/>
                              <w:szCs w:val="28"/>
                              <w:lang w:val="vi-VN"/>
                            </w:rPr>
                            <m:t>i</m:t>
                          </m:r>
                        </m:sub>
                      </m:sSub>
                    </m:sup>
                  </m:sSup>
                </m:num>
                <m:den>
                  <m:nary>
                    <m:naryPr>
                      <m:chr m:val="∑"/>
                      <m:limLoc m:val="undOvr"/>
                      <m:ctrlPr>
                        <w:rPr>
                          <w:rFonts w:ascii="Cambria Math" w:hAnsi="Cambria Math"/>
                          <w:i/>
                          <w:sz w:val="28"/>
                          <w:szCs w:val="28"/>
                          <w:lang w:val="vi-VN"/>
                        </w:rPr>
                      </m:ctrlPr>
                    </m:naryPr>
                    <m:sub>
                      <m:r>
                        <w:rPr>
                          <w:rFonts w:ascii="Cambria Math" w:hAnsi="Cambria Math"/>
                          <w:sz w:val="28"/>
                          <w:szCs w:val="28"/>
                          <w:lang w:val="vi-VN"/>
                        </w:rPr>
                        <m:t>j=1</m:t>
                      </m:r>
                    </m:sub>
                    <m:sup>
                      <m:r>
                        <w:rPr>
                          <w:rFonts w:ascii="Cambria Math" w:hAnsi="Cambria Math"/>
                          <w:sz w:val="28"/>
                          <w:szCs w:val="28"/>
                          <w:lang w:val="vi-VN"/>
                        </w:rPr>
                        <m:t>c</m:t>
                      </m:r>
                    </m:sup>
                    <m:e>
                      <m:sSup>
                        <m:sSupPr>
                          <m:ctrlPr>
                            <w:rPr>
                              <w:rFonts w:ascii="Cambria Math" w:hAnsi="Cambria Math"/>
                              <w:i/>
                              <w:sz w:val="28"/>
                              <w:szCs w:val="28"/>
                              <w:lang w:val="vi-VN"/>
                            </w:rPr>
                          </m:ctrlPr>
                        </m:sSupPr>
                        <m:e>
                          <m:r>
                            <w:rPr>
                              <w:rFonts w:ascii="Cambria Math" w:hAnsi="Cambria Math"/>
                              <w:sz w:val="28"/>
                              <w:szCs w:val="28"/>
                              <w:lang w:val="vi-VN"/>
                            </w:rPr>
                            <m:t>e</m:t>
                          </m:r>
                        </m:e>
                        <m:sup>
                          <m:sSub>
                            <m:sSubPr>
                              <m:ctrlPr>
                                <w:rPr>
                                  <w:rFonts w:ascii="Cambria Math" w:hAnsi="Cambria Math"/>
                                  <w:i/>
                                  <w:sz w:val="28"/>
                                  <w:szCs w:val="28"/>
                                  <w:lang w:val="vi-VN"/>
                                </w:rPr>
                              </m:ctrlPr>
                            </m:sSubPr>
                            <m:e>
                              <m:r>
                                <w:rPr>
                                  <w:rFonts w:ascii="Cambria Math" w:hAnsi="Cambria Math"/>
                                  <w:sz w:val="28"/>
                                  <w:szCs w:val="28"/>
                                  <w:lang w:val="vi-VN"/>
                                </w:rPr>
                                <m:t>z</m:t>
                              </m:r>
                            </m:e>
                            <m:sub>
                              <m:r>
                                <w:rPr>
                                  <w:rFonts w:ascii="Cambria Math" w:hAnsi="Cambria Math"/>
                                  <w:sz w:val="28"/>
                                  <w:szCs w:val="28"/>
                                  <w:lang w:val="vi-VN"/>
                                </w:rPr>
                                <m:t>j</m:t>
                              </m:r>
                            </m:sub>
                          </m:sSub>
                        </m:sup>
                      </m:sSup>
                    </m:e>
                  </m:nary>
                </m:den>
              </m:f>
            </m:oMath>
          </w:p>
        </w:tc>
        <w:tc>
          <w:tcPr>
            <w:tcW w:w="236" w:type="dxa"/>
            <w:vAlign w:val="center"/>
          </w:tcPr>
          <w:p w14:paraId="450059F9" w14:textId="693A883A" w:rsidR="00775A58" w:rsidRDefault="00775A58" w:rsidP="00775A58">
            <w:pPr>
              <w:jc w:val="right"/>
              <w:rPr>
                <w:lang w:val="vi-VN"/>
              </w:rPr>
            </w:pPr>
            <w:r>
              <w:rPr>
                <w:lang w:val="vi-VN"/>
              </w:rPr>
              <w:t>(1)</w:t>
            </w:r>
          </w:p>
        </w:tc>
      </w:tr>
    </w:tbl>
    <w:p w14:paraId="0A587AAC" w14:textId="328709A1" w:rsidR="002378E4" w:rsidRPr="005E0E75" w:rsidRDefault="002378E4" w:rsidP="00775A58">
      <w:pPr>
        <w:pStyle w:val="NormalWeb"/>
        <w:ind w:left="357"/>
        <w:jc w:val="both"/>
        <w:rPr>
          <w:rFonts w:eastAsiaTheme="minorEastAsia"/>
          <w:noProof/>
        </w:rPr>
      </w:pPr>
      <w:r w:rsidRPr="005E0E75">
        <w:rPr>
          <w:lang w:val="vi-VN"/>
        </w:rPr>
        <w:t>với z</w:t>
      </w:r>
      <w:r w:rsidRPr="005E0E75">
        <w:rPr>
          <w:vertAlign w:val="subscript"/>
          <w:lang w:val="vi-VN"/>
        </w:rPr>
        <w:t xml:space="preserve">i </w:t>
      </w:r>
      <w:r w:rsidRPr="005E0E75">
        <w:rPr>
          <w:lang w:val="vi-VN"/>
        </w:rPr>
        <w:t xml:space="preserve">= </w:t>
      </w:r>
      <m:oMath>
        <m:sSup>
          <m:sSupPr>
            <m:ctrlPr>
              <w:rPr>
                <w:rFonts w:ascii="Cambria Math" w:hAnsi="Cambria Math"/>
                <w:i/>
                <w:lang w:val="vi-VN"/>
              </w:rPr>
            </m:ctrlPr>
          </m:sSupPr>
          <m:e>
            <m:r>
              <w:rPr>
                <w:rFonts w:ascii="Cambria Math" w:hAnsi="Cambria Math"/>
                <w:lang w:val="vi-VN"/>
              </w:rPr>
              <m:t>σ</m:t>
            </m:r>
          </m:e>
          <m:sup>
            <m:d>
              <m:dPr>
                <m:ctrlPr>
                  <w:rPr>
                    <w:rFonts w:ascii="Cambria Math" w:hAnsi="Cambria Math"/>
                    <w:i/>
                    <w:lang w:val="vi-VN"/>
                  </w:rPr>
                </m:ctrlPr>
              </m:dPr>
              <m:e>
                <m:r>
                  <w:rPr>
                    <w:rFonts w:ascii="Cambria Math" w:hAnsi="Cambria Math"/>
                    <w:lang w:val="vi-VN"/>
                  </w:rPr>
                  <m:t>i</m:t>
                </m:r>
              </m:e>
            </m:d>
          </m:sup>
        </m:sSup>
      </m:oMath>
      <w:r w:rsidRPr="005E0E75">
        <w:rPr>
          <w:lang w:val="vi-VN"/>
        </w:rPr>
        <w:t xml:space="preserve"> = </w:t>
      </w:r>
      <m:oMath>
        <m:r>
          <w:rPr>
            <w:rFonts w:ascii="Cambria Math" w:hAnsi="Cambria Math"/>
            <w:lang w:val="vi-VN"/>
          </w:rPr>
          <m:t>σ</m:t>
        </m:r>
      </m:oMath>
      <w:r w:rsidRPr="005E0E75">
        <w:rPr>
          <w:lang w:val="vi-VN"/>
        </w:rPr>
        <w:t>(w</w:t>
      </w:r>
      <w:r w:rsidRPr="005E0E75">
        <w:rPr>
          <w:vertAlign w:val="superscript"/>
          <w:lang w:val="vi-VN"/>
        </w:rPr>
        <w:t>T</w:t>
      </w:r>
      <w:r w:rsidRPr="005E0E75">
        <w:rPr>
          <w:lang w:val="vi-VN"/>
        </w:rPr>
        <w:t>x</w:t>
      </w:r>
      <w:r w:rsidRPr="005E0E75">
        <w:rPr>
          <w:vertAlign w:val="superscript"/>
          <w:lang w:val="vi-VN"/>
        </w:rPr>
        <w:t>(i)</w:t>
      </w:r>
      <w:r w:rsidRPr="005E0E75">
        <w:rPr>
          <w:lang w:val="vi-VN"/>
        </w:rPr>
        <w:t>) là xác suất khi tính với mô hình cho dữ liệu thứ i, a</w:t>
      </w:r>
      <w:r w:rsidRPr="005E0E75">
        <w:rPr>
          <w:vertAlign w:val="subscript"/>
          <w:lang w:val="vi-VN"/>
        </w:rPr>
        <w:t>i</w:t>
      </w:r>
      <w:r w:rsidRPr="005E0E75">
        <w:rPr>
          <w:lang w:val="vi-VN"/>
        </w:rPr>
        <w:t xml:space="preserve"> tương ứng sẽ là xác suất sau khi chuẩn hoá bằng hàm softmax khi đó  </w:t>
      </w:r>
      <m:oMath>
        <m:nary>
          <m:naryPr>
            <m:chr m:val="∑"/>
            <m:limLoc m:val="undOvr"/>
            <m:ctrlPr>
              <w:rPr>
                <w:rFonts w:ascii="Cambria Math" w:hAnsi="Cambria Math"/>
                <w:i/>
                <w:lang w:val="vi-VN"/>
              </w:rPr>
            </m:ctrlPr>
          </m:naryPr>
          <m:sub>
            <m:r>
              <w:rPr>
                <w:rFonts w:ascii="Cambria Math" w:hAnsi="Cambria Math"/>
                <w:lang w:val="vi-VN"/>
              </w:rPr>
              <m:t>i=0</m:t>
            </m:r>
          </m:sub>
          <m:sup>
            <m:r>
              <w:rPr>
                <w:rFonts w:ascii="Cambria Math" w:hAnsi="Cambria Math"/>
                <w:lang w:val="vi-VN"/>
              </w:rPr>
              <m:t>m</m:t>
            </m:r>
          </m:sup>
          <m:e>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e>
        </m:nary>
      </m:oMath>
      <w:r w:rsidRPr="005E0E75">
        <w:rPr>
          <w:lang w:val="vi-VN"/>
        </w:rPr>
        <w:t>=1.</w:t>
      </w:r>
      <w:r w:rsidRPr="005E0E75">
        <w:rPr>
          <w:rFonts w:eastAsiaTheme="minorEastAsia"/>
          <w:noProof/>
        </w:rPr>
        <w:t xml:space="preserve"> </w:t>
      </w:r>
    </w:p>
    <w:p w14:paraId="583EDAFA" w14:textId="77777777" w:rsidR="002378E4" w:rsidRDefault="002378E4" w:rsidP="00E71F61">
      <w:pPr>
        <w:pStyle w:val="NormalWeb"/>
        <w:spacing w:after="120" w:afterAutospacing="0"/>
        <w:ind w:left="357"/>
        <w:contextualSpacing/>
        <w:jc w:val="center"/>
        <w:rPr>
          <w:color w:val="000000" w:themeColor="text1"/>
          <w:sz w:val="22"/>
          <w:szCs w:val="22"/>
        </w:rPr>
      </w:pPr>
      <w:r w:rsidRPr="005E0E75">
        <w:rPr>
          <w:noProof/>
        </w:rPr>
        <w:lastRenderedPageBreak/>
        <w:drawing>
          <wp:inline distT="0" distB="0" distL="0" distR="0" wp14:anchorId="605AB59A" wp14:editId="695C25D0">
            <wp:extent cx="5205411" cy="123440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487" cy="1264781"/>
                    </a:xfrm>
                    <a:prstGeom prst="rect">
                      <a:avLst/>
                    </a:prstGeom>
                  </pic:spPr>
                </pic:pic>
              </a:graphicData>
            </a:graphic>
          </wp:inline>
        </w:drawing>
      </w:r>
      <w:bookmarkStart w:id="20" w:name="_Toc29030994"/>
    </w:p>
    <w:p w14:paraId="2E9405E2" w14:textId="45B2EE39" w:rsidR="00FF5ACD" w:rsidRDefault="002378E4" w:rsidP="00FF5ACD">
      <w:pPr>
        <w:pStyle w:val="NormalWeb"/>
        <w:spacing w:after="120" w:afterAutospacing="0"/>
        <w:ind w:left="357"/>
        <w:contextualSpacing/>
        <w:jc w:val="center"/>
        <w:rPr>
          <w:i/>
          <w:iCs/>
          <w:color w:val="000000" w:themeColor="text1"/>
          <w:sz w:val="22"/>
          <w:szCs w:val="22"/>
          <w:lang w:val="vi-VN"/>
        </w:rPr>
      </w:pPr>
      <w:r w:rsidRPr="002378E4">
        <w:rPr>
          <w:i/>
          <w:iCs/>
          <w:color w:val="000000" w:themeColor="text1"/>
          <w:sz w:val="22"/>
          <w:szCs w:val="22"/>
        </w:rPr>
        <w:t xml:space="preserve">Hình </w:t>
      </w:r>
      <w:r w:rsidR="003C4C32">
        <w:rPr>
          <w:i/>
          <w:iCs/>
          <w:color w:val="000000" w:themeColor="text1"/>
          <w:sz w:val="22"/>
          <w:szCs w:val="22"/>
          <w:lang w:val="vi-VN"/>
        </w:rPr>
        <w:t>10</w:t>
      </w:r>
      <w:r w:rsidRPr="002378E4">
        <w:rPr>
          <w:i/>
          <w:iCs/>
          <w:color w:val="000000" w:themeColor="text1"/>
          <w:sz w:val="22"/>
          <w:szCs w:val="22"/>
          <w:lang w:val="vi-VN"/>
        </w:rPr>
        <w:t>. Ví dụ sử dụng hàm softmax</w:t>
      </w:r>
      <w:bookmarkEnd w:id="20"/>
    </w:p>
    <w:p w14:paraId="55663CA9" w14:textId="5E772CA2" w:rsidR="002378E4" w:rsidRDefault="00D42294" w:rsidP="002378E4">
      <w:pPr>
        <w:pStyle w:val="ListParagraph"/>
        <w:spacing w:after="120"/>
        <w:ind w:left="0"/>
        <w:contextualSpacing w:val="0"/>
        <w:jc w:val="both"/>
        <w:rPr>
          <w:rFonts w:ascii="Times New Roman" w:hAnsi="Times New Roman" w:cs="Times New Roman"/>
          <w:lang w:val="vi-VN"/>
        </w:rPr>
      </w:pPr>
      <w:r w:rsidRPr="002F037F">
        <w:rPr>
          <w:rFonts w:ascii="Times New Roman" w:hAnsi="Times New Roman" w:cs="Times New Roman"/>
        </w:rPr>
        <w:t xml:space="preserve">Hàm kích hoạt được sử dụng là </w:t>
      </w:r>
      <w:r w:rsidRPr="00DB2897">
        <w:rPr>
          <w:rFonts w:ascii="Times New Roman" w:hAnsi="Times New Roman" w:cs="Times New Roman"/>
        </w:rPr>
        <w:t>hàm ReLu</w:t>
      </w:r>
      <w:r w:rsidRPr="002F037F">
        <w:rPr>
          <w:rFonts w:ascii="Times New Roman" w:hAnsi="Times New Roman" w:cs="Times New Roman"/>
          <w:lang w:val="vi-VN"/>
        </w:rPr>
        <w:t>:</w:t>
      </w:r>
      <w:r w:rsidR="00037B38">
        <w:rPr>
          <w:rFonts w:ascii="Times New Roman" w:hAnsi="Times New Roman" w:cs="Times New Roman"/>
          <w:lang w:val="vi-VN"/>
        </w:rPr>
        <w:t xml:space="preserve"> </w:t>
      </w:r>
      <w:commentRangeStart w:id="21"/>
      <w:r w:rsidR="00037B38">
        <w:rPr>
          <w:rFonts w:ascii="Times New Roman" w:hAnsi="Times New Roman" w:cs="Times New Roman"/>
          <w:lang w:val="vi-VN"/>
        </w:rPr>
        <w:t>[11</w:t>
      </w:r>
      <w:r w:rsidR="00D30F6B">
        <w:rPr>
          <w:rFonts w:ascii="Times New Roman" w:hAnsi="Times New Roman" w:cs="Times New Roman"/>
          <w:lang w:val="vi-VN"/>
        </w:rPr>
        <w:t>]</w:t>
      </w:r>
      <w:commentRangeEnd w:id="21"/>
      <w:r w:rsidR="00D30F6B">
        <w:rPr>
          <w:rStyle w:val="CommentReference"/>
          <w:rFonts w:ascii="Times New Roman" w:eastAsia="Times New Roman" w:hAnsi="Times New Roman" w:cs="Times New Roman"/>
        </w:rPr>
        <w:commentReference w:id="21"/>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3E8BD8B6" w14:textId="77777777" w:rsidTr="008E5773">
        <w:trPr>
          <w:trHeight w:val="309"/>
        </w:trPr>
        <w:tc>
          <w:tcPr>
            <w:tcW w:w="8778" w:type="dxa"/>
            <w:vAlign w:val="center"/>
          </w:tcPr>
          <w:p w14:paraId="20008334" w14:textId="0C1BFE4D" w:rsidR="00775A58" w:rsidRPr="00775A58" w:rsidRDefault="00775A58" w:rsidP="00775A58">
            <w:pPr>
              <w:pStyle w:val="ListParagraph"/>
              <w:spacing w:after="120"/>
              <w:ind w:left="0"/>
              <w:contextualSpacing w:val="0"/>
              <w:jc w:val="center"/>
              <w:rPr>
                <w:rFonts w:ascii="Times New Roman" w:hAnsi="Times New Roman" w:cs="Times New Roman"/>
                <w:lang w:val="vi-VN"/>
              </w:rPr>
            </w:pPr>
            <w:r w:rsidRPr="002F037F">
              <w:rPr>
                <w:rFonts w:ascii="Times New Roman" w:hAnsi="Times New Roman" w:cs="Times New Roman"/>
                <w:lang w:val="vi-VN"/>
              </w:rPr>
              <w:t>f(x) = max(0, x)</w:t>
            </w:r>
          </w:p>
        </w:tc>
        <w:tc>
          <w:tcPr>
            <w:tcW w:w="236" w:type="dxa"/>
            <w:vAlign w:val="center"/>
          </w:tcPr>
          <w:p w14:paraId="4EB6313D" w14:textId="3D888146" w:rsidR="00775A58" w:rsidRDefault="00775A58" w:rsidP="008E5773">
            <w:pPr>
              <w:jc w:val="right"/>
              <w:rPr>
                <w:lang w:val="vi-VN"/>
              </w:rPr>
            </w:pPr>
            <w:r>
              <w:rPr>
                <w:lang w:val="vi-VN"/>
              </w:rPr>
              <w:t>(2)</w:t>
            </w:r>
          </w:p>
        </w:tc>
      </w:tr>
    </w:tbl>
    <w:p w14:paraId="798E2AF3" w14:textId="10DEEAEA" w:rsidR="00D42294" w:rsidRPr="002F037F" w:rsidRDefault="00FF5ACD" w:rsidP="002378E4">
      <w:pPr>
        <w:pStyle w:val="ListParagraph"/>
        <w:spacing w:after="120"/>
        <w:ind w:left="0"/>
        <w:contextualSpacing w:val="0"/>
        <w:jc w:val="both"/>
        <w:rPr>
          <w:rFonts w:ascii="Times New Roman" w:hAnsi="Times New Roman" w:cs="Times New Roman"/>
        </w:rPr>
      </w:pPr>
      <w:r>
        <w:rPr>
          <w:rFonts w:ascii="Times New Roman" w:hAnsi="Times New Roman" w:cs="Times New Roman"/>
          <w:lang w:val="vi-VN"/>
        </w:rPr>
        <w:t>Khi á</w:t>
      </w:r>
      <w:r w:rsidR="00D42294" w:rsidRPr="002F037F">
        <w:rPr>
          <w:rFonts w:ascii="Times New Roman" w:hAnsi="Times New Roman" w:cs="Times New Roman"/>
          <w:lang w:val="vi-VN"/>
        </w:rPr>
        <w:t xml:space="preserve">p dụng lên </w:t>
      </w:r>
      <w:r w:rsidR="00D42294" w:rsidRPr="002F037F">
        <w:rPr>
          <w:rFonts w:ascii="Times New Roman" w:hAnsi="Times New Roman" w:cs="Times New Roman"/>
        </w:rPr>
        <w:t>đầu ra của các</w:t>
      </w:r>
      <w:r w:rsidR="00D42294" w:rsidRPr="002F037F">
        <w:rPr>
          <w:rFonts w:ascii="Times New Roman" w:hAnsi="Times New Roman" w:cs="Times New Roman"/>
          <w:lang w:val="vi-VN"/>
        </w:rPr>
        <w:t xml:space="preserve"> lớp</w:t>
      </w:r>
      <w:r w:rsidR="00D42294" w:rsidRPr="002F037F">
        <w:rPr>
          <w:rFonts w:ascii="Times New Roman" w:hAnsi="Times New Roman" w:cs="Times New Roman"/>
        </w:rPr>
        <w:t>, có tác dụng đưa các giá trị âm về thành 0. Hàm này không thay đổi kích thước của tín</w:t>
      </w:r>
      <w:r w:rsidR="00D42294" w:rsidRPr="002F037F">
        <w:rPr>
          <w:rFonts w:ascii="Times New Roman" w:hAnsi="Times New Roman" w:cs="Times New Roman"/>
          <w:lang w:val="vi-VN"/>
        </w:rPr>
        <w:t xml:space="preserve"> hiệu</w:t>
      </w:r>
      <w:r w:rsidR="00D42294" w:rsidRPr="002F037F">
        <w:rPr>
          <w:rFonts w:ascii="Times New Roman" w:hAnsi="Times New Roman" w:cs="Times New Roman"/>
        </w:rPr>
        <w:t xml:space="preserve"> và không có thêm bất kì tham số nào. Mục đích của hàm ReLu là đưa tín</w:t>
      </w:r>
      <w:r w:rsidR="00D42294" w:rsidRPr="002F037F">
        <w:rPr>
          <w:rFonts w:ascii="Times New Roman" w:hAnsi="Times New Roman" w:cs="Times New Roman"/>
          <w:lang w:val="vi-VN"/>
        </w:rPr>
        <w:t xml:space="preserve"> hiệu về </w:t>
      </w:r>
      <w:r w:rsidR="00D42294" w:rsidRPr="002F037F">
        <w:rPr>
          <w:rFonts w:ascii="Times New Roman" w:hAnsi="Times New Roman" w:cs="Times New Roman"/>
        </w:rPr>
        <w:t>một mức ngưỡng, ở đây là 0. Để loại bỏ các giá trị âm không cần thiết mà có thể sẽ ảnh hưởng cho việc tính toán ở các lớp sau đó.</w:t>
      </w:r>
    </w:p>
    <w:p w14:paraId="5E1295DA" w14:textId="77777777" w:rsidR="00D42294" w:rsidRPr="002F037F" w:rsidRDefault="00D42294" w:rsidP="00D42294">
      <w:pPr>
        <w:pStyle w:val="ListParagraph"/>
        <w:jc w:val="both"/>
        <w:rPr>
          <w:rFonts w:ascii="Times New Roman" w:hAnsi="Times New Roman" w:cs="Times New Roman"/>
          <w:lang w:val="vi-VN"/>
        </w:rPr>
      </w:pPr>
    </w:p>
    <w:p w14:paraId="0A0BA37E" w14:textId="77777777" w:rsidR="00D42294" w:rsidRPr="002F037F" w:rsidRDefault="00D42294" w:rsidP="00D42294">
      <w:pPr>
        <w:autoSpaceDE w:val="0"/>
        <w:autoSpaceDN w:val="0"/>
        <w:adjustRightInd w:val="0"/>
        <w:jc w:val="center"/>
      </w:pPr>
      <w:r w:rsidRPr="002F037F">
        <w:rPr>
          <w:b/>
          <w:bCs/>
          <w:noProof/>
        </w:rPr>
        <w:drawing>
          <wp:inline distT="0" distB="0" distL="0" distR="0" wp14:anchorId="3AEB7EA9" wp14:editId="0CA46144">
            <wp:extent cx="3055525" cy="1392262"/>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2509" cy="1532140"/>
                    </a:xfrm>
                    <a:prstGeom prst="rect">
                      <a:avLst/>
                    </a:prstGeom>
                    <a:noFill/>
                    <a:ln>
                      <a:noFill/>
                    </a:ln>
                  </pic:spPr>
                </pic:pic>
              </a:graphicData>
            </a:graphic>
          </wp:inline>
        </w:drawing>
      </w:r>
    </w:p>
    <w:p w14:paraId="5764C146" w14:textId="14C8536E" w:rsidR="00AA15E0" w:rsidRPr="002378E4" w:rsidRDefault="00D42294" w:rsidP="002378E4">
      <w:pPr>
        <w:pStyle w:val="Caption"/>
        <w:jc w:val="center"/>
        <w:rPr>
          <w:color w:val="000000" w:themeColor="text1"/>
          <w:sz w:val="22"/>
          <w:szCs w:val="22"/>
          <w:lang w:val="vi-VN"/>
        </w:rPr>
      </w:pPr>
      <w:r w:rsidRPr="002F037F">
        <w:rPr>
          <w:rFonts w:eastAsiaTheme="minorHAnsi"/>
          <w:color w:val="000000" w:themeColor="text1"/>
          <w:sz w:val="22"/>
          <w:szCs w:val="22"/>
          <w:lang w:val="vi-VN"/>
        </w:rPr>
        <w:t xml:space="preserve">Hình </w:t>
      </w:r>
      <w:r w:rsidR="003C4C32">
        <w:rPr>
          <w:rFonts w:eastAsiaTheme="minorHAnsi"/>
          <w:color w:val="000000" w:themeColor="text1"/>
          <w:sz w:val="22"/>
          <w:szCs w:val="22"/>
          <w:lang w:val="vi-VN"/>
        </w:rPr>
        <w:t>11</w:t>
      </w:r>
      <w:r w:rsidRPr="002F037F">
        <w:rPr>
          <w:rFonts w:eastAsiaTheme="minorHAnsi"/>
          <w:color w:val="000000" w:themeColor="text1"/>
          <w:sz w:val="22"/>
          <w:szCs w:val="22"/>
          <w:lang w:val="vi-VN"/>
        </w:rPr>
        <w:t xml:space="preserve">. </w:t>
      </w:r>
      <w:r w:rsidRPr="002F037F">
        <w:rPr>
          <w:color w:val="000000" w:themeColor="text1"/>
          <w:sz w:val="22"/>
          <w:szCs w:val="22"/>
          <w:lang w:val="vi-VN"/>
        </w:rPr>
        <w:t>Đồ thị hàm ReLU</w:t>
      </w:r>
    </w:p>
    <w:p w14:paraId="2515B7D2" w14:textId="77777777" w:rsidR="005244B3" w:rsidRDefault="005244B3" w:rsidP="003A6376">
      <w:pPr>
        <w:rPr>
          <w:i/>
          <w:iCs/>
          <w:sz w:val="22"/>
          <w:szCs w:val="22"/>
          <w:lang w:val="vi-VN"/>
        </w:rPr>
      </w:pPr>
    </w:p>
    <w:p w14:paraId="53C319AB" w14:textId="602EFFA7" w:rsidR="00BD12CB" w:rsidRPr="002F037F" w:rsidRDefault="003A6376" w:rsidP="005244B3">
      <w:pPr>
        <w:spacing w:after="120"/>
        <w:rPr>
          <w:i/>
          <w:iCs/>
          <w:sz w:val="22"/>
          <w:szCs w:val="22"/>
          <w:lang w:val="vi-VN"/>
        </w:rPr>
      </w:pPr>
      <w:r w:rsidRPr="002F037F">
        <w:rPr>
          <w:i/>
          <w:iCs/>
          <w:sz w:val="22"/>
          <w:szCs w:val="22"/>
          <w:lang w:val="vi-VN"/>
        </w:rPr>
        <w:t>Bảng 4: Thông số đầy đủ của các lớp</w:t>
      </w:r>
    </w:p>
    <w:tbl>
      <w:tblPr>
        <w:tblStyle w:val="TableGrid"/>
        <w:tblW w:w="9645" w:type="dxa"/>
        <w:tblInd w:w="-147" w:type="dxa"/>
        <w:tblLook w:val="04A0" w:firstRow="1" w:lastRow="0" w:firstColumn="1" w:lastColumn="0" w:noHBand="0" w:noVBand="1"/>
      </w:tblPr>
      <w:tblGrid>
        <w:gridCol w:w="851"/>
        <w:gridCol w:w="1848"/>
        <w:gridCol w:w="1984"/>
        <w:gridCol w:w="1980"/>
        <w:gridCol w:w="1875"/>
        <w:gridCol w:w="1107"/>
      </w:tblGrid>
      <w:tr w:rsidR="00CD1667" w:rsidRPr="002F037F" w14:paraId="56AB1950" w14:textId="77777777" w:rsidTr="005244B3">
        <w:trPr>
          <w:trHeight w:val="446"/>
        </w:trPr>
        <w:tc>
          <w:tcPr>
            <w:tcW w:w="2699" w:type="dxa"/>
            <w:gridSpan w:val="2"/>
            <w:tcBorders>
              <w:top w:val="single" w:sz="4" w:space="0" w:color="auto"/>
              <w:left w:val="nil"/>
              <w:bottom w:val="single" w:sz="4" w:space="0" w:color="auto"/>
              <w:right w:val="nil"/>
            </w:tcBorders>
            <w:vAlign w:val="center"/>
          </w:tcPr>
          <w:p w14:paraId="32A1B0F7" w14:textId="77777777" w:rsidR="00CD1667" w:rsidRPr="00031DE6" w:rsidRDefault="00CD1667" w:rsidP="005244B3">
            <w:pPr>
              <w:pStyle w:val="ListParagraph"/>
              <w:spacing w:after="120"/>
              <w:ind w:left="0"/>
              <w:contextualSpacing w:val="0"/>
              <w:rPr>
                <w:rFonts w:ascii="Times New Roman" w:hAnsi="Times New Roman" w:cs="Times New Roman"/>
                <w:b/>
                <w:bCs/>
                <w:lang w:val="vi-VN"/>
              </w:rPr>
            </w:pPr>
            <w:r w:rsidRPr="00031DE6">
              <w:rPr>
                <w:rFonts w:ascii="Times New Roman" w:hAnsi="Times New Roman" w:cs="Times New Roman"/>
                <w:b/>
                <w:bCs/>
                <w:lang w:val="vi-VN"/>
              </w:rPr>
              <w:t>Lớp</w:t>
            </w:r>
          </w:p>
        </w:tc>
        <w:tc>
          <w:tcPr>
            <w:tcW w:w="1984" w:type="dxa"/>
            <w:tcBorders>
              <w:top w:val="single" w:sz="4" w:space="0" w:color="auto"/>
              <w:left w:val="nil"/>
              <w:bottom w:val="single" w:sz="4" w:space="0" w:color="auto"/>
              <w:right w:val="nil"/>
            </w:tcBorders>
            <w:vAlign w:val="center"/>
          </w:tcPr>
          <w:p w14:paraId="000EC7E1" w14:textId="77777777" w:rsidR="00CD1667" w:rsidRPr="00576392" w:rsidRDefault="00CD1667" w:rsidP="005244B3">
            <w:pPr>
              <w:pStyle w:val="ListParagraph"/>
              <w:spacing w:after="120"/>
              <w:ind w:left="0"/>
              <w:contextualSpacing w:val="0"/>
              <w:rPr>
                <w:rFonts w:ascii="Times New Roman" w:hAnsi="Times New Roman" w:cs="Times New Roman"/>
                <w:b/>
                <w:bCs/>
                <w:highlight w:val="yellow"/>
                <w:lang w:val="vi-VN"/>
              </w:rPr>
            </w:pPr>
            <w:r w:rsidRPr="00576392">
              <w:rPr>
                <w:rFonts w:ascii="Times New Roman" w:hAnsi="Times New Roman" w:cs="Times New Roman"/>
                <w:b/>
                <w:bCs/>
                <w:highlight w:val="yellow"/>
                <w:lang w:val="vi-VN"/>
              </w:rPr>
              <w:t>Thông số</w:t>
            </w:r>
          </w:p>
        </w:tc>
        <w:tc>
          <w:tcPr>
            <w:tcW w:w="1980" w:type="dxa"/>
            <w:tcBorders>
              <w:top w:val="single" w:sz="4" w:space="0" w:color="auto"/>
              <w:left w:val="nil"/>
              <w:bottom w:val="single" w:sz="4" w:space="0" w:color="auto"/>
              <w:right w:val="nil"/>
            </w:tcBorders>
            <w:vAlign w:val="center"/>
          </w:tcPr>
          <w:p w14:paraId="5216B58A" w14:textId="77777777" w:rsidR="00CD1667" w:rsidRPr="00576392" w:rsidRDefault="00CD1667" w:rsidP="005244B3">
            <w:pPr>
              <w:pStyle w:val="ListParagraph"/>
              <w:spacing w:after="120"/>
              <w:ind w:left="0"/>
              <w:contextualSpacing w:val="0"/>
              <w:jc w:val="center"/>
              <w:rPr>
                <w:rFonts w:ascii="Times New Roman" w:hAnsi="Times New Roman" w:cs="Times New Roman"/>
                <w:b/>
                <w:bCs/>
                <w:highlight w:val="yellow"/>
                <w:lang w:val="vi-VN"/>
              </w:rPr>
            </w:pPr>
            <w:r w:rsidRPr="00576392">
              <w:rPr>
                <w:rFonts w:ascii="Times New Roman" w:hAnsi="Times New Roman" w:cs="Times New Roman"/>
                <w:b/>
                <w:bCs/>
                <w:highlight w:val="yellow"/>
                <w:lang w:val="vi-VN"/>
              </w:rPr>
              <w:t>Đầu vào</w:t>
            </w:r>
          </w:p>
        </w:tc>
        <w:tc>
          <w:tcPr>
            <w:tcW w:w="1875" w:type="dxa"/>
            <w:tcBorders>
              <w:top w:val="single" w:sz="4" w:space="0" w:color="auto"/>
              <w:left w:val="nil"/>
              <w:bottom w:val="single" w:sz="4" w:space="0" w:color="auto"/>
              <w:right w:val="nil"/>
            </w:tcBorders>
            <w:vAlign w:val="center"/>
          </w:tcPr>
          <w:p w14:paraId="4C3F4ED1" w14:textId="77777777" w:rsidR="00CD1667" w:rsidRPr="00576392" w:rsidRDefault="00CD1667" w:rsidP="005244B3">
            <w:pPr>
              <w:pStyle w:val="ListParagraph"/>
              <w:spacing w:after="120"/>
              <w:ind w:left="0"/>
              <w:contextualSpacing w:val="0"/>
              <w:jc w:val="center"/>
              <w:rPr>
                <w:rFonts w:ascii="Times New Roman" w:hAnsi="Times New Roman" w:cs="Times New Roman"/>
                <w:b/>
                <w:bCs/>
                <w:highlight w:val="yellow"/>
                <w:lang w:val="vi-VN"/>
              </w:rPr>
            </w:pPr>
            <w:r w:rsidRPr="00576392">
              <w:rPr>
                <w:rFonts w:ascii="Times New Roman" w:hAnsi="Times New Roman" w:cs="Times New Roman"/>
                <w:b/>
                <w:bCs/>
                <w:highlight w:val="yellow"/>
                <w:lang w:val="vi-VN"/>
              </w:rPr>
              <w:t>Đầu ra</w:t>
            </w:r>
          </w:p>
        </w:tc>
        <w:tc>
          <w:tcPr>
            <w:tcW w:w="1107" w:type="dxa"/>
            <w:tcBorders>
              <w:top w:val="single" w:sz="4" w:space="0" w:color="auto"/>
              <w:left w:val="nil"/>
              <w:bottom w:val="single" w:sz="4" w:space="0" w:color="auto"/>
              <w:right w:val="nil"/>
            </w:tcBorders>
            <w:vAlign w:val="center"/>
          </w:tcPr>
          <w:p w14:paraId="33BF8DAE" w14:textId="77777777" w:rsidR="00CD1667" w:rsidRPr="00576392" w:rsidRDefault="00CD1667" w:rsidP="005244B3">
            <w:pPr>
              <w:pStyle w:val="ListParagraph"/>
              <w:spacing w:after="120"/>
              <w:ind w:left="0"/>
              <w:contextualSpacing w:val="0"/>
              <w:jc w:val="right"/>
              <w:rPr>
                <w:rFonts w:ascii="Times New Roman" w:hAnsi="Times New Roman" w:cs="Times New Roman"/>
                <w:b/>
                <w:bCs/>
                <w:highlight w:val="yellow"/>
                <w:lang w:val="vi-VN"/>
              </w:rPr>
            </w:pPr>
            <w:r w:rsidRPr="00576392">
              <w:rPr>
                <w:rFonts w:ascii="Times New Roman" w:hAnsi="Times New Roman" w:cs="Times New Roman"/>
                <w:b/>
                <w:bCs/>
                <w:highlight w:val="yellow"/>
                <w:lang w:val="vi-VN"/>
              </w:rPr>
              <w:t>Tham số</w:t>
            </w:r>
          </w:p>
        </w:tc>
      </w:tr>
      <w:tr w:rsidR="00CD1667" w:rsidRPr="002F037F" w14:paraId="19BA0576" w14:textId="77777777" w:rsidTr="00D37781">
        <w:trPr>
          <w:trHeight w:val="405"/>
        </w:trPr>
        <w:tc>
          <w:tcPr>
            <w:tcW w:w="2699" w:type="dxa"/>
            <w:gridSpan w:val="2"/>
            <w:tcBorders>
              <w:top w:val="single" w:sz="4" w:space="0" w:color="auto"/>
              <w:left w:val="nil"/>
              <w:bottom w:val="single" w:sz="4" w:space="0" w:color="auto"/>
              <w:right w:val="nil"/>
            </w:tcBorders>
            <w:shd w:val="clear" w:color="auto" w:fill="auto"/>
            <w:vAlign w:val="center"/>
          </w:tcPr>
          <w:p w14:paraId="7CF6E860" w14:textId="77777777" w:rsidR="00CD1667" w:rsidRPr="00031DE6" w:rsidRDefault="00CD1667" w:rsidP="00031DE6">
            <w:pPr>
              <w:pStyle w:val="ListParagraph"/>
              <w:ind w:left="0"/>
              <w:rPr>
                <w:rFonts w:ascii="Times New Roman" w:hAnsi="Times New Roman" w:cs="Times New Roman"/>
                <w:b/>
                <w:bCs/>
                <w:lang w:val="vi-VN"/>
              </w:rPr>
            </w:pPr>
            <w:r w:rsidRPr="00031DE6">
              <w:rPr>
                <w:rFonts w:ascii="Times New Roman" w:hAnsi="Times New Roman" w:cs="Times New Roman"/>
                <w:b/>
                <w:bCs/>
                <w:lang w:val="vi-VN"/>
              </w:rPr>
              <w:t>Input</w:t>
            </w:r>
          </w:p>
        </w:tc>
        <w:tc>
          <w:tcPr>
            <w:tcW w:w="1984" w:type="dxa"/>
            <w:tcBorders>
              <w:top w:val="single" w:sz="4" w:space="0" w:color="auto"/>
              <w:left w:val="nil"/>
              <w:bottom w:val="single" w:sz="4" w:space="0" w:color="auto"/>
              <w:right w:val="nil"/>
            </w:tcBorders>
            <w:shd w:val="clear" w:color="auto" w:fill="auto"/>
            <w:vAlign w:val="center"/>
          </w:tcPr>
          <w:p w14:paraId="273DB4AC" w14:textId="77777777" w:rsidR="00CD1667" w:rsidRPr="00031DE6" w:rsidRDefault="00CD1667" w:rsidP="0021656A">
            <w:pPr>
              <w:pStyle w:val="ListParagraph"/>
              <w:ind w:left="0"/>
              <w:rPr>
                <w:rFonts w:ascii="Times New Roman" w:hAnsi="Times New Roman" w:cs="Times New Roman"/>
                <w:lang w:val="vi-VN"/>
              </w:rPr>
            </w:pPr>
          </w:p>
        </w:tc>
        <w:tc>
          <w:tcPr>
            <w:tcW w:w="1980" w:type="dxa"/>
            <w:tcBorders>
              <w:top w:val="single" w:sz="4" w:space="0" w:color="auto"/>
              <w:left w:val="nil"/>
              <w:bottom w:val="single" w:sz="4" w:space="0" w:color="auto"/>
              <w:right w:val="nil"/>
            </w:tcBorders>
            <w:shd w:val="clear" w:color="auto" w:fill="auto"/>
            <w:vAlign w:val="center"/>
          </w:tcPr>
          <w:p w14:paraId="0548DF76"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lang w:val="vi-VN"/>
              </w:rPr>
              <w:t>(None*, 360,1)</w:t>
            </w:r>
          </w:p>
        </w:tc>
        <w:tc>
          <w:tcPr>
            <w:tcW w:w="1875" w:type="dxa"/>
            <w:tcBorders>
              <w:top w:val="single" w:sz="4" w:space="0" w:color="auto"/>
              <w:left w:val="nil"/>
              <w:bottom w:val="single" w:sz="4" w:space="0" w:color="auto"/>
              <w:right w:val="nil"/>
            </w:tcBorders>
            <w:shd w:val="clear" w:color="auto" w:fill="auto"/>
            <w:vAlign w:val="center"/>
          </w:tcPr>
          <w:p w14:paraId="57B17574"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lang w:val="vi-VN"/>
              </w:rPr>
              <w:t>(None, 360,1)</w:t>
            </w:r>
          </w:p>
        </w:tc>
        <w:tc>
          <w:tcPr>
            <w:tcW w:w="1107" w:type="dxa"/>
            <w:tcBorders>
              <w:top w:val="single" w:sz="4" w:space="0" w:color="auto"/>
              <w:left w:val="nil"/>
              <w:bottom w:val="single" w:sz="4" w:space="0" w:color="auto"/>
              <w:right w:val="nil"/>
            </w:tcBorders>
            <w:shd w:val="clear" w:color="auto" w:fill="auto"/>
            <w:vAlign w:val="center"/>
          </w:tcPr>
          <w:p w14:paraId="4DF3B6D6"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37F82440" w14:textId="77777777" w:rsidTr="00D37781">
        <w:trPr>
          <w:trHeight w:val="709"/>
        </w:trPr>
        <w:tc>
          <w:tcPr>
            <w:tcW w:w="851" w:type="dxa"/>
            <w:vMerge w:val="restart"/>
            <w:tcBorders>
              <w:top w:val="single" w:sz="4" w:space="0" w:color="auto"/>
              <w:left w:val="nil"/>
              <w:bottom w:val="single" w:sz="4" w:space="0" w:color="auto"/>
              <w:right w:val="nil"/>
            </w:tcBorders>
            <w:vAlign w:val="center"/>
          </w:tcPr>
          <w:p w14:paraId="107051EB" w14:textId="77777777" w:rsidR="00CD1667" w:rsidRPr="00031DE6" w:rsidRDefault="00CD1667" w:rsidP="0021656A">
            <w:pPr>
              <w:pStyle w:val="ListParagraph"/>
              <w:ind w:left="0"/>
              <w:rPr>
                <w:rFonts w:ascii="Times New Roman" w:hAnsi="Times New Roman" w:cs="Times New Roman"/>
                <w:b/>
                <w:bCs/>
                <w:lang w:val="vi-VN"/>
              </w:rPr>
            </w:pPr>
            <w:r w:rsidRPr="00031DE6">
              <w:rPr>
                <w:rFonts w:ascii="Times New Roman" w:hAnsi="Times New Roman" w:cs="Times New Roman"/>
                <w:b/>
                <w:bCs/>
                <w:lang w:val="vi-VN"/>
              </w:rPr>
              <w:t>Lớp 1</w:t>
            </w:r>
          </w:p>
        </w:tc>
        <w:tc>
          <w:tcPr>
            <w:tcW w:w="1848" w:type="dxa"/>
            <w:tcBorders>
              <w:top w:val="single" w:sz="4" w:space="0" w:color="auto"/>
              <w:left w:val="nil"/>
              <w:bottom w:val="nil"/>
              <w:right w:val="nil"/>
            </w:tcBorders>
            <w:shd w:val="clear" w:color="auto" w:fill="auto"/>
            <w:vAlign w:val="center"/>
          </w:tcPr>
          <w:p w14:paraId="400353E0"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single" w:sz="4" w:space="0" w:color="auto"/>
              <w:left w:val="nil"/>
              <w:bottom w:val="nil"/>
              <w:right w:val="nil"/>
            </w:tcBorders>
            <w:shd w:val="clear" w:color="auto" w:fill="auto"/>
            <w:vAlign w:val="center"/>
          </w:tcPr>
          <w:p w14:paraId="5AB5985B"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15</w:t>
            </w:r>
          </w:p>
          <w:p w14:paraId="03A2CF0D"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w:t>
            </w:r>
            <w:r w:rsidRPr="00031DE6">
              <w:rPr>
                <w:rFonts w:ascii="Times New Roman" w:hAnsi="Times New Roman" w:cs="Times New Roman"/>
              </w:rPr>
              <w:t>16</w:t>
            </w:r>
          </w:p>
        </w:tc>
        <w:tc>
          <w:tcPr>
            <w:tcW w:w="1980" w:type="dxa"/>
            <w:tcBorders>
              <w:top w:val="single" w:sz="4" w:space="0" w:color="auto"/>
              <w:left w:val="nil"/>
              <w:bottom w:val="nil"/>
              <w:right w:val="nil"/>
            </w:tcBorders>
            <w:shd w:val="clear" w:color="auto" w:fill="auto"/>
            <w:vAlign w:val="center"/>
          </w:tcPr>
          <w:p w14:paraId="17EDE018"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lang w:val="vi-VN"/>
              </w:rPr>
              <w:t>(None, 360,1)</w:t>
            </w:r>
          </w:p>
        </w:tc>
        <w:tc>
          <w:tcPr>
            <w:tcW w:w="1875" w:type="dxa"/>
            <w:tcBorders>
              <w:top w:val="single" w:sz="4" w:space="0" w:color="auto"/>
              <w:left w:val="nil"/>
              <w:bottom w:val="nil"/>
              <w:right w:val="nil"/>
            </w:tcBorders>
            <w:shd w:val="clear" w:color="auto" w:fill="auto"/>
            <w:vAlign w:val="center"/>
          </w:tcPr>
          <w:p w14:paraId="1BBABF4E"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346, 16)</w:t>
            </w:r>
          </w:p>
        </w:tc>
        <w:tc>
          <w:tcPr>
            <w:tcW w:w="1107" w:type="dxa"/>
            <w:tcBorders>
              <w:top w:val="single" w:sz="4" w:space="0" w:color="auto"/>
              <w:left w:val="nil"/>
              <w:bottom w:val="nil"/>
              <w:right w:val="nil"/>
            </w:tcBorders>
            <w:shd w:val="clear" w:color="auto" w:fill="auto"/>
            <w:vAlign w:val="center"/>
          </w:tcPr>
          <w:p w14:paraId="6649CADB"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256</w:t>
            </w:r>
          </w:p>
        </w:tc>
      </w:tr>
      <w:tr w:rsidR="00CD1667" w:rsidRPr="002F037F" w14:paraId="63C373CD" w14:textId="77777777" w:rsidTr="00D37781">
        <w:trPr>
          <w:trHeight w:val="705"/>
        </w:trPr>
        <w:tc>
          <w:tcPr>
            <w:tcW w:w="851" w:type="dxa"/>
            <w:vMerge/>
            <w:tcBorders>
              <w:top w:val="nil"/>
              <w:left w:val="nil"/>
              <w:bottom w:val="single" w:sz="4" w:space="0" w:color="auto"/>
              <w:right w:val="nil"/>
            </w:tcBorders>
            <w:vAlign w:val="center"/>
          </w:tcPr>
          <w:p w14:paraId="45938C48"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4879889D"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nil"/>
              <w:left w:val="nil"/>
              <w:bottom w:val="nil"/>
              <w:right w:val="nil"/>
            </w:tcBorders>
            <w:shd w:val="clear" w:color="auto" w:fill="auto"/>
            <w:vAlign w:val="center"/>
          </w:tcPr>
          <w:p w14:paraId="797ABC6F"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15</w:t>
            </w:r>
          </w:p>
          <w:p w14:paraId="749BE083"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w:t>
            </w:r>
            <w:r w:rsidRPr="00031DE6">
              <w:rPr>
                <w:rFonts w:ascii="Times New Roman" w:hAnsi="Times New Roman" w:cs="Times New Roman"/>
              </w:rPr>
              <w:t>16</w:t>
            </w:r>
          </w:p>
        </w:tc>
        <w:tc>
          <w:tcPr>
            <w:tcW w:w="1980" w:type="dxa"/>
            <w:tcBorders>
              <w:top w:val="nil"/>
              <w:left w:val="nil"/>
              <w:bottom w:val="nil"/>
              <w:right w:val="nil"/>
            </w:tcBorders>
            <w:shd w:val="clear" w:color="auto" w:fill="auto"/>
            <w:vAlign w:val="center"/>
          </w:tcPr>
          <w:p w14:paraId="1B00FAE7"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346, 16)</w:t>
            </w:r>
          </w:p>
        </w:tc>
        <w:tc>
          <w:tcPr>
            <w:tcW w:w="1875" w:type="dxa"/>
            <w:tcBorders>
              <w:top w:val="nil"/>
              <w:left w:val="nil"/>
              <w:bottom w:val="nil"/>
              <w:right w:val="nil"/>
            </w:tcBorders>
            <w:shd w:val="clear" w:color="auto" w:fill="auto"/>
            <w:vAlign w:val="center"/>
          </w:tcPr>
          <w:p w14:paraId="0FA62665"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332, 16)</w:t>
            </w:r>
          </w:p>
        </w:tc>
        <w:tc>
          <w:tcPr>
            <w:tcW w:w="1107" w:type="dxa"/>
            <w:tcBorders>
              <w:top w:val="nil"/>
              <w:left w:val="nil"/>
              <w:bottom w:val="nil"/>
              <w:right w:val="nil"/>
            </w:tcBorders>
            <w:shd w:val="clear" w:color="auto" w:fill="auto"/>
            <w:vAlign w:val="center"/>
          </w:tcPr>
          <w:p w14:paraId="741BA630"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3856</w:t>
            </w:r>
          </w:p>
        </w:tc>
      </w:tr>
      <w:tr w:rsidR="00CD1667" w:rsidRPr="002F037F" w14:paraId="1AC5482A" w14:textId="77777777" w:rsidTr="00D37781">
        <w:trPr>
          <w:trHeight w:val="403"/>
        </w:trPr>
        <w:tc>
          <w:tcPr>
            <w:tcW w:w="851" w:type="dxa"/>
            <w:vMerge/>
            <w:tcBorders>
              <w:top w:val="single" w:sz="4" w:space="0" w:color="E7E6E6"/>
              <w:left w:val="nil"/>
              <w:bottom w:val="single" w:sz="4" w:space="0" w:color="auto"/>
              <w:right w:val="nil"/>
            </w:tcBorders>
            <w:vAlign w:val="center"/>
          </w:tcPr>
          <w:p w14:paraId="5C3E5CC2"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5F795DC9"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Max – Pool</w:t>
            </w:r>
          </w:p>
        </w:tc>
        <w:tc>
          <w:tcPr>
            <w:tcW w:w="1984" w:type="dxa"/>
            <w:tcBorders>
              <w:top w:val="nil"/>
              <w:left w:val="nil"/>
              <w:bottom w:val="nil"/>
              <w:right w:val="nil"/>
            </w:tcBorders>
            <w:shd w:val="clear" w:color="auto" w:fill="auto"/>
            <w:vAlign w:val="center"/>
          </w:tcPr>
          <w:p w14:paraId="4E0FC3A8"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Pool_size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w:t>
            </w:r>
            <w:r w:rsidRPr="00031DE6">
              <w:rPr>
                <w:rFonts w:ascii="Times New Roman" w:hAnsi="Times New Roman" w:cs="Times New Roman"/>
              </w:rPr>
              <w:t>5</w:t>
            </w:r>
          </w:p>
        </w:tc>
        <w:tc>
          <w:tcPr>
            <w:tcW w:w="1980" w:type="dxa"/>
            <w:tcBorders>
              <w:top w:val="nil"/>
              <w:left w:val="nil"/>
              <w:bottom w:val="nil"/>
              <w:right w:val="nil"/>
            </w:tcBorders>
            <w:shd w:val="clear" w:color="auto" w:fill="auto"/>
            <w:vAlign w:val="center"/>
          </w:tcPr>
          <w:p w14:paraId="4DD1E37D"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332, 16)</w:t>
            </w:r>
          </w:p>
        </w:tc>
        <w:tc>
          <w:tcPr>
            <w:tcW w:w="1875" w:type="dxa"/>
            <w:tcBorders>
              <w:top w:val="nil"/>
              <w:left w:val="nil"/>
              <w:bottom w:val="nil"/>
              <w:right w:val="nil"/>
            </w:tcBorders>
            <w:shd w:val="clear" w:color="auto" w:fill="auto"/>
            <w:vAlign w:val="center"/>
          </w:tcPr>
          <w:p w14:paraId="08111BFD"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66, 16</w:t>
            </w:r>
            <w:r w:rsidRPr="00031DE6">
              <w:rPr>
                <w:rFonts w:ascii="Times New Roman" w:hAnsi="Times New Roman" w:cs="Times New Roman"/>
                <w:lang w:val="vi-VN"/>
              </w:rPr>
              <w:t>)</w:t>
            </w:r>
          </w:p>
        </w:tc>
        <w:tc>
          <w:tcPr>
            <w:tcW w:w="1107" w:type="dxa"/>
            <w:tcBorders>
              <w:top w:val="nil"/>
              <w:left w:val="nil"/>
              <w:bottom w:val="nil"/>
              <w:right w:val="nil"/>
            </w:tcBorders>
            <w:shd w:val="clear" w:color="auto" w:fill="auto"/>
            <w:vAlign w:val="center"/>
          </w:tcPr>
          <w:p w14:paraId="136B69C4"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1EC50BC4" w14:textId="77777777" w:rsidTr="00D37781">
        <w:trPr>
          <w:trHeight w:val="408"/>
        </w:trPr>
        <w:tc>
          <w:tcPr>
            <w:tcW w:w="851" w:type="dxa"/>
            <w:vMerge/>
            <w:tcBorders>
              <w:top w:val="nil"/>
              <w:left w:val="nil"/>
              <w:bottom w:val="single" w:sz="4" w:space="0" w:color="auto"/>
              <w:right w:val="nil"/>
            </w:tcBorders>
            <w:vAlign w:val="center"/>
          </w:tcPr>
          <w:p w14:paraId="1D6E436F"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single" w:sz="4" w:space="0" w:color="auto"/>
              <w:right w:val="nil"/>
            </w:tcBorders>
            <w:shd w:val="clear" w:color="auto" w:fill="auto"/>
            <w:vAlign w:val="center"/>
          </w:tcPr>
          <w:p w14:paraId="2A1DBA70"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Dropout</w:t>
            </w:r>
          </w:p>
        </w:tc>
        <w:tc>
          <w:tcPr>
            <w:tcW w:w="1984" w:type="dxa"/>
            <w:tcBorders>
              <w:top w:val="nil"/>
              <w:left w:val="nil"/>
              <w:bottom w:val="single" w:sz="4" w:space="0" w:color="auto"/>
              <w:right w:val="nil"/>
            </w:tcBorders>
            <w:shd w:val="clear" w:color="auto" w:fill="auto"/>
            <w:vAlign w:val="center"/>
          </w:tcPr>
          <w:p w14:paraId="51862E9B"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lang w:val="vi-VN"/>
              </w:rPr>
              <w:t>R</w:t>
            </w:r>
            <w:r w:rsidRPr="00031DE6">
              <w:rPr>
                <w:rFonts w:ascii="Times New Roman" w:hAnsi="Times New Roman" w:cs="Times New Roman"/>
              </w:rPr>
              <w:t>ate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w:t>
            </w:r>
            <w:r w:rsidRPr="00031DE6">
              <w:rPr>
                <w:rFonts w:ascii="Times New Roman" w:hAnsi="Times New Roman" w:cs="Times New Roman"/>
              </w:rPr>
              <w:t>0.1</w:t>
            </w:r>
          </w:p>
        </w:tc>
        <w:tc>
          <w:tcPr>
            <w:tcW w:w="1980" w:type="dxa"/>
            <w:tcBorders>
              <w:top w:val="nil"/>
              <w:left w:val="nil"/>
              <w:bottom w:val="single" w:sz="4" w:space="0" w:color="auto"/>
              <w:right w:val="nil"/>
            </w:tcBorders>
            <w:shd w:val="clear" w:color="auto" w:fill="auto"/>
            <w:vAlign w:val="center"/>
          </w:tcPr>
          <w:p w14:paraId="23B6DAEF"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66, 16</w:t>
            </w:r>
            <w:r w:rsidRPr="00031DE6">
              <w:rPr>
                <w:rFonts w:ascii="Times New Roman" w:hAnsi="Times New Roman" w:cs="Times New Roman"/>
                <w:lang w:val="vi-VN"/>
              </w:rPr>
              <w:t>)</w:t>
            </w:r>
          </w:p>
        </w:tc>
        <w:tc>
          <w:tcPr>
            <w:tcW w:w="1875" w:type="dxa"/>
            <w:tcBorders>
              <w:top w:val="nil"/>
              <w:left w:val="nil"/>
              <w:bottom w:val="single" w:sz="4" w:space="0" w:color="auto"/>
              <w:right w:val="nil"/>
            </w:tcBorders>
            <w:shd w:val="clear" w:color="auto" w:fill="auto"/>
            <w:vAlign w:val="center"/>
          </w:tcPr>
          <w:p w14:paraId="38F9C882"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66, 16)</w:t>
            </w:r>
          </w:p>
        </w:tc>
        <w:tc>
          <w:tcPr>
            <w:tcW w:w="1107" w:type="dxa"/>
            <w:tcBorders>
              <w:top w:val="nil"/>
              <w:left w:val="nil"/>
              <w:bottom w:val="single" w:sz="4" w:space="0" w:color="auto"/>
              <w:right w:val="nil"/>
            </w:tcBorders>
            <w:shd w:val="clear" w:color="auto" w:fill="auto"/>
            <w:vAlign w:val="center"/>
          </w:tcPr>
          <w:p w14:paraId="618DFA37"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418FA3E9" w14:textId="77777777" w:rsidTr="00D37781">
        <w:trPr>
          <w:trHeight w:val="712"/>
        </w:trPr>
        <w:tc>
          <w:tcPr>
            <w:tcW w:w="851" w:type="dxa"/>
            <w:vMerge w:val="restart"/>
            <w:tcBorders>
              <w:top w:val="single" w:sz="4" w:space="0" w:color="auto"/>
              <w:left w:val="nil"/>
              <w:bottom w:val="single" w:sz="4" w:space="0" w:color="auto"/>
              <w:right w:val="nil"/>
            </w:tcBorders>
            <w:vAlign w:val="center"/>
          </w:tcPr>
          <w:p w14:paraId="08611461" w14:textId="77777777" w:rsidR="00CD1667" w:rsidRPr="00031DE6" w:rsidRDefault="00CD1667" w:rsidP="0021656A">
            <w:pPr>
              <w:pStyle w:val="ListParagraph"/>
              <w:ind w:left="0"/>
              <w:rPr>
                <w:rFonts w:ascii="Times New Roman" w:hAnsi="Times New Roman" w:cs="Times New Roman"/>
                <w:b/>
                <w:bCs/>
                <w:lang w:val="vi-VN"/>
              </w:rPr>
            </w:pPr>
            <w:r w:rsidRPr="00031DE6">
              <w:rPr>
                <w:rFonts w:ascii="Times New Roman" w:hAnsi="Times New Roman" w:cs="Times New Roman"/>
                <w:b/>
                <w:bCs/>
                <w:lang w:val="vi-VN"/>
              </w:rPr>
              <w:t>Lớp 2</w:t>
            </w:r>
          </w:p>
        </w:tc>
        <w:tc>
          <w:tcPr>
            <w:tcW w:w="1848" w:type="dxa"/>
            <w:tcBorders>
              <w:top w:val="single" w:sz="4" w:space="0" w:color="auto"/>
              <w:left w:val="nil"/>
              <w:bottom w:val="nil"/>
              <w:right w:val="nil"/>
            </w:tcBorders>
            <w:shd w:val="clear" w:color="auto" w:fill="auto"/>
            <w:vAlign w:val="center"/>
          </w:tcPr>
          <w:p w14:paraId="0F578D3B"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single" w:sz="4" w:space="0" w:color="auto"/>
              <w:left w:val="nil"/>
              <w:bottom w:val="nil"/>
              <w:right w:val="nil"/>
            </w:tcBorders>
            <w:shd w:val="clear" w:color="auto" w:fill="auto"/>
            <w:vAlign w:val="center"/>
          </w:tcPr>
          <w:p w14:paraId="2CD1C88E"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w:t>
            </w:r>
            <w:r w:rsidRPr="00031DE6">
              <w:rPr>
                <w:rFonts w:ascii="Times New Roman" w:hAnsi="Times New Roman" w:cs="Times New Roman"/>
                <w:lang w:val="vi-VN"/>
              </w:rPr>
              <w:t>0</w:t>
            </w:r>
          </w:p>
          <w:p w14:paraId="0707CB4D"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w:t>
            </w:r>
            <w:r w:rsidRPr="00031DE6">
              <w:rPr>
                <w:rFonts w:ascii="Times New Roman" w:hAnsi="Times New Roman" w:cs="Times New Roman"/>
              </w:rPr>
              <w:t>16</w:t>
            </w:r>
          </w:p>
        </w:tc>
        <w:tc>
          <w:tcPr>
            <w:tcW w:w="1980" w:type="dxa"/>
            <w:tcBorders>
              <w:top w:val="single" w:sz="4" w:space="0" w:color="auto"/>
              <w:left w:val="nil"/>
              <w:bottom w:val="nil"/>
              <w:right w:val="nil"/>
            </w:tcBorders>
            <w:shd w:val="clear" w:color="auto" w:fill="auto"/>
            <w:vAlign w:val="center"/>
          </w:tcPr>
          <w:p w14:paraId="510F0909"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66, 16</w:t>
            </w:r>
            <w:r w:rsidRPr="00031DE6">
              <w:rPr>
                <w:rFonts w:ascii="Times New Roman" w:hAnsi="Times New Roman" w:cs="Times New Roman"/>
                <w:lang w:val="vi-VN"/>
              </w:rPr>
              <w:t>)</w:t>
            </w:r>
          </w:p>
        </w:tc>
        <w:tc>
          <w:tcPr>
            <w:tcW w:w="1875" w:type="dxa"/>
            <w:tcBorders>
              <w:top w:val="single" w:sz="4" w:space="0" w:color="auto"/>
              <w:left w:val="nil"/>
              <w:bottom w:val="nil"/>
              <w:right w:val="nil"/>
            </w:tcBorders>
            <w:shd w:val="clear" w:color="auto" w:fill="auto"/>
            <w:vAlign w:val="center"/>
          </w:tcPr>
          <w:p w14:paraId="48DA83B9"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57, 16)</w:t>
            </w:r>
          </w:p>
        </w:tc>
        <w:tc>
          <w:tcPr>
            <w:tcW w:w="1107" w:type="dxa"/>
            <w:tcBorders>
              <w:top w:val="single" w:sz="4" w:space="0" w:color="auto"/>
              <w:left w:val="nil"/>
              <w:bottom w:val="nil"/>
              <w:right w:val="nil"/>
            </w:tcBorders>
            <w:shd w:val="clear" w:color="auto" w:fill="auto"/>
            <w:vAlign w:val="center"/>
          </w:tcPr>
          <w:p w14:paraId="01FC27CD"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2576</w:t>
            </w:r>
          </w:p>
        </w:tc>
      </w:tr>
      <w:tr w:rsidR="00CD1667" w:rsidRPr="002F037F" w14:paraId="48DA75B1" w14:textId="77777777" w:rsidTr="00D37781">
        <w:trPr>
          <w:trHeight w:val="694"/>
        </w:trPr>
        <w:tc>
          <w:tcPr>
            <w:tcW w:w="851" w:type="dxa"/>
            <w:vMerge/>
            <w:tcBorders>
              <w:top w:val="nil"/>
              <w:left w:val="nil"/>
              <w:bottom w:val="single" w:sz="4" w:space="0" w:color="auto"/>
              <w:right w:val="nil"/>
            </w:tcBorders>
            <w:vAlign w:val="center"/>
          </w:tcPr>
          <w:p w14:paraId="3E900394"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35E61EC1"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nil"/>
              <w:left w:val="nil"/>
              <w:bottom w:val="nil"/>
              <w:right w:val="nil"/>
            </w:tcBorders>
            <w:shd w:val="clear" w:color="auto" w:fill="auto"/>
            <w:vAlign w:val="center"/>
          </w:tcPr>
          <w:p w14:paraId="5836B1B8"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w:t>
            </w:r>
            <w:r w:rsidRPr="00031DE6">
              <w:rPr>
                <w:rFonts w:ascii="Times New Roman" w:hAnsi="Times New Roman" w:cs="Times New Roman"/>
                <w:lang w:val="vi-VN"/>
              </w:rPr>
              <w:t>0</w:t>
            </w:r>
          </w:p>
          <w:p w14:paraId="454CD75B"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w:t>
            </w:r>
            <w:r w:rsidRPr="00031DE6">
              <w:rPr>
                <w:rFonts w:ascii="Times New Roman" w:hAnsi="Times New Roman" w:cs="Times New Roman"/>
              </w:rPr>
              <w:t>16</w:t>
            </w:r>
          </w:p>
        </w:tc>
        <w:tc>
          <w:tcPr>
            <w:tcW w:w="1980" w:type="dxa"/>
            <w:tcBorders>
              <w:top w:val="nil"/>
              <w:left w:val="nil"/>
              <w:bottom w:val="nil"/>
              <w:right w:val="nil"/>
            </w:tcBorders>
            <w:shd w:val="clear" w:color="auto" w:fill="auto"/>
            <w:vAlign w:val="center"/>
          </w:tcPr>
          <w:p w14:paraId="2FEE8D09"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57, 16)</w:t>
            </w:r>
          </w:p>
        </w:tc>
        <w:tc>
          <w:tcPr>
            <w:tcW w:w="1875" w:type="dxa"/>
            <w:tcBorders>
              <w:top w:val="nil"/>
              <w:left w:val="nil"/>
              <w:bottom w:val="nil"/>
              <w:right w:val="nil"/>
            </w:tcBorders>
            <w:shd w:val="clear" w:color="auto" w:fill="auto"/>
            <w:vAlign w:val="center"/>
          </w:tcPr>
          <w:p w14:paraId="6DA556F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48, 16</w:t>
            </w:r>
            <w:r w:rsidRPr="00031DE6">
              <w:rPr>
                <w:rFonts w:ascii="Times New Roman" w:hAnsi="Times New Roman" w:cs="Times New Roman"/>
                <w:lang w:val="vi-VN"/>
              </w:rPr>
              <w:t>)</w:t>
            </w:r>
          </w:p>
        </w:tc>
        <w:tc>
          <w:tcPr>
            <w:tcW w:w="1107" w:type="dxa"/>
            <w:tcBorders>
              <w:top w:val="nil"/>
              <w:left w:val="nil"/>
              <w:bottom w:val="nil"/>
              <w:right w:val="nil"/>
            </w:tcBorders>
            <w:shd w:val="clear" w:color="auto" w:fill="auto"/>
            <w:vAlign w:val="center"/>
          </w:tcPr>
          <w:p w14:paraId="7B06A44F"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2576</w:t>
            </w:r>
          </w:p>
        </w:tc>
      </w:tr>
      <w:tr w:rsidR="00CD1667" w:rsidRPr="002F037F" w14:paraId="6E7FEF2C" w14:textId="77777777" w:rsidTr="00D37781">
        <w:trPr>
          <w:trHeight w:val="407"/>
        </w:trPr>
        <w:tc>
          <w:tcPr>
            <w:tcW w:w="851" w:type="dxa"/>
            <w:vMerge/>
            <w:tcBorders>
              <w:top w:val="nil"/>
              <w:left w:val="nil"/>
              <w:bottom w:val="single" w:sz="4" w:space="0" w:color="auto"/>
              <w:right w:val="nil"/>
            </w:tcBorders>
            <w:vAlign w:val="center"/>
          </w:tcPr>
          <w:p w14:paraId="7FE1DF0A"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17367760"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Max – Pool</w:t>
            </w:r>
          </w:p>
        </w:tc>
        <w:tc>
          <w:tcPr>
            <w:tcW w:w="1984" w:type="dxa"/>
            <w:tcBorders>
              <w:top w:val="nil"/>
              <w:left w:val="nil"/>
              <w:bottom w:val="nil"/>
              <w:right w:val="nil"/>
            </w:tcBorders>
            <w:shd w:val="clear" w:color="auto" w:fill="auto"/>
            <w:vAlign w:val="center"/>
          </w:tcPr>
          <w:p w14:paraId="1F8E515A"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Pool_size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2</w:t>
            </w:r>
          </w:p>
        </w:tc>
        <w:tc>
          <w:tcPr>
            <w:tcW w:w="1980" w:type="dxa"/>
            <w:tcBorders>
              <w:top w:val="nil"/>
              <w:left w:val="nil"/>
              <w:bottom w:val="nil"/>
              <w:right w:val="nil"/>
            </w:tcBorders>
            <w:shd w:val="clear" w:color="auto" w:fill="auto"/>
            <w:vAlign w:val="center"/>
          </w:tcPr>
          <w:p w14:paraId="31D3BB5E"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48, 16</w:t>
            </w:r>
            <w:r w:rsidRPr="00031DE6">
              <w:rPr>
                <w:rFonts w:ascii="Times New Roman" w:hAnsi="Times New Roman" w:cs="Times New Roman"/>
                <w:lang w:val="vi-VN"/>
              </w:rPr>
              <w:t>)</w:t>
            </w:r>
          </w:p>
        </w:tc>
        <w:tc>
          <w:tcPr>
            <w:tcW w:w="1875" w:type="dxa"/>
            <w:tcBorders>
              <w:top w:val="nil"/>
              <w:left w:val="nil"/>
              <w:bottom w:val="nil"/>
              <w:right w:val="nil"/>
            </w:tcBorders>
            <w:shd w:val="clear" w:color="auto" w:fill="auto"/>
            <w:vAlign w:val="center"/>
          </w:tcPr>
          <w:p w14:paraId="22C7DE8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24, 16</w:t>
            </w:r>
            <w:r w:rsidRPr="00031DE6">
              <w:rPr>
                <w:rFonts w:ascii="Times New Roman" w:hAnsi="Times New Roman" w:cs="Times New Roman"/>
                <w:lang w:val="vi-VN"/>
              </w:rPr>
              <w:t>)</w:t>
            </w:r>
          </w:p>
        </w:tc>
        <w:tc>
          <w:tcPr>
            <w:tcW w:w="1107" w:type="dxa"/>
            <w:tcBorders>
              <w:top w:val="nil"/>
              <w:left w:val="nil"/>
              <w:bottom w:val="nil"/>
              <w:right w:val="nil"/>
            </w:tcBorders>
            <w:shd w:val="clear" w:color="auto" w:fill="auto"/>
            <w:vAlign w:val="center"/>
          </w:tcPr>
          <w:p w14:paraId="68B1225B"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25A79310" w14:textId="77777777" w:rsidTr="00D37781">
        <w:trPr>
          <w:trHeight w:val="426"/>
        </w:trPr>
        <w:tc>
          <w:tcPr>
            <w:tcW w:w="851" w:type="dxa"/>
            <w:vMerge/>
            <w:tcBorders>
              <w:top w:val="nil"/>
              <w:left w:val="nil"/>
              <w:bottom w:val="single" w:sz="4" w:space="0" w:color="auto"/>
              <w:right w:val="nil"/>
            </w:tcBorders>
            <w:vAlign w:val="center"/>
          </w:tcPr>
          <w:p w14:paraId="3D075D53"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single" w:sz="4" w:space="0" w:color="auto"/>
              <w:right w:val="nil"/>
            </w:tcBorders>
            <w:shd w:val="clear" w:color="auto" w:fill="auto"/>
            <w:vAlign w:val="center"/>
          </w:tcPr>
          <w:p w14:paraId="5E941A2F"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Dropout</w:t>
            </w:r>
          </w:p>
        </w:tc>
        <w:tc>
          <w:tcPr>
            <w:tcW w:w="1984" w:type="dxa"/>
            <w:tcBorders>
              <w:top w:val="nil"/>
              <w:left w:val="nil"/>
              <w:bottom w:val="single" w:sz="4" w:space="0" w:color="auto"/>
              <w:right w:val="nil"/>
            </w:tcBorders>
            <w:shd w:val="clear" w:color="auto" w:fill="auto"/>
            <w:vAlign w:val="center"/>
          </w:tcPr>
          <w:p w14:paraId="72BD5F87"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lang w:val="vi-VN"/>
              </w:rPr>
              <w:t>R</w:t>
            </w:r>
            <w:r w:rsidRPr="00031DE6">
              <w:rPr>
                <w:rFonts w:ascii="Times New Roman" w:hAnsi="Times New Roman" w:cs="Times New Roman"/>
              </w:rPr>
              <w:t>ate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w:t>
            </w:r>
            <w:r w:rsidRPr="00031DE6">
              <w:rPr>
                <w:rFonts w:ascii="Times New Roman" w:hAnsi="Times New Roman" w:cs="Times New Roman"/>
              </w:rPr>
              <w:t>0.1</w:t>
            </w:r>
          </w:p>
        </w:tc>
        <w:tc>
          <w:tcPr>
            <w:tcW w:w="1980" w:type="dxa"/>
            <w:tcBorders>
              <w:top w:val="nil"/>
              <w:left w:val="nil"/>
              <w:bottom w:val="single" w:sz="4" w:space="0" w:color="auto"/>
              <w:right w:val="nil"/>
            </w:tcBorders>
            <w:shd w:val="clear" w:color="auto" w:fill="auto"/>
            <w:vAlign w:val="center"/>
          </w:tcPr>
          <w:p w14:paraId="6606B1CE"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24, 16</w:t>
            </w:r>
            <w:r w:rsidRPr="00031DE6">
              <w:rPr>
                <w:rFonts w:ascii="Times New Roman" w:hAnsi="Times New Roman" w:cs="Times New Roman"/>
                <w:lang w:val="vi-VN"/>
              </w:rPr>
              <w:t>)</w:t>
            </w:r>
          </w:p>
        </w:tc>
        <w:tc>
          <w:tcPr>
            <w:tcW w:w="1875" w:type="dxa"/>
            <w:tcBorders>
              <w:top w:val="nil"/>
              <w:left w:val="nil"/>
              <w:bottom w:val="single" w:sz="4" w:space="0" w:color="auto"/>
              <w:right w:val="nil"/>
            </w:tcBorders>
            <w:shd w:val="clear" w:color="auto" w:fill="auto"/>
            <w:vAlign w:val="center"/>
          </w:tcPr>
          <w:p w14:paraId="29E01E1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24, 16</w:t>
            </w:r>
            <w:r w:rsidRPr="00031DE6">
              <w:rPr>
                <w:rFonts w:ascii="Times New Roman" w:hAnsi="Times New Roman" w:cs="Times New Roman"/>
                <w:lang w:val="vi-VN"/>
              </w:rPr>
              <w:t>)</w:t>
            </w:r>
          </w:p>
        </w:tc>
        <w:tc>
          <w:tcPr>
            <w:tcW w:w="1107" w:type="dxa"/>
            <w:tcBorders>
              <w:top w:val="nil"/>
              <w:left w:val="nil"/>
              <w:bottom w:val="single" w:sz="4" w:space="0" w:color="auto"/>
              <w:right w:val="nil"/>
            </w:tcBorders>
            <w:shd w:val="clear" w:color="auto" w:fill="auto"/>
            <w:vAlign w:val="center"/>
          </w:tcPr>
          <w:p w14:paraId="15EFA55D"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24042DCC" w14:textId="77777777" w:rsidTr="00D37781">
        <w:trPr>
          <w:trHeight w:val="702"/>
        </w:trPr>
        <w:tc>
          <w:tcPr>
            <w:tcW w:w="851" w:type="dxa"/>
            <w:vMerge w:val="restart"/>
            <w:tcBorders>
              <w:top w:val="single" w:sz="4" w:space="0" w:color="auto"/>
              <w:left w:val="nil"/>
              <w:bottom w:val="single" w:sz="4" w:space="0" w:color="auto"/>
              <w:right w:val="nil"/>
            </w:tcBorders>
            <w:vAlign w:val="center"/>
          </w:tcPr>
          <w:p w14:paraId="28C1A215" w14:textId="77777777" w:rsidR="00CD1667" w:rsidRPr="00031DE6" w:rsidRDefault="00CD1667" w:rsidP="0021656A">
            <w:pPr>
              <w:pStyle w:val="ListParagraph"/>
              <w:ind w:left="0"/>
              <w:rPr>
                <w:rFonts w:ascii="Times New Roman" w:hAnsi="Times New Roman" w:cs="Times New Roman"/>
                <w:b/>
                <w:bCs/>
                <w:lang w:val="vi-VN"/>
              </w:rPr>
            </w:pPr>
            <w:r w:rsidRPr="00031DE6">
              <w:rPr>
                <w:rFonts w:ascii="Times New Roman" w:hAnsi="Times New Roman" w:cs="Times New Roman"/>
                <w:b/>
                <w:bCs/>
                <w:lang w:val="vi-VN"/>
              </w:rPr>
              <w:lastRenderedPageBreak/>
              <w:t>Lớp 3</w:t>
            </w:r>
          </w:p>
        </w:tc>
        <w:tc>
          <w:tcPr>
            <w:tcW w:w="1848" w:type="dxa"/>
            <w:tcBorders>
              <w:top w:val="single" w:sz="4" w:space="0" w:color="auto"/>
              <w:left w:val="nil"/>
              <w:bottom w:val="nil"/>
              <w:right w:val="nil"/>
            </w:tcBorders>
            <w:shd w:val="clear" w:color="auto" w:fill="auto"/>
            <w:vAlign w:val="center"/>
          </w:tcPr>
          <w:p w14:paraId="2773CE3B"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single" w:sz="4" w:space="0" w:color="auto"/>
              <w:left w:val="nil"/>
              <w:bottom w:val="nil"/>
              <w:right w:val="nil"/>
            </w:tcBorders>
            <w:shd w:val="clear" w:color="auto" w:fill="auto"/>
            <w:vAlign w:val="center"/>
          </w:tcPr>
          <w:p w14:paraId="20BB75AB"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5</w:t>
            </w:r>
          </w:p>
          <w:p w14:paraId="529DD87E"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32</w:t>
            </w:r>
          </w:p>
        </w:tc>
        <w:tc>
          <w:tcPr>
            <w:tcW w:w="1980" w:type="dxa"/>
            <w:tcBorders>
              <w:top w:val="single" w:sz="4" w:space="0" w:color="auto"/>
              <w:left w:val="nil"/>
              <w:bottom w:val="nil"/>
              <w:right w:val="nil"/>
            </w:tcBorders>
            <w:shd w:val="clear" w:color="auto" w:fill="auto"/>
            <w:vAlign w:val="center"/>
          </w:tcPr>
          <w:p w14:paraId="0C873C88"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24, 16</w:t>
            </w:r>
            <w:r w:rsidRPr="00031DE6">
              <w:rPr>
                <w:rFonts w:ascii="Times New Roman" w:hAnsi="Times New Roman" w:cs="Times New Roman"/>
                <w:lang w:val="vi-VN"/>
              </w:rPr>
              <w:t>)</w:t>
            </w:r>
          </w:p>
        </w:tc>
        <w:tc>
          <w:tcPr>
            <w:tcW w:w="1875" w:type="dxa"/>
            <w:tcBorders>
              <w:top w:val="single" w:sz="4" w:space="0" w:color="auto"/>
              <w:left w:val="nil"/>
              <w:bottom w:val="nil"/>
              <w:right w:val="nil"/>
            </w:tcBorders>
            <w:shd w:val="clear" w:color="auto" w:fill="auto"/>
            <w:vAlign w:val="center"/>
          </w:tcPr>
          <w:p w14:paraId="3B29F051"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20, 32</w:t>
            </w:r>
            <w:r w:rsidRPr="00031DE6">
              <w:rPr>
                <w:rFonts w:ascii="Times New Roman" w:hAnsi="Times New Roman" w:cs="Times New Roman"/>
                <w:lang w:val="vi-VN"/>
              </w:rPr>
              <w:t>)</w:t>
            </w:r>
          </w:p>
        </w:tc>
        <w:tc>
          <w:tcPr>
            <w:tcW w:w="1107" w:type="dxa"/>
            <w:tcBorders>
              <w:top w:val="single" w:sz="4" w:space="0" w:color="auto"/>
              <w:left w:val="nil"/>
              <w:bottom w:val="nil"/>
              <w:right w:val="nil"/>
            </w:tcBorders>
            <w:shd w:val="clear" w:color="auto" w:fill="auto"/>
            <w:vAlign w:val="center"/>
          </w:tcPr>
          <w:p w14:paraId="52F53522"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2592</w:t>
            </w:r>
          </w:p>
        </w:tc>
      </w:tr>
      <w:tr w:rsidR="00CD1667" w:rsidRPr="002F037F" w14:paraId="5D558094" w14:textId="77777777" w:rsidTr="00D37781">
        <w:trPr>
          <w:trHeight w:val="696"/>
        </w:trPr>
        <w:tc>
          <w:tcPr>
            <w:tcW w:w="851" w:type="dxa"/>
            <w:vMerge/>
            <w:tcBorders>
              <w:top w:val="nil"/>
              <w:left w:val="nil"/>
              <w:bottom w:val="single" w:sz="4" w:space="0" w:color="auto"/>
              <w:right w:val="nil"/>
            </w:tcBorders>
            <w:vAlign w:val="center"/>
          </w:tcPr>
          <w:p w14:paraId="4F5DB9C9"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59AD2338"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nil"/>
              <w:left w:val="nil"/>
              <w:bottom w:val="nil"/>
              <w:right w:val="nil"/>
            </w:tcBorders>
            <w:shd w:val="clear" w:color="auto" w:fill="auto"/>
            <w:vAlign w:val="center"/>
          </w:tcPr>
          <w:p w14:paraId="622CF4F5"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5</w:t>
            </w:r>
          </w:p>
          <w:p w14:paraId="71BE3E22"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32</w:t>
            </w:r>
          </w:p>
        </w:tc>
        <w:tc>
          <w:tcPr>
            <w:tcW w:w="1980" w:type="dxa"/>
            <w:tcBorders>
              <w:top w:val="nil"/>
              <w:left w:val="nil"/>
              <w:bottom w:val="nil"/>
              <w:right w:val="nil"/>
            </w:tcBorders>
            <w:shd w:val="clear" w:color="auto" w:fill="auto"/>
            <w:vAlign w:val="center"/>
          </w:tcPr>
          <w:p w14:paraId="2A62841B"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20, 32</w:t>
            </w:r>
            <w:r w:rsidRPr="00031DE6">
              <w:rPr>
                <w:rFonts w:ascii="Times New Roman" w:hAnsi="Times New Roman" w:cs="Times New Roman"/>
                <w:lang w:val="vi-VN"/>
              </w:rPr>
              <w:t>)</w:t>
            </w:r>
          </w:p>
        </w:tc>
        <w:tc>
          <w:tcPr>
            <w:tcW w:w="1875" w:type="dxa"/>
            <w:tcBorders>
              <w:top w:val="nil"/>
              <w:left w:val="nil"/>
              <w:bottom w:val="nil"/>
              <w:right w:val="nil"/>
            </w:tcBorders>
            <w:shd w:val="clear" w:color="auto" w:fill="auto"/>
            <w:vAlign w:val="center"/>
          </w:tcPr>
          <w:p w14:paraId="2072CD10"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16, 32)</w:t>
            </w:r>
          </w:p>
        </w:tc>
        <w:tc>
          <w:tcPr>
            <w:tcW w:w="1107" w:type="dxa"/>
            <w:tcBorders>
              <w:top w:val="nil"/>
              <w:left w:val="nil"/>
              <w:bottom w:val="nil"/>
              <w:right w:val="nil"/>
            </w:tcBorders>
            <w:shd w:val="clear" w:color="auto" w:fill="auto"/>
            <w:vAlign w:val="center"/>
          </w:tcPr>
          <w:p w14:paraId="6F319CB3"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5152</w:t>
            </w:r>
          </w:p>
        </w:tc>
      </w:tr>
      <w:tr w:rsidR="00CD1667" w:rsidRPr="002F037F" w14:paraId="36E5BB04" w14:textId="77777777" w:rsidTr="00D37781">
        <w:trPr>
          <w:trHeight w:val="425"/>
        </w:trPr>
        <w:tc>
          <w:tcPr>
            <w:tcW w:w="851" w:type="dxa"/>
            <w:vMerge/>
            <w:tcBorders>
              <w:top w:val="nil"/>
              <w:left w:val="nil"/>
              <w:bottom w:val="single" w:sz="4" w:space="0" w:color="auto"/>
              <w:right w:val="nil"/>
            </w:tcBorders>
            <w:vAlign w:val="center"/>
          </w:tcPr>
          <w:p w14:paraId="343289DB"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11DF531B"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Max – Pool</w:t>
            </w:r>
          </w:p>
        </w:tc>
        <w:tc>
          <w:tcPr>
            <w:tcW w:w="1984" w:type="dxa"/>
            <w:tcBorders>
              <w:top w:val="nil"/>
              <w:left w:val="nil"/>
              <w:bottom w:val="nil"/>
              <w:right w:val="nil"/>
            </w:tcBorders>
            <w:shd w:val="clear" w:color="auto" w:fill="auto"/>
            <w:vAlign w:val="center"/>
          </w:tcPr>
          <w:p w14:paraId="3F83DD4B"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Pool_size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2</w:t>
            </w:r>
          </w:p>
        </w:tc>
        <w:tc>
          <w:tcPr>
            <w:tcW w:w="1980" w:type="dxa"/>
            <w:tcBorders>
              <w:top w:val="nil"/>
              <w:left w:val="nil"/>
              <w:bottom w:val="nil"/>
              <w:right w:val="nil"/>
            </w:tcBorders>
            <w:shd w:val="clear" w:color="auto" w:fill="auto"/>
            <w:vAlign w:val="center"/>
          </w:tcPr>
          <w:p w14:paraId="40CD5FB6"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16, 32)</w:t>
            </w:r>
          </w:p>
        </w:tc>
        <w:tc>
          <w:tcPr>
            <w:tcW w:w="1875" w:type="dxa"/>
            <w:tcBorders>
              <w:top w:val="nil"/>
              <w:left w:val="nil"/>
              <w:bottom w:val="nil"/>
              <w:right w:val="nil"/>
            </w:tcBorders>
            <w:shd w:val="clear" w:color="auto" w:fill="auto"/>
            <w:vAlign w:val="center"/>
          </w:tcPr>
          <w:p w14:paraId="21DD9E50"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32)</w:t>
            </w:r>
          </w:p>
        </w:tc>
        <w:tc>
          <w:tcPr>
            <w:tcW w:w="1107" w:type="dxa"/>
            <w:tcBorders>
              <w:top w:val="nil"/>
              <w:left w:val="nil"/>
              <w:bottom w:val="nil"/>
              <w:right w:val="nil"/>
            </w:tcBorders>
            <w:shd w:val="clear" w:color="auto" w:fill="auto"/>
            <w:vAlign w:val="center"/>
          </w:tcPr>
          <w:p w14:paraId="4E0F2AB2"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6623D8D4" w14:textId="77777777" w:rsidTr="00D37781">
        <w:trPr>
          <w:trHeight w:val="402"/>
        </w:trPr>
        <w:tc>
          <w:tcPr>
            <w:tcW w:w="851" w:type="dxa"/>
            <w:vMerge/>
            <w:tcBorders>
              <w:top w:val="nil"/>
              <w:left w:val="nil"/>
              <w:bottom w:val="single" w:sz="4" w:space="0" w:color="auto"/>
              <w:right w:val="nil"/>
            </w:tcBorders>
            <w:vAlign w:val="center"/>
          </w:tcPr>
          <w:p w14:paraId="264465D1"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single" w:sz="4" w:space="0" w:color="auto"/>
              <w:right w:val="nil"/>
            </w:tcBorders>
            <w:shd w:val="clear" w:color="auto" w:fill="auto"/>
            <w:vAlign w:val="center"/>
          </w:tcPr>
          <w:p w14:paraId="2902C2D7"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Dropout</w:t>
            </w:r>
          </w:p>
        </w:tc>
        <w:tc>
          <w:tcPr>
            <w:tcW w:w="1984" w:type="dxa"/>
            <w:tcBorders>
              <w:top w:val="nil"/>
              <w:left w:val="nil"/>
              <w:bottom w:val="single" w:sz="4" w:space="0" w:color="auto"/>
              <w:right w:val="nil"/>
            </w:tcBorders>
            <w:shd w:val="clear" w:color="auto" w:fill="auto"/>
            <w:vAlign w:val="center"/>
          </w:tcPr>
          <w:p w14:paraId="69F9899F"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lang w:val="vi-VN"/>
              </w:rPr>
              <w:t>R</w:t>
            </w:r>
            <w:r w:rsidRPr="00031DE6">
              <w:rPr>
                <w:rFonts w:ascii="Times New Roman" w:hAnsi="Times New Roman" w:cs="Times New Roman"/>
              </w:rPr>
              <w:t>ate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w:t>
            </w:r>
            <w:r w:rsidRPr="00031DE6">
              <w:rPr>
                <w:rFonts w:ascii="Times New Roman" w:hAnsi="Times New Roman" w:cs="Times New Roman"/>
              </w:rPr>
              <w:t>0.1</w:t>
            </w:r>
          </w:p>
        </w:tc>
        <w:tc>
          <w:tcPr>
            <w:tcW w:w="1980" w:type="dxa"/>
            <w:tcBorders>
              <w:top w:val="nil"/>
              <w:left w:val="nil"/>
              <w:bottom w:val="single" w:sz="4" w:space="0" w:color="auto"/>
              <w:right w:val="nil"/>
            </w:tcBorders>
            <w:shd w:val="clear" w:color="auto" w:fill="auto"/>
            <w:vAlign w:val="center"/>
          </w:tcPr>
          <w:p w14:paraId="25217899"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32)</w:t>
            </w:r>
          </w:p>
        </w:tc>
        <w:tc>
          <w:tcPr>
            <w:tcW w:w="1875" w:type="dxa"/>
            <w:tcBorders>
              <w:top w:val="nil"/>
              <w:left w:val="nil"/>
              <w:bottom w:val="single" w:sz="4" w:space="0" w:color="auto"/>
              <w:right w:val="nil"/>
            </w:tcBorders>
            <w:shd w:val="clear" w:color="auto" w:fill="auto"/>
            <w:vAlign w:val="center"/>
          </w:tcPr>
          <w:p w14:paraId="101C4546"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32)</w:t>
            </w:r>
          </w:p>
        </w:tc>
        <w:tc>
          <w:tcPr>
            <w:tcW w:w="1107" w:type="dxa"/>
            <w:tcBorders>
              <w:top w:val="nil"/>
              <w:left w:val="nil"/>
              <w:bottom w:val="single" w:sz="4" w:space="0" w:color="auto"/>
              <w:right w:val="nil"/>
            </w:tcBorders>
            <w:shd w:val="clear" w:color="auto" w:fill="auto"/>
            <w:vAlign w:val="center"/>
          </w:tcPr>
          <w:p w14:paraId="279A510B"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CD1667" w:rsidRPr="002F037F" w14:paraId="589A7282" w14:textId="77777777" w:rsidTr="00D37781">
        <w:trPr>
          <w:trHeight w:val="692"/>
        </w:trPr>
        <w:tc>
          <w:tcPr>
            <w:tcW w:w="851" w:type="dxa"/>
            <w:vMerge w:val="restart"/>
            <w:tcBorders>
              <w:top w:val="single" w:sz="4" w:space="0" w:color="auto"/>
              <w:left w:val="nil"/>
              <w:bottom w:val="single" w:sz="4" w:space="0" w:color="auto"/>
              <w:right w:val="nil"/>
            </w:tcBorders>
            <w:vAlign w:val="center"/>
          </w:tcPr>
          <w:p w14:paraId="084221F3" w14:textId="77777777" w:rsidR="00CD1667" w:rsidRPr="00031DE6" w:rsidRDefault="00CD1667" w:rsidP="0021656A">
            <w:pPr>
              <w:pStyle w:val="ListParagraph"/>
              <w:ind w:left="0"/>
              <w:rPr>
                <w:rFonts w:ascii="Times New Roman" w:hAnsi="Times New Roman" w:cs="Times New Roman"/>
                <w:b/>
                <w:bCs/>
                <w:lang w:val="vi-VN"/>
              </w:rPr>
            </w:pPr>
            <w:r w:rsidRPr="00031DE6">
              <w:rPr>
                <w:rFonts w:ascii="Times New Roman" w:hAnsi="Times New Roman" w:cs="Times New Roman"/>
                <w:b/>
                <w:bCs/>
                <w:lang w:val="vi-VN"/>
              </w:rPr>
              <w:t>Lớp 4</w:t>
            </w:r>
          </w:p>
        </w:tc>
        <w:tc>
          <w:tcPr>
            <w:tcW w:w="1848" w:type="dxa"/>
            <w:tcBorders>
              <w:top w:val="single" w:sz="4" w:space="0" w:color="auto"/>
              <w:left w:val="nil"/>
              <w:bottom w:val="nil"/>
              <w:right w:val="nil"/>
            </w:tcBorders>
            <w:shd w:val="clear" w:color="auto" w:fill="auto"/>
            <w:vAlign w:val="center"/>
          </w:tcPr>
          <w:p w14:paraId="6C1D0E16"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single" w:sz="4" w:space="0" w:color="auto"/>
              <w:left w:val="nil"/>
              <w:bottom w:val="nil"/>
              <w:right w:val="nil"/>
            </w:tcBorders>
            <w:shd w:val="clear" w:color="auto" w:fill="auto"/>
            <w:vAlign w:val="center"/>
          </w:tcPr>
          <w:p w14:paraId="31B265A4"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w:t>
            </w:r>
          </w:p>
          <w:p w14:paraId="23F223F7"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256</w:t>
            </w:r>
          </w:p>
        </w:tc>
        <w:tc>
          <w:tcPr>
            <w:tcW w:w="1980" w:type="dxa"/>
            <w:tcBorders>
              <w:top w:val="single" w:sz="4" w:space="0" w:color="auto"/>
              <w:left w:val="nil"/>
              <w:bottom w:val="nil"/>
              <w:right w:val="nil"/>
            </w:tcBorders>
            <w:shd w:val="clear" w:color="auto" w:fill="auto"/>
            <w:vAlign w:val="center"/>
          </w:tcPr>
          <w:p w14:paraId="1B5A76F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32)</w:t>
            </w:r>
          </w:p>
        </w:tc>
        <w:tc>
          <w:tcPr>
            <w:tcW w:w="1875" w:type="dxa"/>
            <w:tcBorders>
              <w:top w:val="single" w:sz="4" w:space="0" w:color="auto"/>
              <w:left w:val="nil"/>
              <w:bottom w:val="nil"/>
              <w:right w:val="nil"/>
            </w:tcBorders>
            <w:shd w:val="clear" w:color="auto" w:fill="auto"/>
            <w:vAlign w:val="center"/>
          </w:tcPr>
          <w:p w14:paraId="789309CB"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256)</w:t>
            </w:r>
          </w:p>
        </w:tc>
        <w:tc>
          <w:tcPr>
            <w:tcW w:w="1107" w:type="dxa"/>
            <w:tcBorders>
              <w:top w:val="single" w:sz="4" w:space="0" w:color="auto"/>
              <w:left w:val="nil"/>
              <w:bottom w:val="nil"/>
              <w:right w:val="nil"/>
            </w:tcBorders>
            <w:shd w:val="clear" w:color="auto" w:fill="auto"/>
            <w:vAlign w:val="center"/>
          </w:tcPr>
          <w:p w14:paraId="3BEB9AB2"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8448</w:t>
            </w:r>
          </w:p>
        </w:tc>
      </w:tr>
      <w:tr w:rsidR="00CD1667" w:rsidRPr="002F037F" w14:paraId="403B6982" w14:textId="77777777" w:rsidTr="00D37781">
        <w:trPr>
          <w:trHeight w:val="716"/>
        </w:trPr>
        <w:tc>
          <w:tcPr>
            <w:tcW w:w="851" w:type="dxa"/>
            <w:vMerge/>
            <w:tcBorders>
              <w:top w:val="nil"/>
              <w:left w:val="nil"/>
              <w:bottom w:val="single" w:sz="4" w:space="0" w:color="auto"/>
              <w:right w:val="nil"/>
            </w:tcBorders>
            <w:vAlign w:val="center"/>
          </w:tcPr>
          <w:p w14:paraId="3827C8E2"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69524FE7"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Conv1D</w:t>
            </w:r>
          </w:p>
        </w:tc>
        <w:tc>
          <w:tcPr>
            <w:tcW w:w="1984" w:type="dxa"/>
            <w:tcBorders>
              <w:top w:val="nil"/>
              <w:left w:val="nil"/>
              <w:bottom w:val="nil"/>
              <w:right w:val="nil"/>
            </w:tcBorders>
            <w:shd w:val="clear" w:color="auto" w:fill="auto"/>
            <w:vAlign w:val="center"/>
          </w:tcPr>
          <w:p w14:paraId="15D04DE7" w14:textId="77777777" w:rsidR="00CD1667" w:rsidRPr="00031DE6" w:rsidRDefault="00CD1667" w:rsidP="0021656A">
            <w:pPr>
              <w:pStyle w:val="ListParagraph"/>
              <w:ind w:left="0"/>
              <w:rPr>
                <w:rFonts w:ascii="Times New Roman" w:hAnsi="Times New Roman" w:cs="Times New Roman"/>
              </w:rPr>
            </w:pPr>
            <w:r w:rsidRPr="00031DE6">
              <w:rPr>
                <w:rFonts w:ascii="Times New Roman" w:hAnsi="Times New Roman" w:cs="Times New Roman"/>
              </w:rPr>
              <w:t>Kernel_size</w:t>
            </w:r>
            <w:r w:rsidRPr="00031DE6">
              <w:rPr>
                <w:rFonts w:ascii="Times New Roman" w:hAnsi="Times New Roman" w:cs="Times New Roman"/>
                <w:lang w:val="vi-VN"/>
              </w:rPr>
              <w:t xml:space="preserve"> = </w:t>
            </w:r>
            <w:r w:rsidRPr="00031DE6">
              <w:rPr>
                <w:rFonts w:ascii="Times New Roman" w:hAnsi="Times New Roman" w:cs="Times New Roman"/>
              </w:rPr>
              <w:t>1</w:t>
            </w:r>
          </w:p>
          <w:p w14:paraId="7349497E"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Filters</w:t>
            </w:r>
            <w:r w:rsidRPr="00031DE6">
              <w:rPr>
                <w:rFonts w:ascii="Times New Roman" w:hAnsi="Times New Roman" w:cs="Times New Roman"/>
                <w:lang w:val="vi-VN"/>
              </w:rPr>
              <w:t xml:space="preserve"> = 256</w:t>
            </w:r>
          </w:p>
        </w:tc>
        <w:tc>
          <w:tcPr>
            <w:tcW w:w="1980" w:type="dxa"/>
            <w:tcBorders>
              <w:top w:val="nil"/>
              <w:left w:val="nil"/>
              <w:bottom w:val="nil"/>
              <w:right w:val="nil"/>
            </w:tcBorders>
            <w:shd w:val="clear" w:color="auto" w:fill="auto"/>
            <w:vAlign w:val="center"/>
          </w:tcPr>
          <w:p w14:paraId="5D9557E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256)</w:t>
            </w:r>
          </w:p>
        </w:tc>
        <w:tc>
          <w:tcPr>
            <w:tcW w:w="1875" w:type="dxa"/>
            <w:tcBorders>
              <w:top w:val="nil"/>
              <w:left w:val="nil"/>
              <w:bottom w:val="nil"/>
              <w:right w:val="nil"/>
            </w:tcBorders>
            <w:shd w:val="clear" w:color="auto" w:fill="auto"/>
            <w:vAlign w:val="center"/>
          </w:tcPr>
          <w:p w14:paraId="455A90A3"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256)</w:t>
            </w:r>
          </w:p>
        </w:tc>
        <w:tc>
          <w:tcPr>
            <w:tcW w:w="1107" w:type="dxa"/>
            <w:tcBorders>
              <w:top w:val="nil"/>
              <w:left w:val="nil"/>
              <w:bottom w:val="nil"/>
              <w:right w:val="nil"/>
            </w:tcBorders>
            <w:shd w:val="clear" w:color="auto" w:fill="auto"/>
            <w:vAlign w:val="center"/>
          </w:tcPr>
          <w:p w14:paraId="3E6B94E2"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65792</w:t>
            </w:r>
          </w:p>
        </w:tc>
      </w:tr>
      <w:tr w:rsidR="00CD1667" w:rsidRPr="002F037F" w14:paraId="6A808C17" w14:textId="77777777" w:rsidTr="00D37781">
        <w:trPr>
          <w:trHeight w:val="401"/>
        </w:trPr>
        <w:tc>
          <w:tcPr>
            <w:tcW w:w="851" w:type="dxa"/>
            <w:vMerge/>
            <w:tcBorders>
              <w:top w:val="nil"/>
              <w:left w:val="nil"/>
              <w:bottom w:val="single" w:sz="4" w:space="0" w:color="auto"/>
              <w:right w:val="nil"/>
            </w:tcBorders>
            <w:vAlign w:val="center"/>
          </w:tcPr>
          <w:p w14:paraId="424B7E09"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nil"/>
              <w:right w:val="nil"/>
            </w:tcBorders>
            <w:shd w:val="clear" w:color="auto" w:fill="auto"/>
            <w:vAlign w:val="center"/>
          </w:tcPr>
          <w:p w14:paraId="652F08FE" w14:textId="77777777" w:rsidR="00CD1667" w:rsidRPr="00031DE6" w:rsidRDefault="00CD1667" w:rsidP="0021656A">
            <w:r w:rsidRPr="00031DE6">
              <w:t>GlobalMaxPool</w:t>
            </w:r>
          </w:p>
        </w:tc>
        <w:tc>
          <w:tcPr>
            <w:tcW w:w="1984" w:type="dxa"/>
            <w:tcBorders>
              <w:top w:val="nil"/>
              <w:left w:val="nil"/>
              <w:bottom w:val="nil"/>
              <w:right w:val="nil"/>
            </w:tcBorders>
            <w:shd w:val="clear" w:color="auto" w:fill="auto"/>
            <w:vAlign w:val="center"/>
          </w:tcPr>
          <w:p w14:paraId="5878DD6D" w14:textId="77777777" w:rsidR="00CD1667" w:rsidRPr="00031DE6" w:rsidRDefault="00CD1667" w:rsidP="0021656A">
            <w:pPr>
              <w:pStyle w:val="ListParagraph"/>
              <w:ind w:left="0"/>
              <w:rPr>
                <w:rFonts w:ascii="Times New Roman" w:hAnsi="Times New Roman" w:cs="Times New Roman"/>
                <w:lang w:val="vi-VN"/>
              </w:rPr>
            </w:pPr>
          </w:p>
        </w:tc>
        <w:tc>
          <w:tcPr>
            <w:tcW w:w="1980" w:type="dxa"/>
            <w:tcBorders>
              <w:top w:val="nil"/>
              <w:left w:val="nil"/>
              <w:bottom w:val="nil"/>
              <w:right w:val="nil"/>
            </w:tcBorders>
            <w:shd w:val="clear" w:color="auto" w:fill="auto"/>
            <w:vAlign w:val="center"/>
          </w:tcPr>
          <w:p w14:paraId="2FD380AE"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8, 256)</w:t>
            </w:r>
          </w:p>
        </w:tc>
        <w:tc>
          <w:tcPr>
            <w:tcW w:w="1875" w:type="dxa"/>
            <w:tcBorders>
              <w:top w:val="nil"/>
              <w:left w:val="nil"/>
              <w:bottom w:val="nil"/>
              <w:right w:val="nil"/>
            </w:tcBorders>
            <w:shd w:val="clear" w:color="auto" w:fill="auto"/>
            <w:vAlign w:val="center"/>
          </w:tcPr>
          <w:p w14:paraId="5FFC6422"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256)</w:t>
            </w:r>
          </w:p>
        </w:tc>
        <w:tc>
          <w:tcPr>
            <w:tcW w:w="1107" w:type="dxa"/>
            <w:tcBorders>
              <w:top w:val="nil"/>
              <w:left w:val="nil"/>
              <w:bottom w:val="nil"/>
              <w:right w:val="nil"/>
            </w:tcBorders>
            <w:shd w:val="clear" w:color="auto" w:fill="auto"/>
            <w:vAlign w:val="center"/>
          </w:tcPr>
          <w:p w14:paraId="709A4CC8"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3A6376" w:rsidRPr="002F037F" w14:paraId="166E9FA2" w14:textId="77777777" w:rsidTr="00D37781">
        <w:trPr>
          <w:trHeight w:val="405"/>
        </w:trPr>
        <w:tc>
          <w:tcPr>
            <w:tcW w:w="851" w:type="dxa"/>
            <w:vMerge/>
            <w:tcBorders>
              <w:top w:val="nil"/>
              <w:left w:val="nil"/>
              <w:bottom w:val="single" w:sz="4" w:space="0" w:color="auto"/>
              <w:right w:val="nil"/>
            </w:tcBorders>
            <w:vAlign w:val="center"/>
          </w:tcPr>
          <w:p w14:paraId="608B3CDF" w14:textId="77777777" w:rsidR="00CD1667" w:rsidRPr="00031DE6" w:rsidRDefault="00CD1667" w:rsidP="0021656A">
            <w:pPr>
              <w:pStyle w:val="ListParagraph"/>
              <w:ind w:left="0"/>
              <w:rPr>
                <w:rFonts w:ascii="Times New Roman" w:hAnsi="Times New Roman" w:cs="Times New Roman"/>
                <w:b/>
                <w:bCs/>
                <w:lang w:val="vi-VN"/>
              </w:rPr>
            </w:pPr>
          </w:p>
        </w:tc>
        <w:tc>
          <w:tcPr>
            <w:tcW w:w="1848" w:type="dxa"/>
            <w:tcBorders>
              <w:top w:val="nil"/>
              <w:left w:val="nil"/>
              <w:bottom w:val="single" w:sz="4" w:space="0" w:color="auto"/>
              <w:right w:val="nil"/>
            </w:tcBorders>
            <w:shd w:val="clear" w:color="auto" w:fill="auto"/>
            <w:vAlign w:val="center"/>
          </w:tcPr>
          <w:p w14:paraId="58AB3424" w14:textId="77777777" w:rsidR="00CD1667" w:rsidRPr="00031DE6" w:rsidRDefault="00CD1667" w:rsidP="0021656A">
            <w:r w:rsidRPr="00031DE6">
              <w:rPr>
                <w:lang w:val="vi-VN"/>
              </w:rPr>
              <w:t>Dropout</w:t>
            </w:r>
          </w:p>
        </w:tc>
        <w:tc>
          <w:tcPr>
            <w:tcW w:w="1984" w:type="dxa"/>
            <w:tcBorders>
              <w:top w:val="nil"/>
              <w:left w:val="nil"/>
              <w:bottom w:val="single" w:sz="4" w:space="0" w:color="auto"/>
              <w:right w:val="nil"/>
            </w:tcBorders>
            <w:shd w:val="clear" w:color="auto" w:fill="auto"/>
            <w:vAlign w:val="center"/>
          </w:tcPr>
          <w:p w14:paraId="3AFC2FF5"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R</w:t>
            </w:r>
            <w:r w:rsidRPr="00031DE6">
              <w:rPr>
                <w:rFonts w:ascii="Times New Roman" w:hAnsi="Times New Roman" w:cs="Times New Roman"/>
              </w:rPr>
              <w:t>ate</w:t>
            </w:r>
            <w:r w:rsidRPr="00031DE6">
              <w:rPr>
                <w:rFonts w:ascii="Times New Roman" w:hAnsi="Times New Roman" w:cs="Times New Roman"/>
                <w:lang w:val="vi-VN"/>
              </w:rPr>
              <w:t xml:space="preserve"> </w:t>
            </w:r>
            <w:r w:rsidRPr="00031DE6">
              <w:rPr>
                <w:rFonts w:ascii="Times New Roman" w:hAnsi="Times New Roman" w:cs="Times New Roman"/>
              </w:rPr>
              <w:t>=</w:t>
            </w:r>
            <w:r w:rsidRPr="00031DE6">
              <w:rPr>
                <w:rFonts w:ascii="Times New Roman" w:hAnsi="Times New Roman" w:cs="Times New Roman"/>
                <w:lang w:val="vi-VN"/>
              </w:rPr>
              <w:t xml:space="preserve"> </w:t>
            </w:r>
            <w:r w:rsidRPr="00031DE6">
              <w:rPr>
                <w:rFonts w:ascii="Times New Roman" w:hAnsi="Times New Roman" w:cs="Times New Roman"/>
              </w:rPr>
              <w:t>0.</w:t>
            </w:r>
            <w:r w:rsidRPr="00031DE6">
              <w:rPr>
                <w:rFonts w:ascii="Times New Roman" w:hAnsi="Times New Roman" w:cs="Times New Roman"/>
                <w:lang w:val="vi-VN"/>
              </w:rPr>
              <w:t>2</w:t>
            </w:r>
          </w:p>
        </w:tc>
        <w:tc>
          <w:tcPr>
            <w:tcW w:w="1980" w:type="dxa"/>
            <w:tcBorders>
              <w:top w:val="nil"/>
              <w:left w:val="nil"/>
              <w:bottom w:val="single" w:sz="4" w:space="0" w:color="auto"/>
              <w:right w:val="nil"/>
            </w:tcBorders>
            <w:shd w:val="clear" w:color="auto" w:fill="auto"/>
            <w:vAlign w:val="center"/>
          </w:tcPr>
          <w:p w14:paraId="77C88C8A"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256)</w:t>
            </w:r>
          </w:p>
        </w:tc>
        <w:tc>
          <w:tcPr>
            <w:tcW w:w="1875" w:type="dxa"/>
            <w:tcBorders>
              <w:top w:val="nil"/>
              <w:left w:val="nil"/>
              <w:bottom w:val="single" w:sz="4" w:space="0" w:color="auto"/>
              <w:right w:val="nil"/>
            </w:tcBorders>
            <w:shd w:val="clear" w:color="auto" w:fill="auto"/>
            <w:vAlign w:val="center"/>
          </w:tcPr>
          <w:p w14:paraId="63C46F5C"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256)</w:t>
            </w:r>
          </w:p>
        </w:tc>
        <w:tc>
          <w:tcPr>
            <w:tcW w:w="1107" w:type="dxa"/>
            <w:tcBorders>
              <w:top w:val="nil"/>
              <w:left w:val="nil"/>
              <w:bottom w:val="single" w:sz="4" w:space="0" w:color="auto"/>
              <w:right w:val="nil"/>
            </w:tcBorders>
            <w:shd w:val="clear" w:color="auto" w:fill="auto"/>
            <w:vAlign w:val="center"/>
          </w:tcPr>
          <w:p w14:paraId="01F1058D"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r w:rsidR="003A6376" w:rsidRPr="002F037F" w14:paraId="6D528798" w14:textId="77777777" w:rsidTr="00D37781">
        <w:trPr>
          <w:trHeight w:val="426"/>
        </w:trPr>
        <w:tc>
          <w:tcPr>
            <w:tcW w:w="851" w:type="dxa"/>
            <w:vMerge w:val="restart"/>
            <w:tcBorders>
              <w:top w:val="single" w:sz="4" w:space="0" w:color="auto"/>
              <w:left w:val="nil"/>
              <w:bottom w:val="nil"/>
              <w:right w:val="nil"/>
            </w:tcBorders>
            <w:vAlign w:val="center"/>
          </w:tcPr>
          <w:p w14:paraId="2CEEC02E" w14:textId="77777777" w:rsidR="00CD1667" w:rsidRPr="00031DE6" w:rsidRDefault="00CD1667" w:rsidP="003A6376">
            <w:pPr>
              <w:pStyle w:val="ListParagraph"/>
              <w:ind w:left="0"/>
              <w:rPr>
                <w:rFonts w:ascii="Times New Roman" w:hAnsi="Times New Roman" w:cs="Times New Roman"/>
                <w:b/>
                <w:bCs/>
                <w:lang w:val="vi-VN"/>
              </w:rPr>
            </w:pPr>
            <w:r w:rsidRPr="00031DE6">
              <w:rPr>
                <w:rFonts w:ascii="Times New Roman" w:hAnsi="Times New Roman" w:cs="Times New Roman"/>
                <w:b/>
                <w:bCs/>
                <w:lang w:val="vi-VN"/>
              </w:rPr>
              <w:t>Lớp 5</w:t>
            </w:r>
          </w:p>
        </w:tc>
        <w:tc>
          <w:tcPr>
            <w:tcW w:w="1848" w:type="dxa"/>
            <w:tcBorders>
              <w:top w:val="single" w:sz="4" w:space="0" w:color="auto"/>
              <w:left w:val="nil"/>
              <w:bottom w:val="nil"/>
              <w:right w:val="nil"/>
            </w:tcBorders>
            <w:shd w:val="clear" w:color="auto" w:fill="auto"/>
            <w:vAlign w:val="center"/>
          </w:tcPr>
          <w:p w14:paraId="5E4F6346"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Dense</w:t>
            </w:r>
            <w:r w:rsidRPr="00031DE6">
              <w:rPr>
                <w:rFonts w:ascii="Times New Roman" w:hAnsi="Times New Roman" w:cs="Times New Roman"/>
                <w:lang w:val="vi-VN"/>
              </w:rPr>
              <w:t>_1</w:t>
            </w:r>
          </w:p>
        </w:tc>
        <w:tc>
          <w:tcPr>
            <w:tcW w:w="1984" w:type="dxa"/>
            <w:tcBorders>
              <w:top w:val="single" w:sz="4" w:space="0" w:color="auto"/>
              <w:left w:val="nil"/>
              <w:bottom w:val="nil"/>
              <w:right w:val="nil"/>
            </w:tcBorders>
            <w:shd w:val="clear" w:color="auto" w:fill="auto"/>
            <w:vAlign w:val="center"/>
          </w:tcPr>
          <w:p w14:paraId="26A067F9"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128</w:t>
            </w:r>
          </w:p>
        </w:tc>
        <w:tc>
          <w:tcPr>
            <w:tcW w:w="1980" w:type="dxa"/>
            <w:tcBorders>
              <w:top w:val="single" w:sz="4" w:space="0" w:color="auto"/>
              <w:left w:val="nil"/>
              <w:bottom w:val="nil"/>
              <w:right w:val="nil"/>
            </w:tcBorders>
            <w:shd w:val="clear" w:color="auto" w:fill="auto"/>
            <w:vAlign w:val="center"/>
          </w:tcPr>
          <w:p w14:paraId="72C17260"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256)</w:t>
            </w:r>
          </w:p>
        </w:tc>
        <w:tc>
          <w:tcPr>
            <w:tcW w:w="1875" w:type="dxa"/>
            <w:tcBorders>
              <w:top w:val="single" w:sz="4" w:space="0" w:color="auto"/>
              <w:left w:val="nil"/>
              <w:bottom w:val="nil"/>
              <w:right w:val="nil"/>
            </w:tcBorders>
            <w:shd w:val="clear" w:color="auto" w:fill="auto"/>
            <w:vAlign w:val="center"/>
          </w:tcPr>
          <w:p w14:paraId="024DD28D"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 xml:space="preserve">(None, </w:t>
            </w:r>
            <w:r w:rsidRPr="00031DE6">
              <w:rPr>
                <w:rFonts w:ascii="Times New Roman" w:hAnsi="Times New Roman" w:cs="Times New Roman"/>
                <w:lang w:val="vi-VN"/>
              </w:rPr>
              <w:t>128</w:t>
            </w:r>
            <w:r w:rsidRPr="00031DE6">
              <w:rPr>
                <w:rFonts w:ascii="Times New Roman" w:hAnsi="Times New Roman" w:cs="Times New Roman"/>
              </w:rPr>
              <w:t>)</w:t>
            </w:r>
          </w:p>
        </w:tc>
        <w:tc>
          <w:tcPr>
            <w:tcW w:w="1107" w:type="dxa"/>
            <w:tcBorders>
              <w:top w:val="single" w:sz="4" w:space="0" w:color="auto"/>
              <w:left w:val="nil"/>
              <w:bottom w:val="nil"/>
              <w:right w:val="nil"/>
            </w:tcBorders>
            <w:shd w:val="clear" w:color="auto" w:fill="auto"/>
            <w:vAlign w:val="center"/>
          </w:tcPr>
          <w:p w14:paraId="7E93207E"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32896</w:t>
            </w:r>
          </w:p>
        </w:tc>
      </w:tr>
      <w:tr w:rsidR="00CD1667" w:rsidRPr="002F037F" w14:paraId="180C8285" w14:textId="77777777" w:rsidTr="00D37781">
        <w:trPr>
          <w:trHeight w:val="433"/>
        </w:trPr>
        <w:tc>
          <w:tcPr>
            <w:tcW w:w="851" w:type="dxa"/>
            <w:vMerge/>
            <w:tcBorders>
              <w:top w:val="nil"/>
              <w:left w:val="nil"/>
              <w:bottom w:val="single" w:sz="4" w:space="0" w:color="auto"/>
              <w:right w:val="nil"/>
            </w:tcBorders>
            <w:vAlign w:val="center"/>
          </w:tcPr>
          <w:p w14:paraId="1228D2E0" w14:textId="77777777" w:rsidR="00CD1667" w:rsidRPr="00031DE6" w:rsidRDefault="00CD1667" w:rsidP="0021656A">
            <w:pPr>
              <w:pStyle w:val="ListParagraph"/>
              <w:ind w:left="0"/>
              <w:rPr>
                <w:rFonts w:ascii="Times New Roman" w:hAnsi="Times New Roman" w:cs="Times New Roman"/>
                <w:lang w:val="vi-VN"/>
              </w:rPr>
            </w:pPr>
          </w:p>
        </w:tc>
        <w:tc>
          <w:tcPr>
            <w:tcW w:w="1848" w:type="dxa"/>
            <w:tcBorders>
              <w:top w:val="nil"/>
              <w:left w:val="nil"/>
              <w:bottom w:val="nil"/>
              <w:right w:val="nil"/>
            </w:tcBorders>
            <w:shd w:val="clear" w:color="auto" w:fill="auto"/>
            <w:vAlign w:val="center"/>
          </w:tcPr>
          <w:p w14:paraId="432E8A35"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rPr>
              <w:t>Dense</w:t>
            </w:r>
            <w:r w:rsidRPr="00031DE6">
              <w:rPr>
                <w:rFonts w:ascii="Times New Roman" w:hAnsi="Times New Roman" w:cs="Times New Roman"/>
                <w:lang w:val="vi-VN"/>
              </w:rPr>
              <w:t>_2</w:t>
            </w:r>
          </w:p>
        </w:tc>
        <w:tc>
          <w:tcPr>
            <w:tcW w:w="1984" w:type="dxa"/>
            <w:tcBorders>
              <w:top w:val="nil"/>
              <w:left w:val="nil"/>
              <w:bottom w:val="nil"/>
              <w:right w:val="nil"/>
            </w:tcBorders>
            <w:shd w:val="clear" w:color="auto" w:fill="auto"/>
            <w:vAlign w:val="center"/>
          </w:tcPr>
          <w:p w14:paraId="6B78DAE2"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64</w:t>
            </w:r>
          </w:p>
        </w:tc>
        <w:tc>
          <w:tcPr>
            <w:tcW w:w="1980" w:type="dxa"/>
            <w:tcBorders>
              <w:top w:val="nil"/>
              <w:left w:val="nil"/>
              <w:bottom w:val="nil"/>
              <w:right w:val="nil"/>
            </w:tcBorders>
            <w:shd w:val="clear" w:color="auto" w:fill="auto"/>
            <w:vAlign w:val="center"/>
          </w:tcPr>
          <w:p w14:paraId="167202D2"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 xml:space="preserve">(None, </w:t>
            </w:r>
            <w:r w:rsidRPr="00031DE6">
              <w:rPr>
                <w:rFonts w:ascii="Times New Roman" w:hAnsi="Times New Roman" w:cs="Times New Roman"/>
                <w:lang w:val="vi-VN"/>
              </w:rPr>
              <w:t>128</w:t>
            </w:r>
            <w:r w:rsidRPr="00031DE6">
              <w:rPr>
                <w:rFonts w:ascii="Times New Roman" w:hAnsi="Times New Roman" w:cs="Times New Roman"/>
              </w:rPr>
              <w:t>)</w:t>
            </w:r>
          </w:p>
        </w:tc>
        <w:tc>
          <w:tcPr>
            <w:tcW w:w="1875" w:type="dxa"/>
            <w:tcBorders>
              <w:top w:val="nil"/>
              <w:left w:val="nil"/>
              <w:bottom w:val="nil"/>
              <w:right w:val="nil"/>
            </w:tcBorders>
            <w:shd w:val="clear" w:color="auto" w:fill="auto"/>
            <w:vAlign w:val="center"/>
          </w:tcPr>
          <w:p w14:paraId="2EE2E95D"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w:t>
            </w:r>
            <w:r w:rsidRPr="00031DE6">
              <w:rPr>
                <w:rFonts w:ascii="Times New Roman" w:hAnsi="Times New Roman" w:cs="Times New Roman"/>
                <w:lang w:val="vi-VN"/>
              </w:rPr>
              <w:t>4</w:t>
            </w:r>
            <w:r w:rsidRPr="00031DE6">
              <w:rPr>
                <w:rFonts w:ascii="Times New Roman" w:hAnsi="Times New Roman" w:cs="Times New Roman"/>
              </w:rPr>
              <w:t>)</w:t>
            </w:r>
          </w:p>
        </w:tc>
        <w:tc>
          <w:tcPr>
            <w:tcW w:w="1107" w:type="dxa"/>
            <w:tcBorders>
              <w:top w:val="nil"/>
              <w:left w:val="nil"/>
              <w:bottom w:val="nil"/>
              <w:right w:val="nil"/>
            </w:tcBorders>
            <w:shd w:val="clear" w:color="auto" w:fill="auto"/>
            <w:vAlign w:val="center"/>
          </w:tcPr>
          <w:p w14:paraId="521F5BAB"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8256</w:t>
            </w:r>
          </w:p>
        </w:tc>
      </w:tr>
      <w:tr w:rsidR="00CD1667" w:rsidRPr="002F037F" w14:paraId="5AF73C33" w14:textId="77777777" w:rsidTr="00D37781">
        <w:trPr>
          <w:trHeight w:val="397"/>
        </w:trPr>
        <w:tc>
          <w:tcPr>
            <w:tcW w:w="851" w:type="dxa"/>
            <w:vMerge/>
            <w:tcBorders>
              <w:top w:val="nil"/>
              <w:left w:val="nil"/>
              <w:bottom w:val="single" w:sz="4" w:space="0" w:color="auto"/>
              <w:right w:val="nil"/>
            </w:tcBorders>
            <w:vAlign w:val="center"/>
          </w:tcPr>
          <w:p w14:paraId="32F7E22A" w14:textId="77777777" w:rsidR="00CD1667" w:rsidRPr="00031DE6" w:rsidRDefault="00CD1667" w:rsidP="0021656A">
            <w:pPr>
              <w:pStyle w:val="ListParagraph"/>
              <w:ind w:left="0"/>
              <w:rPr>
                <w:rFonts w:ascii="Times New Roman" w:hAnsi="Times New Roman" w:cs="Times New Roman"/>
                <w:lang w:val="vi-VN"/>
              </w:rPr>
            </w:pPr>
          </w:p>
        </w:tc>
        <w:tc>
          <w:tcPr>
            <w:tcW w:w="1848" w:type="dxa"/>
            <w:tcBorders>
              <w:top w:val="nil"/>
              <w:left w:val="nil"/>
              <w:bottom w:val="single" w:sz="4" w:space="0" w:color="auto"/>
              <w:right w:val="nil"/>
            </w:tcBorders>
            <w:shd w:val="clear" w:color="auto" w:fill="auto"/>
            <w:vAlign w:val="center"/>
          </w:tcPr>
          <w:p w14:paraId="6AAC216C"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Dense_Softmax</w:t>
            </w:r>
          </w:p>
        </w:tc>
        <w:tc>
          <w:tcPr>
            <w:tcW w:w="1984" w:type="dxa"/>
            <w:tcBorders>
              <w:top w:val="nil"/>
              <w:left w:val="nil"/>
              <w:bottom w:val="single" w:sz="4" w:space="0" w:color="auto"/>
              <w:right w:val="nil"/>
            </w:tcBorders>
            <w:shd w:val="clear" w:color="auto" w:fill="auto"/>
            <w:vAlign w:val="center"/>
          </w:tcPr>
          <w:p w14:paraId="688B26F7" w14:textId="77777777" w:rsidR="00CD1667" w:rsidRPr="00031DE6" w:rsidRDefault="00CD1667" w:rsidP="0021656A">
            <w:pPr>
              <w:pStyle w:val="ListParagraph"/>
              <w:ind w:left="0"/>
              <w:rPr>
                <w:rFonts w:ascii="Times New Roman" w:hAnsi="Times New Roman" w:cs="Times New Roman"/>
                <w:lang w:val="vi-VN"/>
              </w:rPr>
            </w:pPr>
            <w:r w:rsidRPr="00031DE6">
              <w:rPr>
                <w:rFonts w:ascii="Times New Roman" w:hAnsi="Times New Roman" w:cs="Times New Roman"/>
                <w:lang w:val="vi-VN"/>
              </w:rPr>
              <w:t>7</w:t>
            </w:r>
          </w:p>
        </w:tc>
        <w:tc>
          <w:tcPr>
            <w:tcW w:w="1980" w:type="dxa"/>
            <w:tcBorders>
              <w:top w:val="nil"/>
              <w:left w:val="nil"/>
              <w:bottom w:val="single" w:sz="4" w:space="0" w:color="auto"/>
              <w:right w:val="nil"/>
            </w:tcBorders>
            <w:shd w:val="clear" w:color="auto" w:fill="auto"/>
            <w:vAlign w:val="center"/>
          </w:tcPr>
          <w:p w14:paraId="3D62BFCD"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(None, 6</w:t>
            </w:r>
            <w:r w:rsidRPr="00031DE6">
              <w:rPr>
                <w:rFonts w:ascii="Times New Roman" w:hAnsi="Times New Roman" w:cs="Times New Roman"/>
                <w:lang w:val="vi-VN"/>
              </w:rPr>
              <w:t>4</w:t>
            </w:r>
            <w:r w:rsidRPr="00031DE6">
              <w:rPr>
                <w:rFonts w:ascii="Times New Roman" w:hAnsi="Times New Roman" w:cs="Times New Roman"/>
              </w:rPr>
              <w:t>)</w:t>
            </w:r>
          </w:p>
        </w:tc>
        <w:tc>
          <w:tcPr>
            <w:tcW w:w="1875" w:type="dxa"/>
            <w:tcBorders>
              <w:top w:val="nil"/>
              <w:left w:val="nil"/>
              <w:bottom w:val="single" w:sz="4" w:space="0" w:color="auto"/>
              <w:right w:val="nil"/>
            </w:tcBorders>
            <w:shd w:val="clear" w:color="auto" w:fill="auto"/>
            <w:vAlign w:val="center"/>
          </w:tcPr>
          <w:p w14:paraId="1064EECC" w14:textId="77777777" w:rsidR="00CD1667" w:rsidRPr="00031DE6" w:rsidRDefault="00CD1667" w:rsidP="0021656A">
            <w:pPr>
              <w:pStyle w:val="ListParagraph"/>
              <w:ind w:left="0"/>
              <w:jc w:val="center"/>
              <w:rPr>
                <w:rFonts w:ascii="Times New Roman" w:hAnsi="Times New Roman" w:cs="Times New Roman"/>
                <w:lang w:val="vi-VN"/>
              </w:rPr>
            </w:pPr>
            <w:r w:rsidRPr="00031DE6">
              <w:rPr>
                <w:rFonts w:ascii="Times New Roman" w:hAnsi="Times New Roman" w:cs="Times New Roman"/>
              </w:rPr>
              <w:t xml:space="preserve">(None, </w:t>
            </w:r>
            <w:r w:rsidRPr="00031DE6">
              <w:rPr>
                <w:rFonts w:ascii="Times New Roman" w:hAnsi="Times New Roman" w:cs="Times New Roman"/>
                <w:lang w:val="vi-VN"/>
              </w:rPr>
              <w:t>7</w:t>
            </w:r>
            <w:r w:rsidRPr="00031DE6">
              <w:rPr>
                <w:rFonts w:ascii="Times New Roman" w:hAnsi="Times New Roman" w:cs="Times New Roman"/>
              </w:rPr>
              <w:t>)</w:t>
            </w:r>
          </w:p>
        </w:tc>
        <w:tc>
          <w:tcPr>
            <w:tcW w:w="1107" w:type="dxa"/>
            <w:tcBorders>
              <w:top w:val="nil"/>
              <w:left w:val="nil"/>
              <w:bottom w:val="single" w:sz="4" w:space="0" w:color="auto"/>
              <w:right w:val="nil"/>
            </w:tcBorders>
            <w:shd w:val="clear" w:color="auto" w:fill="auto"/>
            <w:vAlign w:val="center"/>
          </w:tcPr>
          <w:p w14:paraId="0B29BAFD"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455</w:t>
            </w:r>
          </w:p>
        </w:tc>
      </w:tr>
      <w:tr w:rsidR="00CD1667" w:rsidRPr="002F037F" w14:paraId="1DC27354" w14:textId="77777777" w:rsidTr="00D37781">
        <w:trPr>
          <w:trHeight w:val="416"/>
        </w:trPr>
        <w:tc>
          <w:tcPr>
            <w:tcW w:w="2699" w:type="dxa"/>
            <w:gridSpan w:val="2"/>
            <w:tcBorders>
              <w:top w:val="single" w:sz="4" w:space="0" w:color="auto"/>
              <w:left w:val="nil"/>
              <w:right w:val="nil"/>
            </w:tcBorders>
            <w:shd w:val="clear" w:color="auto" w:fill="auto"/>
            <w:vAlign w:val="center"/>
          </w:tcPr>
          <w:p w14:paraId="59CD4485" w14:textId="77777777" w:rsidR="00CD1667" w:rsidRPr="00031DE6" w:rsidRDefault="00CD1667" w:rsidP="00031DE6">
            <w:pPr>
              <w:pStyle w:val="ListParagraph"/>
              <w:ind w:left="0"/>
              <w:rPr>
                <w:rFonts w:ascii="Times New Roman" w:hAnsi="Times New Roman" w:cs="Times New Roman"/>
                <w:b/>
                <w:bCs/>
                <w:lang w:val="vi-VN"/>
              </w:rPr>
            </w:pPr>
            <w:r w:rsidRPr="00031DE6">
              <w:rPr>
                <w:rFonts w:ascii="Times New Roman" w:hAnsi="Times New Roman" w:cs="Times New Roman"/>
                <w:b/>
                <w:bCs/>
                <w:lang w:val="vi-VN"/>
              </w:rPr>
              <w:t>Output</w:t>
            </w:r>
          </w:p>
        </w:tc>
        <w:tc>
          <w:tcPr>
            <w:tcW w:w="1984" w:type="dxa"/>
            <w:tcBorders>
              <w:top w:val="single" w:sz="4" w:space="0" w:color="auto"/>
              <w:left w:val="nil"/>
              <w:right w:val="nil"/>
            </w:tcBorders>
            <w:shd w:val="clear" w:color="auto" w:fill="auto"/>
            <w:vAlign w:val="center"/>
          </w:tcPr>
          <w:p w14:paraId="32CA93E9" w14:textId="77777777" w:rsidR="00CD1667" w:rsidRPr="00031DE6" w:rsidRDefault="00CD1667" w:rsidP="0021656A">
            <w:pPr>
              <w:pStyle w:val="ListParagraph"/>
              <w:ind w:left="0"/>
              <w:rPr>
                <w:rFonts w:ascii="Times New Roman" w:hAnsi="Times New Roman" w:cs="Times New Roman"/>
                <w:lang w:val="vi-VN"/>
              </w:rPr>
            </w:pPr>
          </w:p>
        </w:tc>
        <w:tc>
          <w:tcPr>
            <w:tcW w:w="1980" w:type="dxa"/>
            <w:tcBorders>
              <w:top w:val="single" w:sz="4" w:space="0" w:color="auto"/>
              <w:left w:val="nil"/>
              <w:right w:val="nil"/>
            </w:tcBorders>
            <w:shd w:val="clear" w:color="auto" w:fill="auto"/>
            <w:vAlign w:val="center"/>
          </w:tcPr>
          <w:p w14:paraId="20991336" w14:textId="77777777" w:rsidR="00CD1667" w:rsidRPr="00031DE6" w:rsidRDefault="00CD1667" w:rsidP="0021656A">
            <w:pPr>
              <w:pStyle w:val="ListParagraph"/>
              <w:ind w:left="0"/>
              <w:jc w:val="center"/>
              <w:rPr>
                <w:rFonts w:ascii="Times New Roman" w:hAnsi="Times New Roman" w:cs="Times New Roman"/>
              </w:rPr>
            </w:pPr>
            <w:r w:rsidRPr="00031DE6">
              <w:rPr>
                <w:rFonts w:ascii="Times New Roman" w:hAnsi="Times New Roman" w:cs="Times New Roman"/>
              </w:rPr>
              <w:t xml:space="preserve">(None, </w:t>
            </w:r>
            <w:r w:rsidRPr="00031DE6">
              <w:rPr>
                <w:rFonts w:ascii="Times New Roman" w:hAnsi="Times New Roman" w:cs="Times New Roman"/>
                <w:lang w:val="vi-VN"/>
              </w:rPr>
              <w:t>7</w:t>
            </w:r>
            <w:r w:rsidRPr="00031DE6">
              <w:rPr>
                <w:rFonts w:ascii="Times New Roman" w:hAnsi="Times New Roman" w:cs="Times New Roman"/>
              </w:rPr>
              <w:t>)</w:t>
            </w:r>
          </w:p>
        </w:tc>
        <w:tc>
          <w:tcPr>
            <w:tcW w:w="1875" w:type="dxa"/>
            <w:tcBorders>
              <w:top w:val="single" w:sz="4" w:space="0" w:color="auto"/>
              <w:left w:val="nil"/>
              <w:right w:val="nil"/>
            </w:tcBorders>
            <w:shd w:val="clear" w:color="auto" w:fill="auto"/>
            <w:vAlign w:val="center"/>
          </w:tcPr>
          <w:p w14:paraId="2B82AF9F" w14:textId="77777777" w:rsidR="00CD1667" w:rsidRPr="00031DE6" w:rsidRDefault="00CD1667" w:rsidP="0021656A">
            <w:pPr>
              <w:pStyle w:val="ListParagraph"/>
              <w:ind w:left="0"/>
              <w:jc w:val="center"/>
              <w:rPr>
                <w:rFonts w:ascii="Times New Roman" w:hAnsi="Times New Roman" w:cs="Times New Roman"/>
              </w:rPr>
            </w:pPr>
            <w:r w:rsidRPr="00031DE6">
              <w:rPr>
                <w:rFonts w:ascii="Times New Roman" w:hAnsi="Times New Roman" w:cs="Times New Roman"/>
              </w:rPr>
              <w:t xml:space="preserve">(None, </w:t>
            </w:r>
            <w:r w:rsidRPr="00031DE6">
              <w:rPr>
                <w:rFonts w:ascii="Times New Roman" w:hAnsi="Times New Roman" w:cs="Times New Roman"/>
                <w:lang w:val="vi-VN"/>
              </w:rPr>
              <w:t>7</w:t>
            </w:r>
            <w:r w:rsidRPr="00031DE6">
              <w:rPr>
                <w:rFonts w:ascii="Times New Roman" w:hAnsi="Times New Roman" w:cs="Times New Roman"/>
              </w:rPr>
              <w:t>)</w:t>
            </w:r>
          </w:p>
        </w:tc>
        <w:tc>
          <w:tcPr>
            <w:tcW w:w="1107" w:type="dxa"/>
            <w:tcBorders>
              <w:top w:val="single" w:sz="4" w:space="0" w:color="auto"/>
              <w:left w:val="nil"/>
              <w:right w:val="nil"/>
            </w:tcBorders>
            <w:shd w:val="clear" w:color="auto" w:fill="auto"/>
            <w:vAlign w:val="center"/>
          </w:tcPr>
          <w:p w14:paraId="4F9838A8" w14:textId="77777777" w:rsidR="00CD1667" w:rsidRPr="00031DE6" w:rsidRDefault="00CD1667" w:rsidP="00D37781">
            <w:pPr>
              <w:pStyle w:val="ListParagraph"/>
              <w:ind w:left="0"/>
              <w:jc w:val="right"/>
              <w:rPr>
                <w:rFonts w:ascii="Times New Roman" w:hAnsi="Times New Roman" w:cs="Times New Roman"/>
                <w:lang w:val="vi-VN"/>
              </w:rPr>
            </w:pPr>
            <w:r w:rsidRPr="00031DE6">
              <w:rPr>
                <w:rFonts w:ascii="Times New Roman" w:hAnsi="Times New Roman" w:cs="Times New Roman"/>
                <w:lang w:val="vi-VN"/>
              </w:rPr>
              <w:t>0</w:t>
            </w:r>
          </w:p>
        </w:tc>
      </w:tr>
    </w:tbl>
    <w:p w14:paraId="5C05E293" w14:textId="77777777" w:rsidR="005244B3" w:rsidRDefault="00454D33" w:rsidP="005244B3">
      <w:pPr>
        <w:jc w:val="both"/>
        <w:rPr>
          <w:color w:val="000000"/>
          <w:shd w:val="clear" w:color="auto" w:fill="FFFFFF"/>
          <w:lang w:val="vi-VN"/>
        </w:rPr>
      </w:pPr>
      <w:r w:rsidRPr="002F037F">
        <w:rPr>
          <w:color w:val="000000"/>
          <w:shd w:val="clear" w:color="auto" w:fill="FFFFFF"/>
          <w:lang w:val="vi-VN"/>
        </w:rPr>
        <w:t xml:space="preserve"> </w:t>
      </w:r>
    </w:p>
    <w:p w14:paraId="4F5992FC" w14:textId="71E43D05" w:rsidR="002F68A4" w:rsidRPr="005244B3" w:rsidRDefault="002F68A4" w:rsidP="005244B3">
      <w:pPr>
        <w:jc w:val="both"/>
        <w:rPr>
          <w:color w:val="000000" w:themeColor="text1"/>
          <w:lang w:val="vi-VN"/>
        </w:rPr>
      </w:pPr>
      <w:r w:rsidRPr="002F037F">
        <w:rPr>
          <w:i/>
          <w:iCs/>
          <w:color w:val="C45911" w:themeColor="accent2" w:themeShade="BF"/>
          <w:lang w:val="vi-VN"/>
        </w:rPr>
        <w:t>Cải thiện mô hình</w:t>
      </w:r>
    </w:p>
    <w:p w14:paraId="1F91AB7F" w14:textId="295AE24C" w:rsidR="00D42294" w:rsidRPr="002F037F" w:rsidRDefault="00D42294" w:rsidP="00E71F61">
      <w:pPr>
        <w:spacing w:after="120"/>
        <w:jc w:val="both"/>
      </w:pPr>
      <w:r w:rsidRPr="002F037F">
        <w:t>Để khắc phục</w:t>
      </w:r>
      <w:r w:rsidR="00025FE0">
        <w:rPr>
          <w:lang w:val="vi-VN"/>
        </w:rPr>
        <w:t xml:space="preserve"> học quá mức</w:t>
      </w:r>
      <w:r w:rsidRPr="002F037F">
        <w:t xml:space="preserve"> </w:t>
      </w:r>
      <w:r w:rsidR="00025FE0">
        <w:rPr>
          <w:lang w:val="vi-VN"/>
        </w:rPr>
        <w:t>(O</w:t>
      </w:r>
      <w:r w:rsidRPr="002F037F">
        <w:t>verfitting</w:t>
      </w:r>
      <w:r w:rsidR="00025FE0">
        <w:rPr>
          <w:lang w:val="vi-VN"/>
        </w:rPr>
        <w:t xml:space="preserve">) </w:t>
      </w:r>
      <w:r w:rsidRPr="002F037F">
        <w:t>có nhiều kỹ thuật phổ biến như Early Stopping, Data Augmentation, Dropout, Batch Nomarlization, L1, L2 Regularization, ... Đối với mô hình trong nghiên cứu này, các kỹ thuật Early Stopping, Dropout được áp dụng để cải thiện mô hình.</w:t>
      </w:r>
    </w:p>
    <w:p w14:paraId="326CF776" w14:textId="19DFE7EC" w:rsidR="00D42294" w:rsidRPr="004B5452" w:rsidRDefault="00D42294" w:rsidP="004B5452">
      <w:pPr>
        <w:pStyle w:val="ListParagraph"/>
        <w:numPr>
          <w:ilvl w:val="0"/>
          <w:numId w:val="5"/>
        </w:numPr>
        <w:jc w:val="both"/>
        <w:rPr>
          <w:rFonts w:ascii="Times New Roman" w:hAnsi="Times New Roman" w:cs="Times New Roman"/>
        </w:rPr>
      </w:pPr>
      <w:r w:rsidRPr="00F6700B">
        <w:rPr>
          <w:rFonts w:ascii="Times New Roman" w:hAnsi="Times New Roman" w:cs="Times New Roman"/>
        </w:rPr>
        <w:t>Lớp Dropout</w:t>
      </w:r>
      <w:r w:rsidRPr="004B5452">
        <w:rPr>
          <w:rFonts w:ascii="Times New Roman" w:hAnsi="Times New Roman" w:cs="Times New Roman"/>
        </w:rPr>
        <w:t xml:space="preserve"> được thêm là sau mỗi lớp với mục đích là giảm tham số tính toán bằng cách ẩn một số unit trong quá trình huấn luyện. Các unit bị ẩn một cách ngẫu nhiên và theo một xác suất định trước: Rate = 0.1 nghĩa là tỷ lệ unit bị ẩn chiếm 10% tổng số unit trong quá trình huấn luyện.</w:t>
      </w:r>
      <w:r w:rsidR="005365EA">
        <w:rPr>
          <w:rFonts w:ascii="Times New Roman" w:hAnsi="Times New Roman" w:cs="Times New Roman"/>
          <w:lang w:val="vi-VN"/>
        </w:rPr>
        <w:t xml:space="preserve"> </w:t>
      </w:r>
      <w:commentRangeStart w:id="22"/>
      <w:r w:rsidR="005365EA">
        <w:rPr>
          <w:rFonts w:ascii="Times New Roman" w:hAnsi="Times New Roman" w:cs="Times New Roman"/>
          <w:lang w:val="vi-VN"/>
        </w:rPr>
        <w:t>[5]</w:t>
      </w:r>
      <w:commentRangeEnd w:id="22"/>
      <w:r w:rsidR="005365EA">
        <w:rPr>
          <w:rStyle w:val="CommentReference"/>
          <w:rFonts w:ascii="Times New Roman" w:eastAsia="Times New Roman" w:hAnsi="Times New Roman" w:cs="Times New Roman"/>
        </w:rPr>
        <w:commentReference w:id="22"/>
      </w:r>
    </w:p>
    <w:p w14:paraId="61453F46" w14:textId="1D81F43A" w:rsidR="00E71F61" w:rsidRDefault="00E71F61" w:rsidP="00E71F61">
      <w:pPr>
        <w:jc w:val="center"/>
      </w:pPr>
      <w:r>
        <w:rPr>
          <w:noProof/>
        </w:rPr>
        <w:drawing>
          <wp:inline distT="0" distB="0" distL="0" distR="0" wp14:anchorId="2F9D6963" wp14:editId="3A24E4C1">
            <wp:extent cx="3389206" cy="1662289"/>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6 at 15.41.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1376" cy="1687877"/>
                    </a:xfrm>
                    <a:prstGeom prst="rect">
                      <a:avLst/>
                    </a:prstGeom>
                  </pic:spPr>
                </pic:pic>
              </a:graphicData>
            </a:graphic>
          </wp:inline>
        </w:drawing>
      </w:r>
    </w:p>
    <w:p w14:paraId="1D832146" w14:textId="5E920255" w:rsidR="00E71F61" w:rsidRPr="00E71F61" w:rsidRDefault="00E71F61" w:rsidP="00E71F61">
      <w:pPr>
        <w:jc w:val="center"/>
        <w:rPr>
          <w:i/>
          <w:iCs/>
          <w:sz w:val="22"/>
          <w:szCs w:val="22"/>
          <w:lang w:val="vi-VN"/>
        </w:rPr>
      </w:pPr>
      <w:r w:rsidRPr="00E71F61">
        <w:rPr>
          <w:i/>
          <w:iCs/>
          <w:sz w:val="22"/>
          <w:szCs w:val="22"/>
          <w:lang w:val="vi-VN"/>
        </w:rPr>
        <w:t xml:space="preserve">Hình </w:t>
      </w:r>
      <w:r w:rsidR="003C4C32">
        <w:rPr>
          <w:i/>
          <w:iCs/>
          <w:sz w:val="22"/>
          <w:szCs w:val="22"/>
          <w:lang w:val="vi-VN"/>
        </w:rPr>
        <w:t>12</w:t>
      </w:r>
      <w:r w:rsidRPr="00E71F61">
        <w:rPr>
          <w:i/>
          <w:iCs/>
          <w:sz w:val="22"/>
          <w:szCs w:val="22"/>
          <w:lang w:val="vi-VN"/>
        </w:rPr>
        <w:t>. Mô tả kỹ thuật Dropout</w:t>
      </w:r>
    </w:p>
    <w:p w14:paraId="195E38EB" w14:textId="0C7D6B31" w:rsidR="00D42294" w:rsidRPr="004B5452" w:rsidRDefault="00D42294" w:rsidP="004B5452">
      <w:pPr>
        <w:pStyle w:val="ListParagraph"/>
        <w:numPr>
          <w:ilvl w:val="0"/>
          <w:numId w:val="5"/>
        </w:numPr>
        <w:jc w:val="both"/>
        <w:rPr>
          <w:rFonts w:ascii="Times New Roman" w:hAnsi="Times New Roman" w:cs="Times New Roman"/>
        </w:rPr>
      </w:pPr>
      <w:r w:rsidRPr="00F6700B">
        <w:rPr>
          <w:rFonts w:ascii="Times New Roman" w:hAnsi="Times New Roman" w:cs="Times New Roman"/>
        </w:rPr>
        <w:t>Kỹ thuật Early Stopping</w:t>
      </w:r>
      <w:r w:rsidRPr="004B5452">
        <w:rPr>
          <w:rFonts w:ascii="Times New Roman" w:hAnsi="Times New Roman" w:cs="Times New Roman"/>
          <w:b/>
          <w:bCs/>
        </w:rPr>
        <w:t xml:space="preserve"> </w:t>
      </w:r>
      <w:r w:rsidRPr="004B5452">
        <w:rPr>
          <w:rFonts w:ascii="Times New Roman" w:hAnsi="Times New Roman" w:cs="Times New Roman"/>
        </w:rPr>
        <w:t xml:space="preserve">là kỹ thuật giúp mô hình kết thúc quá trình huấn luyện khi phát hiện quá trình học của các bước tiếp theo không làm cải thiện mô hình hay nói cách khác mô hình có thể rơi vào trạng thái </w:t>
      </w:r>
      <w:r w:rsidR="00025FE0">
        <w:rPr>
          <w:rFonts w:ascii="Times New Roman" w:hAnsi="Times New Roman" w:cs="Times New Roman"/>
        </w:rPr>
        <w:t>học</w:t>
      </w:r>
      <w:r w:rsidR="00025FE0">
        <w:rPr>
          <w:rFonts w:ascii="Times New Roman" w:hAnsi="Times New Roman" w:cs="Times New Roman"/>
          <w:lang w:val="vi-VN"/>
        </w:rPr>
        <w:t xml:space="preserve"> quá mức</w:t>
      </w:r>
      <w:r w:rsidRPr="004B5452">
        <w:rPr>
          <w:rFonts w:ascii="Times New Roman" w:hAnsi="Times New Roman" w:cs="Times New Roman"/>
        </w:rPr>
        <w:t xml:space="preserve">. Thông số </w:t>
      </w:r>
      <w:r w:rsidR="00D346E7">
        <w:rPr>
          <w:rFonts w:ascii="Times New Roman" w:hAnsi="Times New Roman" w:cs="Times New Roman"/>
        </w:rPr>
        <w:t>chính</w:t>
      </w:r>
      <w:r w:rsidR="00D346E7">
        <w:rPr>
          <w:rFonts w:ascii="Times New Roman" w:hAnsi="Times New Roman" w:cs="Times New Roman"/>
          <w:lang w:val="vi-VN"/>
        </w:rPr>
        <w:t xml:space="preserve"> </w:t>
      </w:r>
      <w:r w:rsidRPr="004B5452">
        <w:rPr>
          <w:rFonts w:ascii="Times New Roman" w:hAnsi="Times New Roman" w:cs="Times New Roman"/>
        </w:rPr>
        <w:t xml:space="preserve">của kỹ thuật này là </w:t>
      </w:r>
      <w:r w:rsidRPr="00576392">
        <w:rPr>
          <w:rFonts w:ascii="Times New Roman" w:hAnsi="Times New Roman" w:cs="Times New Roman"/>
          <w:highlight w:val="yellow"/>
        </w:rPr>
        <w:t>patience = 5</w:t>
      </w:r>
      <w:r w:rsidRPr="004B5452">
        <w:rPr>
          <w:rFonts w:ascii="Times New Roman" w:hAnsi="Times New Roman" w:cs="Times New Roman"/>
        </w:rPr>
        <w:t xml:space="preserve"> nghĩa là sau 5 epochs mà mô hình không cải thiện được thì quá trình huấn luyện ngừng lại.</w:t>
      </w:r>
      <w:r w:rsidR="006D71EF">
        <w:rPr>
          <w:rFonts w:ascii="Times New Roman" w:hAnsi="Times New Roman" w:cs="Times New Roman"/>
          <w:lang w:val="vi-VN"/>
        </w:rPr>
        <w:t xml:space="preserve"> </w:t>
      </w:r>
      <w:commentRangeStart w:id="23"/>
      <w:r w:rsidR="006D71EF">
        <w:rPr>
          <w:rFonts w:ascii="Times New Roman" w:hAnsi="Times New Roman" w:cs="Times New Roman"/>
          <w:lang w:val="vi-VN"/>
        </w:rPr>
        <w:t>[6]</w:t>
      </w:r>
      <w:commentRangeEnd w:id="23"/>
      <w:r w:rsidR="006D71EF">
        <w:rPr>
          <w:rStyle w:val="CommentReference"/>
          <w:rFonts w:ascii="Times New Roman" w:eastAsia="Times New Roman" w:hAnsi="Times New Roman" w:cs="Times New Roman"/>
        </w:rPr>
        <w:commentReference w:id="23"/>
      </w:r>
    </w:p>
    <w:p w14:paraId="4EBA5B0C" w14:textId="77777777" w:rsidR="00D42294" w:rsidRPr="002F037F" w:rsidRDefault="00D42294" w:rsidP="00D42294">
      <w:pPr>
        <w:jc w:val="center"/>
      </w:pPr>
      <w:r w:rsidRPr="002F037F">
        <w:rPr>
          <w:noProof/>
        </w:rPr>
        <w:lastRenderedPageBreak/>
        <w:drawing>
          <wp:inline distT="0" distB="0" distL="0" distR="0" wp14:anchorId="692BD8EF" wp14:editId="56978C29">
            <wp:extent cx="2944113" cy="182900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0074" cy="1913468"/>
                    </a:xfrm>
                    <a:prstGeom prst="rect">
                      <a:avLst/>
                    </a:prstGeom>
                  </pic:spPr>
                </pic:pic>
              </a:graphicData>
            </a:graphic>
          </wp:inline>
        </w:drawing>
      </w:r>
    </w:p>
    <w:p w14:paraId="033C9F2F" w14:textId="266639AA" w:rsidR="003A6376" w:rsidRPr="00D346E7" w:rsidRDefault="00D42294" w:rsidP="00D346E7">
      <w:pPr>
        <w:spacing w:after="120"/>
        <w:jc w:val="center"/>
        <w:rPr>
          <w:i/>
          <w:iCs/>
          <w:sz w:val="22"/>
          <w:szCs w:val="22"/>
        </w:rPr>
      </w:pPr>
      <w:bookmarkStart w:id="24" w:name="_Toc29031038"/>
      <w:r w:rsidRPr="002F037F">
        <w:rPr>
          <w:i/>
          <w:iCs/>
          <w:sz w:val="22"/>
          <w:szCs w:val="22"/>
        </w:rPr>
        <w:t xml:space="preserve">Hình </w:t>
      </w:r>
      <w:r w:rsidR="003C4C32">
        <w:rPr>
          <w:i/>
          <w:iCs/>
          <w:sz w:val="22"/>
          <w:szCs w:val="22"/>
          <w:lang w:val="vi-VN"/>
        </w:rPr>
        <w:t>13</w:t>
      </w:r>
      <w:r w:rsidR="003A6376" w:rsidRPr="002F037F">
        <w:rPr>
          <w:i/>
          <w:iCs/>
          <w:sz w:val="22"/>
          <w:szCs w:val="22"/>
          <w:lang w:val="vi-VN"/>
        </w:rPr>
        <w:t xml:space="preserve">. </w:t>
      </w:r>
      <w:r w:rsidRPr="002F037F">
        <w:rPr>
          <w:i/>
          <w:iCs/>
          <w:sz w:val="22"/>
          <w:szCs w:val="22"/>
        </w:rPr>
        <w:t>Mô tả kỹ thuật Early Stopping</w:t>
      </w:r>
      <w:bookmarkEnd w:id="24"/>
    </w:p>
    <w:p w14:paraId="0A7C35E8" w14:textId="4A0E7C91" w:rsidR="003A6376" w:rsidRPr="002F037F" w:rsidRDefault="003A6376" w:rsidP="00D346E7">
      <w:pPr>
        <w:spacing w:after="120"/>
        <w:rPr>
          <w:i/>
          <w:iCs/>
          <w:color w:val="C45911" w:themeColor="accent2" w:themeShade="BF"/>
          <w:lang w:val="vi-VN"/>
        </w:rPr>
      </w:pPr>
      <w:r w:rsidRPr="002F037F">
        <w:rPr>
          <w:i/>
          <w:iCs/>
          <w:color w:val="C45911" w:themeColor="accent2" w:themeShade="BF"/>
          <w:lang w:val="vi-VN"/>
        </w:rPr>
        <w:t>Quá trình huấn luyện</w:t>
      </w:r>
    </w:p>
    <w:p w14:paraId="0E08E118" w14:textId="77DE2D95" w:rsidR="003B67E4" w:rsidRPr="002F037F" w:rsidRDefault="003A6376" w:rsidP="00AA15E0">
      <w:pPr>
        <w:spacing w:after="120"/>
        <w:jc w:val="both"/>
      </w:pPr>
      <w:r w:rsidRPr="002F037F">
        <w:t xml:space="preserve">Ngôn ngữ lập trình được sử dụng trong </w:t>
      </w:r>
      <w:r w:rsidR="00031DE6">
        <w:t>nghiên</w:t>
      </w:r>
      <w:r w:rsidR="00031DE6">
        <w:rPr>
          <w:lang w:val="vi-VN"/>
        </w:rPr>
        <w:t xml:space="preserve"> cứu này</w:t>
      </w:r>
      <w:r w:rsidRPr="002F037F">
        <w:t xml:space="preserve"> là Python phiên bản 3.7.4 với framework chuyên dụng cho Deep Learning là </w:t>
      </w:r>
      <w:r w:rsidRPr="00DB7397">
        <w:t>TensorFlow</w:t>
      </w:r>
      <w:r w:rsidRPr="002F037F">
        <w:t>. Một số thư viện sử dụng cho quá trình xử lý tín hiệu và huấn luyện như: numpy, pandas, matplotlib, …</w:t>
      </w:r>
      <w:r w:rsidR="003B67E4" w:rsidRPr="002F037F">
        <w:rPr>
          <w:lang w:val="vi-VN"/>
        </w:rPr>
        <w:t xml:space="preserve"> </w:t>
      </w:r>
      <w:r w:rsidRPr="002F037F">
        <w:t>Chương trình sau khi xây dựng sẽ được chạy trên hệ điều hành Windows 10 Pro 64 bit với cấu hình máy tính sử dụng: Intel Core Processor (Haswell) (24 CPUs), ~2.5GHz, 51200MB RAM, Chip màn hình QEMU QXL 25599MB.</w:t>
      </w:r>
    </w:p>
    <w:p w14:paraId="4C2C1E76" w14:textId="4877BC9B" w:rsidR="003A6376" w:rsidRPr="002F037F" w:rsidRDefault="003A6376" w:rsidP="00AA15E0">
      <w:pPr>
        <w:jc w:val="both"/>
      </w:pPr>
      <w:r w:rsidRPr="002F037F">
        <w:t xml:space="preserve">Bộ dữ liệu huấn luyện được chia thành: bộ dùng để huấn luyện – Train chiếm </w:t>
      </w:r>
      <w:r w:rsidR="00031DE6">
        <w:rPr>
          <w:lang w:val="vi-VN"/>
        </w:rPr>
        <w:t>8</w:t>
      </w:r>
      <w:r w:rsidRPr="002F037F">
        <w:t>0% (</w:t>
      </w:r>
      <w:r w:rsidR="00031DE6" w:rsidRPr="00031DE6">
        <w:rPr>
          <w:highlight w:val="yellow"/>
          <w:lang w:val="vi-VN"/>
        </w:rPr>
        <w:t>…</w:t>
      </w:r>
      <w:r w:rsidR="00031DE6">
        <w:rPr>
          <w:lang w:val="vi-VN"/>
        </w:rPr>
        <w:t xml:space="preserve"> </w:t>
      </w:r>
      <w:r w:rsidRPr="002F037F">
        <w:t xml:space="preserve">nhịp), bộ dùng để xác thực – Validate chiếm </w:t>
      </w:r>
      <w:r w:rsidR="00031DE6">
        <w:rPr>
          <w:lang w:val="vi-VN"/>
        </w:rPr>
        <w:t>2</w:t>
      </w:r>
      <w:r w:rsidRPr="002F037F">
        <w:t>0% (</w:t>
      </w:r>
      <w:r w:rsidR="00031DE6" w:rsidRPr="00031DE6">
        <w:rPr>
          <w:highlight w:val="yellow"/>
          <w:lang w:val="vi-VN"/>
        </w:rPr>
        <w:t>…</w:t>
      </w:r>
      <w:r w:rsidR="00031DE6">
        <w:rPr>
          <w:lang w:val="vi-VN"/>
        </w:rPr>
        <w:t xml:space="preserve"> </w:t>
      </w:r>
      <w:r w:rsidRPr="002F037F">
        <w:t>nhịp). Và thiết lập một số thông số để thực hiện quá trình huấn luyện:</w:t>
      </w:r>
    </w:p>
    <w:p w14:paraId="53997BBE" w14:textId="77777777" w:rsidR="003A6376" w:rsidRPr="004B5452" w:rsidRDefault="003A6376" w:rsidP="004B5452">
      <w:pPr>
        <w:pStyle w:val="ListParagraph"/>
        <w:numPr>
          <w:ilvl w:val="0"/>
          <w:numId w:val="5"/>
        </w:numPr>
        <w:jc w:val="both"/>
        <w:rPr>
          <w:rFonts w:ascii="Times New Roman" w:hAnsi="Times New Roman" w:cs="Times New Roman"/>
        </w:rPr>
      </w:pPr>
      <w:r w:rsidRPr="00D01FD9">
        <w:rPr>
          <w:rFonts w:ascii="Times New Roman" w:hAnsi="Times New Roman" w:cs="Times New Roman"/>
        </w:rPr>
        <w:t>Epoch = 100:</w:t>
      </w:r>
      <w:r w:rsidRPr="004B5452">
        <w:rPr>
          <w:rFonts w:ascii="Times New Roman" w:hAnsi="Times New Roman" w:cs="Times New Roman"/>
        </w:rPr>
        <w:t xml:space="preserve"> Số lần mà mô hình mạng được học toàn bộ dữ liệu huấn luyện. Mỗi lần chương trình học được toàn bộ dữ liệu huấn luyện, một epoch được hoàn thành. Như vậy mô hình sẽ học đúng 100 lần.</w:t>
      </w:r>
    </w:p>
    <w:p w14:paraId="422D10EC" w14:textId="77777777" w:rsidR="003A6376" w:rsidRPr="004B5452" w:rsidRDefault="003A6376" w:rsidP="004B5452">
      <w:pPr>
        <w:pStyle w:val="ListParagraph"/>
        <w:numPr>
          <w:ilvl w:val="0"/>
          <w:numId w:val="5"/>
        </w:numPr>
        <w:jc w:val="both"/>
        <w:rPr>
          <w:rFonts w:ascii="Times New Roman" w:hAnsi="Times New Roman" w:cs="Times New Roman"/>
        </w:rPr>
      </w:pPr>
      <w:r w:rsidRPr="00D01FD9">
        <w:rPr>
          <w:rFonts w:ascii="Times New Roman" w:hAnsi="Times New Roman" w:cs="Times New Roman"/>
        </w:rPr>
        <w:t>Batch size = 1000:</w:t>
      </w:r>
      <w:r w:rsidRPr="004B5452">
        <w:rPr>
          <w:rFonts w:ascii="Times New Roman" w:hAnsi="Times New Roman" w:cs="Times New Roman"/>
        </w:rPr>
        <w:t xml:space="preserve"> Số lượng mẫu học mà chương trình được học trong một epoch, nếu ta có 1000 mẫu học và batch size bằng 500, thì chương trình sẽ mất 2 steps để hoàn thành một epoch.</w:t>
      </w:r>
    </w:p>
    <w:p w14:paraId="55EF12F6" w14:textId="4C358228" w:rsidR="003A6376" w:rsidRPr="002F037F" w:rsidRDefault="003A6376" w:rsidP="00AA15E0">
      <w:pPr>
        <w:spacing w:after="120"/>
        <w:jc w:val="both"/>
      </w:pPr>
      <w:r w:rsidRPr="002F037F">
        <w:t xml:space="preserve">Quá trình huấn luyện được tiến hành. Trong quá trình huấn luyện, khi kết thúc một epoch, độ chính xác của việc học và độ xác thực sẽ được hiển thị qua 2 thông số đó là </w:t>
      </w:r>
      <w:r w:rsidRPr="00D01FD9">
        <w:t xml:space="preserve">Training accuracy </w:t>
      </w:r>
      <w:r w:rsidRPr="002F037F">
        <w:t xml:space="preserve">và </w:t>
      </w:r>
      <w:r w:rsidRPr="00D01FD9">
        <w:t>Validation accuracy</w:t>
      </w:r>
      <w:r w:rsidRPr="002F037F">
        <w:t>.</w:t>
      </w:r>
    </w:p>
    <w:p w14:paraId="5608E792" w14:textId="32F9B9FF" w:rsidR="003B67E4" w:rsidRPr="002F037F" w:rsidRDefault="003B67E4" w:rsidP="00AA15E0">
      <w:pPr>
        <w:spacing w:after="120"/>
        <w:jc w:val="both"/>
        <w:rPr>
          <w:lang w:val="vi-VN"/>
        </w:rPr>
      </w:pPr>
      <w:r w:rsidRPr="009311A9">
        <w:rPr>
          <w:lang w:val="vi-VN"/>
        </w:rPr>
        <w:t xml:space="preserve">Sau </w:t>
      </w:r>
      <w:r w:rsidR="00031DE6" w:rsidRPr="009311A9">
        <w:rPr>
          <w:highlight w:val="yellow"/>
          <w:lang w:val="vi-VN"/>
        </w:rPr>
        <w:t>…</w:t>
      </w:r>
      <w:r w:rsidRPr="009311A9">
        <w:rPr>
          <w:lang w:val="vi-VN"/>
        </w:rPr>
        <w:t xml:space="preserve"> epoch</w:t>
      </w:r>
      <w:r w:rsidRPr="002F037F">
        <w:rPr>
          <w:lang w:val="vi-VN"/>
        </w:rPr>
        <w:t xml:space="preserve">, thời gian huấn luyện khoảng </w:t>
      </w:r>
      <w:r w:rsidR="00031DE6" w:rsidRPr="009311A9">
        <w:rPr>
          <w:highlight w:val="yellow"/>
          <w:lang w:val="vi-VN"/>
        </w:rPr>
        <w:t>…</w:t>
      </w:r>
      <w:r w:rsidRPr="009311A9">
        <w:rPr>
          <w:lang w:val="vi-VN"/>
        </w:rPr>
        <w:t xml:space="preserve"> phút</w:t>
      </w:r>
      <w:r w:rsidRPr="002F037F">
        <w:rPr>
          <w:lang w:val="vi-VN"/>
        </w:rPr>
        <w:t xml:space="preserve">, ta được kết quả </w:t>
      </w:r>
      <w:r w:rsidR="009311A9">
        <w:rPr>
          <w:lang w:val="vi-VN"/>
        </w:rPr>
        <w:t xml:space="preserve">trong </w:t>
      </w:r>
      <w:r w:rsidR="009311A9" w:rsidRPr="0021656A">
        <w:rPr>
          <w:color w:val="4570C3"/>
          <w:shd w:val="clear" w:color="auto" w:fill="FFFFFF"/>
          <w:lang w:val="vi-VN"/>
        </w:rPr>
        <w:t xml:space="preserve">hình </w:t>
      </w:r>
      <w:r w:rsidR="009311A9">
        <w:rPr>
          <w:color w:val="4570C3"/>
          <w:shd w:val="clear" w:color="auto" w:fill="FFFFFF"/>
          <w:lang w:val="vi-VN"/>
        </w:rPr>
        <w:t>14</w:t>
      </w:r>
      <w:r w:rsidR="009311A9" w:rsidRPr="009311A9">
        <w:rPr>
          <w:color w:val="000000" w:themeColor="text1"/>
          <w:shd w:val="clear" w:color="auto" w:fill="FFFFFF"/>
          <w:lang w:val="vi-VN"/>
        </w:rPr>
        <w:t>:</w:t>
      </w:r>
    </w:p>
    <w:p w14:paraId="2EA8B8FC" w14:textId="77777777" w:rsidR="003B67E4" w:rsidRPr="002F037F" w:rsidRDefault="003B67E4" w:rsidP="003B67E4">
      <w:pPr>
        <w:jc w:val="center"/>
        <w:rPr>
          <w:lang w:val="vi-VN"/>
        </w:rPr>
      </w:pPr>
      <w:r w:rsidRPr="002F037F">
        <w:rPr>
          <w:noProof/>
        </w:rPr>
        <w:drawing>
          <wp:inline distT="0" distB="0" distL="0" distR="0" wp14:anchorId="7AB861A6" wp14:editId="7545C7A5">
            <wp:extent cx="5412759" cy="27321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19" cy="2798489"/>
                    </a:xfrm>
                    <a:prstGeom prst="rect">
                      <a:avLst/>
                    </a:prstGeom>
                  </pic:spPr>
                </pic:pic>
              </a:graphicData>
            </a:graphic>
          </wp:inline>
        </w:drawing>
      </w:r>
    </w:p>
    <w:p w14:paraId="19CD796F" w14:textId="3794DA82" w:rsidR="003B67E4" w:rsidRPr="002F037F" w:rsidRDefault="003B67E4" w:rsidP="00031DE6">
      <w:pPr>
        <w:pStyle w:val="Caption"/>
        <w:ind w:left="360"/>
        <w:jc w:val="center"/>
        <w:rPr>
          <w:i w:val="0"/>
          <w:iCs w:val="0"/>
          <w:sz w:val="22"/>
          <w:szCs w:val="22"/>
          <w:lang w:val="vi-VN"/>
        </w:rPr>
      </w:pPr>
      <w:bookmarkStart w:id="25" w:name="_Toc29200381"/>
      <w:r w:rsidRPr="002F037F">
        <w:rPr>
          <w:color w:val="000000" w:themeColor="text1"/>
          <w:sz w:val="22"/>
          <w:szCs w:val="22"/>
        </w:rPr>
        <w:t xml:space="preserve">Hình </w:t>
      </w:r>
      <w:r w:rsidR="003C4C32">
        <w:rPr>
          <w:color w:val="000000" w:themeColor="text1"/>
          <w:sz w:val="22"/>
          <w:szCs w:val="22"/>
          <w:lang w:val="vi-VN"/>
        </w:rPr>
        <w:t>14</w:t>
      </w:r>
      <w:r w:rsidRPr="002F037F">
        <w:rPr>
          <w:color w:val="000000" w:themeColor="text1"/>
          <w:sz w:val="22"/>
          <w:szCs w:val="22"/>
          <w:lang w:val="vi-VN"/>
        </w:rPr>
        <w:t>. Đồ thị kết quả huấn luyện sau khi cải thiện</w:t>
      </w:r>
      <w:bookmarkEnd w:id="25"/>
      <w:r w:rsidR="00031DE6">
        <w:rPr>
          <w:color w:val="000000" w:themeColor="text1"/>
          <w:sz w:val="22"/>
          <w:szCs w:val="22"/>
          <w:lang w:val="vi-VN"/>
        </w:rPr>
        <w:t xml:space="preserve"> (</w:t>
      </w:r>
      <w:r w:rsidR="00031DE6" w:rsidRPr="00031DE6">
        <w:rPr>
          <w:color w:val="000000" w:themeColor="text1"/>
          <w:sz w:val="22"/>
          <w:szCs w:val="22"/>
          <w:highlight w:val="yellow"/>
          <w:lang w:val="vi-VN"/>
        </w:rPr>
        <w:t>vẽ lại chi tiết hơn</w:t>
      </w:r>
      <w:r w:rsidR="00031DE6">
        <w:rPr>
          <w:color w:val="000000" w:themeColor="text1"/>
          <w:sz w:val="22"/>
          <w:szCs w:val="22"/>
          <w:lang w:val="vi-VN"/>
        </w:rPr>
        <w:t>)</w:t>
      </w:r>
    </w:p>
    <w:p w14:paraId="6AEA1DF3" w14:textId="11090C6A" w:rsidR="003B67E4" w:rsidRPr="002F037F" w:rsidRDefault="004907C1" w:rsidP="002F037F">
      <w:pPr>
        <w:pStyle w:val="Heading1"/>
        <w:spacing w:after="120"/>
        <w:rPr>
          <w:rFonts w:ascii="Times New Roman" w:hAnsi="Times New Roman" w:cs="Times New Roman"/>
          <w:b/>
          <w:color w:val="000000" w:themeColor="text1"/>
          <w:sz w:val="24"/>
          <w:szCs w:val="24"/>
          <w:lang w:val="vi-VN"/>
        </w:rPr>
      </w:pPr>
      <w:r w:rsidRPr="009311A9">
        <w:rPr>
          <w:rFonts w:ascii="Times New Roman" w:hAnsi="Times New Roman" w:cs="Times New Roman"/>
          <w:b/>
          <w:color w:val="000000" w:themeColor="text1"/>
          <w:sz w:val="28"/>
          <w:szCs w:val="28"/>
          <w:lang w:val="vi-VN"/>
        </w:rPr>
        <w:lastRenderedPageBreak/>
        <w:t>Kết quả</w:t>
      </w:r>
    </w:p>
    <w:p w14:paraId="01F9D670" w14:textId="5B44BCEF" w:rsidR="003B67E4" w:rsidRDefault="003B67E4" w:rsidP="00BD12CB">
      <w:pPr>
        <w:snapToGrid w:val="0"/>
        <w:contextualSpacing/>
        <w:rPr>
          <w:lang w:val="vi-VN"/>
        </w:rPr>
      </w:pPr>
      <w:r w:rsidRPr="002F037F">
        <w:rPr>
          <w:lang w:val="vi-VN"/>
        </w:rPr>
        <w:t xml:space="preserve">Kết quả của quá trình huấn luyện </w:t>
      </w:r>
      <w:r w:rsidR="00BD12CB">
        <w:rPr>
          <w:lang w:val="vi-VN"/>
        </w:rPr>
        <w:t>trong</w:t>
      </w:r>
      <w:r w:rsidR="002F037F" w:rsidRPr="002F037F">
        <w:rPr>
          <w:lang w:val="vi-VN"/>
        </w:rPr>
        <w:t xml:space="preserve"> hình 6</w:t>
      </w:r>
      <w:r w:rsidR="00BD12CB">
        <w:rPr>
          <w:lang w:val="vi-VN"/>
        </w:rPr>
        <w:t xml:space="preserve"> bao gồm:</w:t>
      </w:r>
    </w:p>
    <w:p w14:paraId="0325C33B" w14:textId="77777777" w:rsidR="002F037F" w:rsidRPr="00031DE6" w:rsidRDefault="002F037F" w:rsidP="00031DE6">
      <w:pPr>
        <w:pStyle w:val="ListParagraph"/>
        <w:numPr>
          <w:ilvl w:val="0"/>
          <w:numId w:val="5"/>
        </w:numPr>
        <w:snapToGrid w:val="0"/>
        <w:rPr>
          <w:rFonts w:ascii="Times New Roman" w:hAnsi="Times New Roman" w:cs="Times New Roman"/>
        </w:rPr>
      </w:pPr>
      <w:r w:rsidRPr="00031DE6">
        <w:rPr>
          <w:rFonts w:ascii="Times New Roman" w:hAnsi="Times New Roman" w:cs="Times New Roman"/>
        </w:rPr>
        <w:t xml:space="preserve">Độ chính xác trên bộ huấn luyện – Accuracy: </w:t>
      </w:r>
      <w:r w:rsidRPr="004B5452">
        <w:rPr>
          <w:rFonts w:ascii="Times New Roman" w:hAnsi="Times New Roman" w:cs="Times New Roman"/>
          <w:highlight w:val="yellow"/>
        </w:rPr>
        <w:t>98,29%.</w:t>
      </w:r>
      <w:r w:rsidRPr="00031DE6">
        <w:rPr>
          <w:rFonts w:ascii="Times New Roman" w:hAnsi="Times New Roman" w:cs="Times New Roman"/>
        </w:rPr>
        <w:t xml:space="preserve"> </w:t>
      </w:r>
    </w:p>
    <w:p w14:paraId="14184BEF" w14:textId="5B7F9960" w:rsidR="002F037F" w:rsidRPr="00031DE6" w:rsidRDefault="002F037F" w:rsidP="00031DE6">
      <w:pPr>
        <w:pStyle w:val="ListParagraph"/>
        <w:numPr>
          <w:ilvl w:val="0"/>
          <w:numId w:val="5"/>
        </w:numPr>
        <w:snapToGrid w:val="0"/>
        <w:rPr>
          <w:rFonts w:ascii="Times New Roman" w:hAnsi="Times New Roman" w:cs="Times New Roman"/>
        </w:rPr>
      </w:pPr>
      <w:r w:rsidRPr="00031DE6">
        <w:rPr>
          <w:rFonts w:ascii="Times New Roman" w:hAnsi="Times New Roman" w:cs="Times New Roman"/>
        </w:rPr>
        <w:t xml:space="preserve">Độ chính xác trên bộ xác thực – Validation: </w:t>
      </w:r>
      <w:r w:rsidRPr="004B5452">
        <w:rPr>
          <w:rFonts w:ascii="Times New Roman" w:hAnsi="Times New Roman" w:cs="Times New Roman"/>
          <w:highlight w:val="yellow"/>
        </w:rPr>
        <w:t>98,27%.</w:t>
      </w:r>
      <w:r w:rsidRPr="00031DE6">
        <w:rPr>
          <w:rFonts w:ascii="Times New Roman" w:hAnsi="Times New Roman" w:cs="Times New Roman"/>
        </w:rPr>
        <w:t xml:space="preserve"> </w:t>
      </w:r>
    </w:p>
    <w:p w14:paraId="473E601F" w14:textId="69ECDEBD" w:rsidR="003B67E4" w:rsidRPr="002F037F" w:rsidRDefault="003B67E4" w:rsidP="003B67E4">
      <w:pPr>
        <w:jc w:val="both"/>
        <w:rPr>
          <w:lang w:val="vi-VN"/>
        </w:rPr>
      </w:pPr>
      <w:r w:rsidRPr="002F037F">
        <w:rPr>
          <w:lang w:val="vi-VN"/>
        </w:rPr>
        <w:t xml:space="preserve">Áp dụng mô hình sau khi huấn luyện lên bộ dữ liệu kiểm tra gồm </w:t>
      </w:r>
      <w:r w:rsidRPr="002F037F">
        <w:rPr>
          <w:highlight w:val="yellow"/>
          <w:lang w:val="vi-VN"/>
        </w:rPr>
        <w:t>1400</w:t>
      </w:r>
      <w:r w:rsidRPr="002F037F">
        <w:rPr>
          <w:lang w:val="vi-VN"/>
        </w:rPr>
        <w:t xml:space="preserve"> nhịp (mỗi loại rối loạn tương ứng </w:t>
      </w:r>
      <w:r w:rsidR="004B5452">
        <w:rPr>
          <w:lang w:val="vi-VN"/>
        </w:rPr>
        <w:t>chiếm</w:t>
      </w:r>
      <w:r w:rsidRPr="002F037F">
        <w:rPr>
          <w:lang w:val="vi-VN"/>
        </w:rPr>
        <w:t xml:space="preserve"> 20</w:t>
      </w:r>
      <w:r w:rsidR="004B5452">
        <w:rPr>
          <w:lang w:val="vi-VN"/>
        </w:rPr>
        <w:t>% tổng số</w:t>
      </w:r>
      <w:r w:rsidRPr="002F037F">
        <w:rPr>
          <w:lang w:val="vi-VN"/>
        </w:rPr>
        <w:t xml:space="preserve"> nhịp</w:t>
      </w:r>
      <w:r w:rsidR="004B5452">
        <w:rPr>
          <w:lang w:val="vi-VN"/>
        </w:rPr>
        <w:t xml:space="preserve"> của loại đó</w:t>
      </w:r>
      <w:r w:rsidRPr="002F037F">
        <w:rPr>
          <w:lang w:val="vi-VN"/>
        </w:rPr>
        <w:t>)</w:t>
      </w:r>
      <w:r w:rsidR="009311A9">
        <w:rPr>
          <w:lang w:val="vi-VN"/>
        </w:rPr>
        <w:t xml:space="preserve"> sau đó</w:t>
      </w:r>
      <w:r w:rsidR="00031DE6">
        <w:rPr>
          <w:lang w:val="vi-VN"/>
        </w:rPr>
        <w:t xml:space="preserve"> đ</w:t>
      </w:r>
      <w:r w:rsidRPr="002F037F">
        <w:rPr>
          <w:lang w:val="vi-VN"/>
        </w:rPr>
        <w:t xml:space="preserve">ể đánh giá kết quả ta cần phải xây dựng một ma trận kết quả được gọi là </w:t>
      </w:r>
      <w:r w:rsidRPr="00793BFC">
        <w:rPr>
          <w:lang w:val="vi-VN"/>
        </w:rPr>
        <w:t>ma trận Confusion</w:t>
      </w:r>
      <w:r w:rsidR="00793BFC">
        <w:rPr>
          <w:b/>
          <w:bCs/>
          <w:lang w:val="vi-VN"/>
        </w:rPr>
        <w:t xml:space="preserve"> </w:t>
      </w:r>
      <w:commentRangeStart w:id="26"/>
      <w:r w:rsidR="00793BFC" w:rsidRPr="00793BFC">
        <w:rPr>
          <w:lang w:val="vi-VN"/>
        </w:rPr>
        <w:t>[1]</w:t>
      </w:r>
      <w:commentRangeEnd w:id="26"/>
      <w:r w:rsidR="00793BFC">
        <w:rPr>
          <w:rStyle w:val="CommentReference"/>
        </w:rPr>
        <w:commentReference w:id="26"/>
      </w:r>
      <w:r w:rsidR="00793BFC" w:rsidRPr="002F037F">
        <w:rPr>
          <w:lang w:val="vi-VN"/>
        </w:rPr>
        <w:t xml:space="preserve"> </w:t>
      </w:r>
      <w:r w:rsidR="00793BFC">
        <w:rPr>
          <w:lang w:val="vi-VN"/>
        </w:rPr>
        <w:t>n</w:t>
      </w:r>
      <w:r w:rsidRPr="002F037F">
        <w:rPr>
          <w:lang w:val="vi-VN"/>
        </w:rPr>
        <w:t xml:space="preserve">hư </w:t>
      </w:r>
      <w:r w:rsidR="009311A9" w:rsidRPr="0021656A">
        <w:rPr>
          <w:color w:val="4570C3"/>
          <w:shd w:val="clear" w:color="auto" w:fill="FFFFFF"/>
          <w:lang w:val="vi-VN"/>
        </w:rPr>
        <w:t xml:space="preserve">hình </w:t>
      </w:r>
      <w:r w:rsidR="009311A9">
        <w:rPr>
          <w:color w:val="4570C3"/>
          <w:shd w:val="clear" w:color="auto" w:fill="FFFFFF"/>
          <w:lang w:val="vi-VN"/>
        </w:rPr>
        <w:t>15</w:t>
      </w:r>
      <w:r w:rsidRPr="002F037F">
        <w:rPr>
          <w:lang w:val="vi-VN"/>
        </w:rPr>
        <w:t>:</w:t>
      </w:r>
    </w:p>
    <w:p w14:paraId="3EFA5F53" w14:textId="77777777" w:rsidR="003B67E4" w:rsidRPr="002F037F" w:rsidRDefault="003B67E4" w:rsidP="00C801D5">
      <w:pPr>
        <w:rPr>
          <w:lang w:val="vi-VN"/>
        </w:rPr>
      </w:pPr>
      <w:r w:rsidRPr="002F037F">
        <w:rPr>
          <w:noProof/>
        </w:rPr>
        <w:drawing>
          <wp:inline distT="0" distB="0" distL="0" distR="0" wp14:anchorId="017F6243" wp14:editId="2F22294C">
            <wp:extent cx="6013012" cy="26965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8371" cy="2797585"/>
                    </a:xfrm>
                    <a:prstGeom prst="rect">
                      <a:avLst/>
                    </a:prstGeom>
                  </pic:spPr>
                </pic:pic>
              </a:graphicData>
            </a:graphic>
          </wp:inline>
        </w:drawing>
      </w:r>
    </w:p>
    <w:p w14:paraId="2627D9BB" w14:textId="54125BC0" w:rsidR="003B67E4" w:rsidRPr="002F037F" w:rsidRDefault="002F037F" w:rsidP="00031DE6">
      <w:pPr>
        <w:pStyle w:val="Caption"/>
        <w:jc w:val="center"/>
        <w:rPr>
          <w:i w:val="0"/>
          <w:iCs w:val="0"/>
          <w:color w:val="000000" w:themeColor="text1"/>
          <w:sz w:val="32"/>
          <w:szCs w:val="32"/>
          <w:lang w:val="vi-VN"/>
        </w:rPr>
      </w:pPr>
      <w:bookmarkStart w:id="27" w:name="_Toc29200384"/>
      <w:r>
        <w:rPr>
          <w:color w:val="000000" w:themeColor="text1"/>
          <w:sz w:val="22"/>
          <w:szCs w:val="22"/>
          <w:lang w:val="vi-VN"/>
        </w:rPr>
        <w:t xml:space="preserve">Hình </w:t>
      </w:r>
      <w:r w:rsidR="003C4C32">
        <w:rPr>
          <w:color w:val="000000" w:themeColor="text1"/>
          <w:sz w:val="22"/>
          <w:szCs w:val="22"/>
          <w:lang w:val="vi-VN"/>
        </w:rPr>
        <w:t>15</w:t>
      </w:r>
      <w:r>
        <w:rPr>
          <w:color w:val="000000" w:themeColor="text1"/>
          <w:sz w:val="22"/>
          <w:szCs w:val="22"/>
          <w:lang w:val="vi-VN"/>
        </w:rPr>
        <w:t>.</w:t>
      </w:r>
      <w:r w:rsidR="003B67E4" w:rsidRPr="002F037F">
        <w:rPr>
          <w:color w:val="000000" w:themeColor="text1"/>
          <w:sz w:val="22"/>
          <w:szCs w:val="22"/>
          <w:lang w:val="vi-VN"/>
        </w:rPr>
        <w:t xml:space="preserve"> (a) – Ma trận Confusion, (b) – Dạng bảng của ma trận Confusion cho loại NOR</w:t>
      </w:r>
      <w:bookmarkEnd w:id="27"/>
    </w:p>
    <w:p w14:paraId="4CB70669" w14:textId="77777777" w:rsidR="009311A9" w:rsidRDefault="003B67E4" w:rsidP="002F037F">
      <w:pPr>
        <w:jc w:val="both"/>
        <w:rPr>
          <w:lang w:val="vi-VN"/>
        </w:rPr>
      </w:pPr>
      <w:r w:rsidRPr="002F037F">
        <w:rPr>
          <w:lang w:val="vi-VN"/>
        </w:rPr>
        <w:t>Ta sẽ phân tích trên từng loạn nhịp</w:t>
      </w:r>
      <w:r w:rsidR="009311A9">
        <w:rPr>
          <w:lang w:val="vi-VN"/>
        </w:rPr>
        <w:t>,</w:t>
      </w:r>
      <w:r w:rsidRPr="002F037F">
        <w:rPr>
          <w:lang w:val="vi-VN"/>
        </w:rPr>
        <w:t xml:space="preserve"> như </w:t>
      </w:r>
      <w:r w:rsidR="009311A9" w:rsidRPr="0021656A">
        <w:rPr>
          <w:color w:val="4570C3"/>
          <w:shd w:val="clear" w:color="auto" w:fill="FFFFFF"/>
          <w:lang w:val="vi-VN"/>
        </w:rPr>
        <w:t xml:space="preserve">hình </w:t>
      </w:r>
      <w:r w:rsidR="009311A9">
        <w:rPr>
          <w:color w:val="4570C3"/>
          <w:shd w:val="clear" w:color="auto" w:fill="FFFFFF"/>
          <w:lang w:val="vi-VN"/>
        </w:rPr>
        <w:t>15(b)</w:t>
      </w:r>
      <w:r w:rsidR="009311A9">
        <w:rPr>
          <w:lang w:val="vi-VN"/>
        </w:rPr>
        <w:t xml:space="preserve"> đang xét cho loại bình thường (NOR).</w:t>
      </w:r>
    </w:p>
    <w:p w14:paraId="61D8A7F5" w14:textId="49E40C41" w:rsidR="003B67E4" w:rsidRPr="002F037F" w:rsidRDefault="009311A9" w:rsidP="002F037F">
      <w:pPr>
        <w:jc w:val="both"/>
        <w:rPr>
          <w:lang w:val="vi-VN"/>
        </w:rPr>
      </w:pPr>
      <w:r>
        <w:rPr>
          <w:lang w:val="vi-VN"/>
        </w:rPr>
        <w:t>C</w:t>
      </w:r>
      <w:r w:rsidR="003B67E4" w:rsidRPr="002F037F">
        <w:rPr>
          <w:lang w:val="vi-VN"/>
        </w:rPr>
        <w:t>ác thông số trong bảng bao gồm:</w:t>
      </w:r>
    </w:p>
    <w:p w14:paraId="4FB057B7" w14:textId="21C06CB5" w:rsidR="003B67E4" w:rsidRPr="002F037F" w:rsidRDefault="003B67E4" w:rsidP="003B67E4">
      <w:pPr>
        <w:pStyle w:val="ListParagraph"/>
        <w:numPr>
          <w:ilvl w:val="0"/>
          <w:numId w:val="8"/>
        </w:numPr>
        <w:rPr>
          <w:rFonts w:ascii="Times New Roman" w:hAnsi="Times New Roman" w:cs="Times New Roman"/>
        </w:rPr>
      </w:pPr>
      <w:r w:rsidRPr="002F037F">
        <w:rPr>
          <w:rFonts w:ascii="Times New Roman" w:hAnsi="Times New Roman" w:cs="Times New Roman"/>
        </w:rPr>
        <w:t>TP</w:t>
      </w:r>
      <w:r w:rsidRPr="002F037F">
        <w:rPr>
          <w:rFonts w:ascii="Times New Roman" w:hAnsi="Times New Roman" w:cs="Times New Roman"/>
          <w:lang w:val="vi-VN"/>
        </w:rPr>
        <w:t xml:space="preserve"> - </w:t>
      </w:r>
      <w:r w:rsidRPr="002F037F">
        <w:rPr>
          <w:rFonts w:ascii="Times New Roman" w:hAnsi="Times New Roman" w:cs="Times New Roman"/>
        </w:rPr>
        <w:t>True Positive</w:t>
      </w:r>
      <w:r w:rsidRPr="002F037F">
        <w:rPr>
          <w:rFonts w:ascii="Times New Roman" w:hAnsi="Times New Roman" w:cs="Times New Roman"/>
          <w:lang w:val="vi-VN"/>
        </w:rPr>
        <w:t>: số lượng positive (</w:t>
      </w:r>
      <w:r w:rsidR="009311A9">
        <w:rPr>
          <w:rFonts w:ascii="Times New Roman" w:hAnsi="Times New Roman" w:cs="Times New Roman"/>
          <w:lang w:val="vi-VN"/>
        </w:rPr>
        <w:t>NOR</w:t>
      </w:r>
      <w:r w:rsidRPr="002F037F">
        <w:rPr>
          <w:rFonts w:ascii="Times New Roman" w:hAnsi="Times New Roman" w:cs="Times New Roman"/>
          <w:lang w:val="vi-VN"/>
        </w:rPr>
        <w:t>) phân loại đúng cho positive</w:t>
      </w:r>
      <w:r w:rsidR="00031DE6">
        <w:rPr>
          <w:rFonts w:ascii="Times New Roman" w:hAnsi="Times New Roman" w:cs="Times New Roman"/>
          <w:lang w:val="vi-VN"/>
        </w:rPr>
        <w:t>;</w:t>
      </w:r>
    </w:p>
    <w:p w14:paraId="3B21EF08" w14:textId="7520CCDF" w:rsidR="003B67E4" w:rsidRPr="002F037F" w:rsidRDefault="003B67E4" w:rsidP="003B67E4">
      <w:pPr>
        <w:pStyle w:val="ListParagraph"/>
        <w:numPr>
          <w:ilvl w:val="0"/>
          <w:numId w:val="8"/>
        </w:numPr>
        <w:rPr>
          <w:rFonts w:ascii="Times New Roman" w:hAnsi="Times New Roman" w:cs="Times New Roman"/>
        </w:rPr>
      </w:pPr>
      <w:r w:rsidRPr="002F037F">
        <w:rPr>
          <w:rFonts w:ascii="Times New Roman" w:hAnsi="Times New Roman" w:cs="Times New Roman"/>
        </w:rPr>
        <w:t>FP</w:t>
      </w:r>
      <w:r w:rsidRPr="002F037F">
        <w:rPr>
          <w:rFonts w:ascii="Times New Roman" w:hAnsi="Times New Roman" w:cs="Times New Roman"/>
          <w:lang w:val="vi-VN"/>
        </w:rPr>
        <w:t xml:space="preserve"> - </w:t>
      </w:r>
      <w:r w:rsidRPr="002F037F">
        <w:rPr>
          <w:rFonts w:ascii="Times New Roman" w:hAnsi="Times New Roman" w:cs="Times New Roman"/>
        </w:rPr>
        <w:t>False Positive</w:t>
      </w:r>
      <w:r w:rsidRPr="002F037F">
        <w:rPr>
          <w:rFonts w:ascii="Times New Roman" w:hAnsi="Times New Roman" w:cs="Times New Roman"/>
          <w:lang w:val="vi-VN"/>
        </w:rPr>
        <w:t>: số lượng negative (loại khác) phân loại cho positive</w:t>
      </w:r>
      <w:r w:rsidR="00031DE6">
        <w:rPr>
          <w:rFonts w:ascii="Times New Roman" w:hAnsi="Times New Roman" w:cs="Times New Roman"/>
          <w:lang w:val="vi-VN"/>
        </w:rPr>
        <w:t>;</w:t>
      </w:r>
    </w:p>
    <w:p w14:paraId="1FDBE0CC" w14:textId="00EC99F9" w:rsidR="003B67E4" w:rsidRPr="002F037F" w:rsidRDefault="003B67E4" w:rsidP="003B67E4">
      <w:pPr>
        <w:pStyle w:val="ListParagraph"/>
        <w:numPr>
          <w:ilvl w:val="0"/>
          <w:numId w:val="8"/>
        </w:numPr>
        <w:rPr>
          <w:rFonts w:ascii="Times New Roman" w:hAnsi="Times New Roman" w:cs="Times New Roman"/>
        </w:rPr>
      </w:pPr>
      <w:r w:rsidRPr="002F037F">
        <w:rPr>
          <w:rFonts w:ascii="Times New Roman" w:hAnsi="Times New Roman" w:cs="Times New Roman"/>
        </w:rPr>
        <w:t>TN</w:t>
      </w:r>
      <w:r w:rsidRPr="002F037F">
        <w:rPr>
          <w:rFonts w:ascii="Times New Roman" w:hAnsi="Times New Roman" w:cs="Times New Roman"/>
          <w:lang w:val="vi-VN"/>
        </w:rPr>
        <w:t xml:space="preserve"> -</w:t>
      </w:r>
      <w:r w:rsidRPr="002F037F">
        <w:rPr>
          <w:rFonts w:ascii="Times New Roman" w:hAnsi="Times New Roman" w:cs="Times New Roman"/>
        </w:rPr>
        <w:t xml:space="preserve"> True Negative</w:t>
      </w:r>
      <w:r w:rsidRPr="002F037F">
        <w:rPr>
          <w:rFonts w:ascii="Times New Roman" w:hAnsi="Times New Roman" w:cs="Times New Roman"/>
          <w:lang w:val="vi-VN"/>
        </w:rPr>
        <w:t>: số lượng negative (loại khác) phân loại đúng cho negative</w:t>
      </w:r>
      <w:r w:rsidR="00031DE6">
        <w:rPr>
          <w:rFonts w:ascii="Times New Roman" w:hAnsi="Times New Roman" w:cs="Times New Roman"/>
          <w:lang w:val="vi-VN"/>
        </w:rPr>
        <w:t>;</w:t>
      </w:r>
    </w:p>
    <w:p w14:paraId="514BB23F" w14:textId="0205EF24" w:rsidR="003B67E4" w:rsidRPr="002F037F" w:rsidRDefault="003B67E4" w:rsidP="003B67E4">
      <w:pPr>
        <w:pStyle w:val="ListParagraph"/>
        <w:numPr>
          <w:ilvl w:val="0"/>
          <w:numId w:val="8"/>
        </w:numPr>
        <w:rPr>
          <w:rFonts w:ascii="Times New Roman" w:hAnsi="Times New Roman" w:cs="Times New Roman"/>
        </w:rPr>
      </w:pPr>
      <w:r w:rsidRPr="002F037F">
        <w:rPr>
          <w:rFonts w:ascii="Times New Roman" w:hAnsi="Times New Roman" w:cs="Times New Roman"/>
        </w:rPr>
        <w:t>FN</w:t>
      </w:r>
      <w:r w:rsidRPr="002F037F">
        <w:rPr>
          <w:rFonts w:ascii="Times New Roman" w:hAnsi="Times New Roman" w:cs="Times New Roman"/>
          <w:lang w:val="vi-VN"/>
        </w:rPr>
        <w:t xml:space="preserve"> - </w:t>
      </w:r>
      <w:r w:rsidRPr="002F037F">
        <w:rPr>
          <w:rFonts w:ascii="Times New Roman" w:hAnsi="Times New Roman" w:cs="Times New Roman"/>
        </w:rPr>
        <w:t>False Negative</w:t>
      </w:r>
      <w:r w:rsidRPr="002F037F">
        <w:rPr>
          <w:rFonts w:ascii="Times New Roman" w:hAnsi="Times New Roman" w:cs="Times New Roman"/>
          <w:lang w:val="vi-VN"/>
        </w:rPr>
        <w:t>: số lượng positive (</w:t>
      </w:r>
      <w:r w:rsidR="009311A9">
        <w:rPr>
          <w:rFonts w:ascii="Times New Roman" w:hAnsi="Times New Roman" w:cs="Times New Roman"/>
          <w:lang w:val="vi-VN"/>
        </w:rPr>
        <w:t>NOR</w:t>
      </w:r>
      <w:r w:rsidRPr="002F037F">
        <w:rPr>
          <w:rFonts w:ascii="Times New Roman" w:hAnsi="Times New Roman" w:cs="Times New Roman"/>
          <w:lang w:val="vi-VN"/>
        </w:rPr>
        <w:t>) phân loại cho negative.</w:t>
      </w:r>
    </w:p>
    <w:p w14:paraId="6002074E" w14:textId="1AEFEBF4" w:rsidR="003B67E4" w:rsidRPr="002F037F" w:rsidRDefault="003B67E4" w:rsidP="002F037F">
      <w:pPr>
        <w:jc w:val="both"/>
        <w:rPr>
          <w:color w:val="000000" w:themeColor="text1"/>
          <w:vertAlign w:val="superscript"/>
          <w:lang w:val="vi-VN"/>
        </w:rPr>
      </w:pPr>
      <w:r w:rsidRPr="002F037F">
        <w:rPr>
          <w:color w:val="000000" w:themeColor="text1"/>
          <w:lang w:val="vi-VN"/>
        </w:rPr>
        <w:t>Từ ma trận Confusion, ta tính được các giá trị dùng để đánh giá việc phân loại cho từng loại:</w:t>
      </w:r>
    </w:p>
    <w:p w14:paraId="3E92DC00" w14:textId="3B9BC2EB" w:rsidR="00775A58" w:rsidRDefault="003B67E4" w:rsidP="00775A58">
      <w:pPr>
        <w:ind w:firstLine="709"/>
        <w:jc w:val="both"/>
        <w:rPr>
          <w:color w:val="000000" w:themeColor="text1"/>
          <w:lang w:val="vi-VN"/>
        </w:rPr>
      </w:pPr>
      <w:r w:rsidRPr="00763558">
        <w:rPr>
          <w:color w:val="000000" w:themeColor="text1"/>
          <w:lang w:val="vi-VN"/>
        </w:rPr>
        <w:t>Độ đúng – Precision</w:t>
      </w:r>
      <w:r w:rsidRPr="002F037F">
        <w:rPr>
          <w:color w:val="000000" w:themeColor="text1"/>
          <w:lang w:val="vi-VN"/>
        </w:rPr>
        <w:t>:</w:t>
      </w:r>
      <w:r w:rsidR="008E5773">
        <w:rPr>
          <w:color w:val="000000" w:themeColor="text1"/>
          <w:lang w:val="vi-VN"/>
        </w:rPr>
        <w:t xml:space="preserve"> </w:t>
      </w:r>
      <w:commentRangeStart w:id="28"/>
      <w:r w:rsidR="008E5773">
        <w:rPr>
          <w:color w:val="000000" w:themeColor="text1"/>
          <w:lang w:val="vi-VN"/>
        </w:rPr>
        <w:t>[21]</w:t>
      </w:r>
      <w:commentRangeEnd w:id="28"/>
      <w:r w:rsidR="008E5773">
        <w:rPr>
          <w:rStyle w:val="CommentReference"/>
        </w:rPr>
        <w:commentReference w:id="2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3AFED21F" w14:textId="77777777" w:rsidTr="008E5773">
        <w:trPr>
          <w:trHeight w:val="309"/>
        </w:trPr>
        <w:tc>
          <w:tcPr>
            <w:tcW w:w="8778" w:type="dxa"/>
            <w:vAlign w:val="center"/>
          </w:tcPr>
          <w:p w14:paraId="1A44B95A" w14:textId="48462E90" w:rsidR="00775A58" w:rsidRPr="00775A58" w:rsidRDefault="00775A58" w:rsidP="00775A58">
            <w:pPr>
              <w:ind w:firstLine="720"/>
              <w:jc w:val="center"/>
              <w:rPr>
                <w:i/>
                <w:color w:val="000000" w:themeColor="text1"/>
              </w:rPr>
            </w:pPr>
            <w:r w:rsidRPr="002F037F">
              <w:rPr>
                <w:color w:val="000000" w:themeColor="text1"/>
              </w:rPr>
              <w:t>Precision</w:t>
            </w:r>
            <m:oMath>
              <m:r>
                <m:rPr>
                  <m:sty m:val="p"/>
                </m:rPr>
                <w:rPr>
                  <w:rFonts w:ascii="Cambria Math" w:hAnsi="Cambria Math"/>
                  <w:color w:val="000000" w:themeColor="text1"/>
                </w:rPr>
                <m:t xml:space="preserve"> </m:t>
              </m:r>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TP</m:t>
                  </m:r>
                </m:num>
                <m:den>
                  <m:r>
                    <w:rPr>
                      <w:rFonts w:ascii="Cambria Math" w:hAnsi="Cambria Math"/>
                      <w:color w:val="000000" w:themeColor="text1"/>
                    </w:rPr>
                    <m:t>TP+FP</m:t>
                  </m:r>
                </m:den>
              </m:f>
              <m:r>
                <w:rPr>
                  <w:rFonts w:ascii="Cambria Math" w:hAnsi="Cambria Math"/>
                  <w:color w:val="000000" w:themeColor="text1"/>
                </w:rPr>
                <m:t>= </m:t>
              </m:r>
              <m:f>
                <m:fPr>
                  <m:ctrlPr>
                    <w:rPr>
                      <w:rFonts w:ascii="Cambria Math" w:hAnsi="Cambria Math"/>
                      <w:i/>
                      <w:iCs/>
                      <w:color w:val="000000" w:themeColor="text1"/>
                    </w:rPr>
                  </m:ctrlPr>
                </m:fPr>
                <m:num>
                  <m:r>
                    <w:rPr>
                      <w:rFonts w:ascii="Cambria Math" w:hAnsi="Cambria Math"/>
                      <w:color w:val="000000" w:themeColor="text1"/>
                      <w:lang w:val="vi-VN"/>
                    </w:rPr>
                    <m:t>200</m:t>
                  </m:r>
                </m:num>
                <m:den>
                  <m:r>
                    <w:rPr>
                      <w:rFonts w:ascii="Cambria Math" w:hAnsi="Cambria Math"/>
                      <w:color w:val="000000" w:themeColor="text1"/>
                      <w:lang w:val="vi-VN"/>
                    </w:rPr>
                    <m:t>200+51</m:t>
                  </m:r>
                </m:den>
              </m:f>
              <m:r>
                <w:rPr>
                  <w:rFonts w:ascii="Cambria Math" w:hAnsi="Cambria Math"/>
                  <w:color w:val="000000" w:themeColor="text1"/>
                </w:rPr>
                <m:t>=</m:t>
              </m:r>
              <m:r>
                <m:rPr>
                  <m:sty m:val="bi"/>
                </m:rPr>
                <w:rPr>
                  <w:rFonts w:ascii="Cambria Math" w:hAnsi="Cambria Math"/>
                  <w:color w:val="000000" w:themeColor="text1"/>
                  <w:highlight w:val="yellow"/>
                  <w:lang w:val="vi-VN"/>
                </w:rPr>
                <m:t>79,681</m:t>
              </m:r>
              <m:r>
                <m:rPr>
                  <m:sty m:val="bi"/>
                </m:rPr>
                <w:rPr>
                  <w:rFonts w:ascii="Cambria Math" w:hAnsi="Cambria Math"/>
                  <w:color w:val="000000" w:themeColor="text1"/>
                  <w:highlight w:val="yellow"/>
                </w:rPr>
                <m:t>%</m:t>
              </m:r>
            </m:oMath>
          </w:p>
        </w:tc>
        <w:tc>
          <w:tcPr>
            <w:tcW w:w="236" w:type="dxa"/>
            <w:vAlign w:val="center"/>
          </w:tcPr>
          <w:p w14:paraId="59876A1D" w14:textId="764EA2F0" w:rsidR="00775A58" w:rsidRDefault="00775A58" w:rsidP="008E5773">
            <w:pPr>
              <w:jc w:val="right"/>
              <w:rPr>
                <w:lang w:val="vi-VN"/>
              </w:rPr>
            </w:pPr>
            <w:r>
              <w:rPr>
                <w:lang w:val="vi-VN"/>
              </w:rPr>
              <w:t>(3)</w:t>
            </w:r>
          </w:p>
        </w:tc>
      </w:tr>
    </w:tbl>
    <w:p w14:paraId="15C00D38" w14:textId="2371FC29" w:rsidR="00775A58" w:rsidRPr="00775A58" w:rsidRDefault="00775A58" w:rsidP="00775A58">
      <w:pPr>
        <w:jc w:val="both"/>
        <w:rPr>
          <w:color w:val="000000" w:themeColor="text1"/>
          <w:lang w:val="vi-VN"/>
        </w:rPr>
      </w:pPr>
    </w:p>
    <w:p w14:paraId="5CA40585" w14:textId="203AA0AB" w:rsidR="003B67E4" w:rsidRDefault="003B67E4" w:rsidP="003B67E4">
      <w:pPr>
        <w:ind w:firstLine="720"/>
        <w:jc w:val="both"/>
        <w:rPr>
          <w:color w:val="000000" w:themeColor="text1"/>
          <w:lang w:val="vi-VN"/>
        </w:rPr>
      </w:pPr>
      <w:r w:rsidRPr="00763558">
        <w:rPr>
          <w:color w:val="000000" w:themeColor="text1"/>
          <w:lang w:val="vi-VN"/>
        </w:rPr>
        <w:t>Độ nhạy – Recall</w:t>
      </w:r>
      <w:r w:rsidRPr="002F037F">
        <w:rPr>
          <w:color w:val="000000" w:themeColor="text1"/>
          <w:lang w:val="vi-VN"/>
        </w:rPr>
        <w:t>:</w:t>
      </w:r>
      <w:r w:rsidR="008E5773">
        <w:rPr>
          <w:color w:val="000000" w:themeColor="text1"/>
          <w:lang w:val="vi-VN"/>
        </w:rPr>
        <w:t xml:space="preserve">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5D4708D5" w14:textId="77777777" w:rsidTr="008E5773">
        <w:trPr>
          <w:trHeight w:val="309"/>
        </w:trPr>
        <w:tc>
          <w:tcPr>
            <w:tcW w:w="8778" w:type="dxa"/>
            <w:vAlign w:val="center"/>
          </w:tcPr>
          <w:p w14:paraId="4C8A9E36" w14:textId="6011705B" w:rsidR="00775A58" w:rsidRPr="00775A58" w:rsidRDefault="00775A58" w:rsidP="00775A58">
            <w:pPr>
              <w:ind w:firstLine="720"/>
              <w:jc w:val="center"/>
              <w:rPr>
                <w:color w:val="000000" w:themeColor="text1"/>
              </w:rPr>
            </w:pPr>
            <w:r w:rsidRPr="002F037F">
              <w:rPr>
                <w:color w:val="000000" w:themeColor="text1"/>
              </w:rPr>
              <w:t>Recall</w:t>
            </w:r>
            <w:r w:rsidRPr="002F037F">
              <w:rPr>
                <w:color w:val="000000" w:themeColor="text1"/>
                <w:lang w:val="vi-VN"/>
              </w:rPr>
              <w:t xml:space="preserve"> </w:t>
            </w:r>
            <m:oMath>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TP</m:t>
                  </m:r>
                </m:num>
                <m:den>
                  <m:r>
                    <w:rPr>
                      <w:rFonts w:ascii="Cambria Math" w:hAnsi="Cambria Math"/>
                      <w:color w:val="000000" w:themeColor="text1"/>
                    </w:rPr>
                    <m:t>TP+FN</m:t>
                  </m:r>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lang w:val="vi-VN"/>
                    </w:rPr>
                    <m:t>200</m:t>
                  </m:r>
                </m:num>
                <m:den>
                  <m:r>
                    <w:rPr>
                      <w:rFonts w:ascii="Cambria Math" w:hAnsi="Cambria Math"/>
                      <w:color w:val="000000" w:themeColor="text1"/>
                      <w:lang w:val="vi-VN"/>
                    </w:rPr>
                    <m:t>200</m:t>
                  </m:r>
                  <m:r>
                    <w:rPr>
                      <w:rFonts w:ascii="Cambria Math" w:hAnsi="Cambria Math"/>
                      <w:color w:val="000000" w:themeColor="text1"/>
                    </w:rPr>
                    <m:t>+</m:t>
                  </m:r>
                  <m:r>
                    <w:rPr>
                      <w:rFonts w:ascii="Cambria Math" w:hAnsi="Cambria Math"/>
                      <w:color w:val="000000" w:themeColor="text1"/>
                      <w:lang w:val="vi-VN"/>
                    </w:rPr>
                    <m:t>0</m:t>
                  </m:r>
                </m:den>
              </m:f>
              <m:r>
                <w:rPr>
                  <w:rFonts w:ascii="Cambria Math" w:hAnsi="Cambria Math"/>
                  <w:color w:val="000000" w:themeColor="text1"/>
                </w:rPr>
                <m:t>=</m:t>
              </m:r>
              <m:r>
                <m:rPr>
                  <m:sty m:val="bi"/>
                </m:rPr>
                <w:rPr>
                  <w:rFonts w:ascii="Cambria Math" w:hAnsi="Cambria Math"/>
                  <w:color w:val="000000" w:themeColor="text1"/>
                  <w:highlight w:val="yellow"/>
                  <w:lang w:val="vi-VN"/>
                </w:rPr>
                <m:t>100 %</m:t>
              </m:r>
            </m:oMath>
          </w:p>
        </w:tc>
        <w:tc>
          <w:tcPr>
            <w:tcW w:w="236" w:type="dxa"/>
            <w:vAlign w:val="center"/>
          </w:tcPr>
          <w:p w14:paraId="7CE44C10" w14:textId="417766A2" w:rsidR="00775A58" w:rsidRDefault="00775A58" w:rsidP="008E5773">
            <w:pPr>
              <w:jc w:val="right"/>
              <w:rPr>
                <w:lang w:val="vi-VN"/>
              </w:rPr>
            </w:pPr>
            <w:r>
              <w:rPr>
                <w:lang w:val="vi-VN"/>
              </w:rPr>
              <w:t>(4)</w:t>
            </w:r>
          </w:p>
        </w:tc>
      </w:tr>
    </w:tbl>
    <w:p w14:paraId="340EB063" w14:textId="77777777" w:rsidR="00775A58" w:rsidRPr="00775A58" w:rsidRDefault="00775A58" w:rsidP="00775A58">
      <w:pPr>
        <w:jc w:val="both"/>
        <w:rPr>
          <w:color w:val="000000" w:themeColor="text1"/>
          <w:lang w:val="vi-VN"/>
        </w:rPr>
      </w:pPr>
    </w:p>
    <w:p w14:paraId="0F560E86" w14:textId="77777777" w:rsidR="00775A58" w:rsidRDefault="003B67E4" w:rsidP="00775A58">
      <w:pPr>
        <w:ind w:firstLine="720"/>
        <w:jc w:val="both"/>
        <w:rPr>
          <w:color w:val="000000" w:themeColor="text1"/>
          <w:lang w:val="vi-VN"/>
        </w:rPr>
      </w:pPr>
      <w:r w:rsidRPr="002F037F">
        <w:rPr>
          <w:color w:val="000000" w:themeColor="text1"/>
        </w:rPr>
        <w:t>F1 – score</w:t>
      </w:r>
      <w:r w:rsidRPr="002F037F">
        <w:rPr>
          <w:color w:val="000000" w:themeColor="text1"/>
          <w:lang w:val="vi-VN"/>
        </w:rPr>
        <w:t>: là mối tương quan giữa độ đúng và độ nhạy. Giá trị này càng lớn thì độ</w:t>
      </w:r>
    </w:p>
    <w:p w14:paraId="205D1A64" w14:textId="20E36019" w:rsidR="00775A58" w:rsidRPr="00775A58" w:rsidRDefault="003B67E4" w:rsidP="00775A58">
      <w:pPr>
        <w:ind w:firstLine="720"/>
        <w:jc w:val="both"/>
        <w:rPr>
          <w:color w:val="000000" w:themeColor="text1"/>
          <w:lang w:val="vi-VN"/>
        </w:rPr>
      </w:pPr>
      <w:r w:rsidRPr="002F037F">
        <w:rPr>
          <w:color w:val="000000" w:themeColor="text1"/>
          <w:lang w:val="vi-VN"/>
        </w:rPr>
        <w:t>đúng và độ nhạy càng cân bằng:</w:t>
      </w:r>
      <w:r w:rsidR="008E5773">
        <w:rPr>
          <w:color w:val="000000" w:themeColor="text1"/>
          <w:lang w:val="vi-VN"/>
        </w:rPr>
        <w:t xml:space="preserve">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74D8C84E" w14:textId="77777777" w:rsidTr="008E5773">
        <w:trPr>
          <w:trHeight w:val="309"/>
        </w:trPr>
        <w:tc>
          <w:tcPr>
            <w:tcW w:w="8778" w:type="dxa"/>
            <w:vAlign w:val="center"/>
          </w:tcPr>
          <w:p w14:paraId="2B3B13DA" w14:textId="1B83C766" w:rsidR="00775A58" w:rsidRPr="00775A58" w:rsidRDefault="00775A58" w:rsidP="008E5773">
            <w:pPr>
              <w:ind w:firstLine="720"/>
              <w:jc w:val="center"/>
              <w:rPr>
                <w:i/>
                <w:color w:val="000000" w:themeColor="text1"/>
              </w:rPr>
            </w:pPr>
            <w:r w:rsidRPr="002F037F">
              <w:rPr>
                <w:color w:val="000000" w:themeColor="text1"/>
              </w:rPr>
              <w:t xml:space="preserve">F1 – score </w:t>
            </w:r>
            <m:oMath>
              <m:r>
                <w:rPr>
                  <w:rFonts w:ascii="Cambria Math" w:hAnsi="Cambria Math"/>
                  <w:color w:val="000000" w:themeColor="text1"/>
                </w:rPr>
                <m:t>=</m:t>
              </m:r>
              <m:r>
                <w:rPr>
                  <w:rFonts w:ascii="Cambria Math" w:hAnsi="Cambria Math"/>
                  <w:color w:val="000000" w:themeColor="text1"/>
                  <w:lang w:val="vi-VN"/>
                </w:rPr>
                <m:t>2*</m:t>
              </m:r>
              <m:f>
                <m:fPr>
                  <m:ctrlPr>
                    <w:rPr>
                      <w:rFonts w:ascii="Cambria Math" w:hAnsi="Cambria Math"/>
                      <w:i/>
                      <w:iCs/>
                      <w:color w:val="000000" w:themeColor="text1"/>
                    </w:rPr>
                  </m:ctrlPr>
                </m:fPr>
                <m:num>
                  <m:r>
                    <w:rPr>
                      <w:rFonts w:ascii="Cambria Math" w:hAnsi="Cambria Math"/>
                      <w:color w:val="000000" w:themeColor="text1"/>
                      <w:lang w:val="vi-VN"/>
                    </w:rPr>
                    <m:t>precision*recall</m:t>
                  </m:r>
                </m:num>
                <m:den>
                  <m:r>
                    <w:rPr>
                      <w:rFonts w:ascii="Cambria Math" w:hAnsi="Cambria Math"/>
                      <w:color w:val="000000" w:themeColor="text1"/>
                    </w:rPr>
                    <m:t>precision</m:t>
                  </m:r>
                  <m:r>
                    <w:rPr>
                      <w:rFonts w:ascii="Cambria Math" w:hAnsi="Cambria Math"/>
                      <w:color w:val="000000" w:themeColor="text1"/>
                      <w:lang w:val="vi-VN"/>
                    </w:rPr>
                    <m:t>+ recall</m:t>
                  </m:r>
                </m:den>
              </m:f>
              <m:r>
                <w:rPr>
                  <w:rFonts w:ascii="Cambria Math" w:hAnsi="Cambria Math"/>
                  <w:color w:val="000000" w:themeColor="text1"/>
                </w:rPr>
                <m:t>=</m:t>
              </m:r>
              <m:r>
                <m:rPr>
                  <m:sty m:val="bi"/>
                </m:rPr>
                <w:rPr>
                  <w:rFonts w:ascii="Cambria Math" w:hAnsi="Cambria Math"/>
                  <w:color w:val="000000" w:themeColor="text1"/>
                  <w:highlight w:val="yellow"/>
                  <w:lang w:val="vi-VN"/>
                </w:rPr>
                <m:t>88,692 %</m:t>
              </m:r>
            </m:oMath>
          </w:p>
        </w:tc>
        <w:tc>
          <w:tcPr>
            <w:tcW w:w="236" w:type="dxa"/>
            <w:vAlign w:val="center"/>
          </w:tcPr>
          <w:p w14:paraId="147558B5" w14:textId="6BA91D87" w:rsidR="00775A58" w:rsidRDefault="00775A58" w:rsidP="008E5773">
            <w:pPr>
              <w:jc w:val="right"/>
              <w:rPr>
                <w:lang w:val="vi-VN"/>
              </w:rPr>
            </w:pPr>
            <w:r>
              <w:rPr>
                <w:lang w:val="vi-VN"/>
              </w:rPr>
              <w:t>(5)</w:t>
            </w:r>
          </w:p>
        </w:tc>
      </w:tr>
    </w:tbl>
    <w:p w14:paraId="5AD25BB9" w14:textId="77777777" w:rsidR="00775A58" w:rsidRDefault="00775A58" w:rsidP="003B67E4">
      <w:pPr>
        <w:jc w:val="both"/>
        <w:rPr>
          <w:color w:val="000000" w:themeColor="text1"/>
          <w:lang w:val="vi-VN"/>
        </w:rPr>
      </w:pPr>
    </w:p>
    <w:p w14:paraId="32CE2B98" w14:textId="0A8492E5" w:rsidR="003B67E4" w:rsidRPr="002F037F" w:rsidRDefault="003B67E4" w:rsidP="003B67E4">
      <w:pPr>
        <w:jc w:val="both"/>
        <w:rPr>
          <w:color w:val="000000" w:themeColor="text1"/>
          <w:vertAlign w:val="superscript"/>
          <w:lang w:val="vi-VN"/>
        </w:rPr>
      </w:pPr>
      <w:r w:rsidRPr="002F037F">
        <w:rPr>
          <w:color w:val="000000" w:themeColor="text1"/>
          <w:lang w:val="vi-VN"/>
        </w:rPr>
        <w:t xml:space="preserve">Và độ chính xác của mô hình – </w:t>
      </w:r>
      <w:r w:rsidRPr="00763558">
        <w:rPr>
          <w:color w:val="000000" w:themeColor="text1"/>
          <w:lang w:val="vi-VN"/>
        </w:rPr>
        <w:t>Accuracy</w:t>
      </w:r>
      <w:r w:rsidRPr="002F037F">
        <w:rPr>
          <w:color w:val="000000" w:themeColor="text1"/>
          <w:lang w:val="vi-VN"/>
        </w:rPr>
        <w:t>:</w:t>
      </w:r>
      <w:r w:rsidR="008E5773">
        <w:rPr>
          <w:color w:val="000000" w:themeColor="text1"/>
          <w:lang w:val="vi-VN"/>
        </w:rPr>
        <w:t xml:space="preserve"> [21]</w:t>
      </w:r>
      <w:r w:rsidR="008E5773" w:rsidRPr="008E5773">
        <w:rPr>
          <w:noProof/>
          <w:color w:val="000000" w:themeColor="text1"/>
        </w:rPr>
        <w:t xml:space="preserve"> </w:t>
      </w:r>
    </w:p>
    <w:p w14:paraId="2A6B3B44" w14:textId="52793CD7" w:rsidR="003B67E4" w:rsidRDefault="003B67E4" w:rsidP="003B67E4">
      <w:pPr>
        <w:jc w:val="center"/>
        <w:rPr>
          <w:color w:val="000000" w:themeColor="text1"/>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gridCol w:w="496"/>
      </w:tblGrid>
      <w:tr w:rsidR="00775A58" w14:paraId="7C9E5CA6" w14:textId="77777777" w:rsidTr="008E5773">
        <w:trPr>
          <w:trHeight w:val="309"/>
        </w:trPr>
        <w:tc>
          <w:tcPr>
            <w:tcW w:w="8778" w:type="dxa"/>
            <w:vAlign w:val="center"/>
          </w:tcPr>
          <w:p w14:paraId="445D9BD2" w14:textId="58748E51" w:rsidR="00775A58" w:rsidRPr="008E5773" w:rsidRDefault="008E5773" w:rsidP="008E5773">
            <w:pPr>
              <w:ind w:firstLine="720"/>
              <w:jc w:val="center"/>
              <w:rPr>
                <w:iCs/>
                <w:color w:val="000000" w:themeColor="text1"/>
                <w:lang w:val="vi-VN"/>
              </w:rPr>
            </w:pPr>
            <w:r w:rsidRPr="008E5773">
              <w:rPr>
                <w:iCs/>
                <w:color w:val="000000" w:themeColor="text1"/>
                <w:lang w:val="vi-VN"/>
              </w:rPr>
              <w:t xml:space="preserve">Acurracy = </w:t>
            </w:r>
            <m:oMath>
              <m:f>
                <m:fPr>
                  <m:ctrlPr>
                    <w:rPr>
                      <w:rFonts w:ascii="Cambria Math" w:hAnsi="Cambria Math"/>
                      <w:i/>
                      <w:iCs/>
                      <w:color w:val="000000" w:themeColor="text1"/>
                      <w:lang w:val="vi-VN"/>
                    </w:rPr>
                  </m:ctrlPr>
                </m:fPr>
                <m:num>
                  <m:nary>
                    <m:naryPr>
                      <m:chr m:val="∑"/>
                      <m:limLoc m:val="undOvr"/>
                      <m:ctrlPr>
                        <w:rPr>
                          <w:rFonts w:ascii="Cambria Math" w:hAnsi="Cambria Math"/>
                          <w:i/>
                          <w:iCs/>
                          <w:color w:val="000000" w:themeColor="text1"/>
                          <w:lang w:val="vi-VN"/>
                        </w:rPr>
                      </m:ctrlPr>
                    </m:naryPr>
                    <m:sub>
                      <m:r>
                        <w:rPr>
                          <w:rFonts w:ascii="Cambria Math" w:hAnsi="Cambria Math"/>
                          <w:color w:val="000000" w:themeColor="text1"/>
                          <w:lang w:val="vi-VN"/>
                        </w:rPr>
                        <m:t>n=0</m:t>
                      </m:r>
                    </m:sub>
                    <m:sup>
                      <m:r>
                        <w:rPr>
                          <w:rFonts w:ascii="Cambria Math" w:hAnsi="Cambria Math"/>
                          <w:color w:val="000000" w:themeColor="text1"/>
                          <w:lang w:val="vi-VN"/>
                        </w:rPr>
                        <m:t>c</m:t>
                      </m:r>
                    </m:sup>
                    <m:e>
                      <m:r>
                        <w:rPr>
                          <w:rFonts w:ascii="Cambria Math" w:hAnsi="Cambria Math"/>
                          <w:color w:val="000000" w:themeColor="text1"/>
                          <w:lang w:val="vi-VN"/>
                        </w:rPr>
                        <m:t>(</m:t>
                      </m:r>
                      <m:sSub>
                        <m:sSubPr>
                          <m:ctrlPr>
                            <w:rPr>
                              <w:rFonts w:ascii="Cambria Math" w:hAnsi="Cambria Math"/>
                              <w:i/>
                              <w:iCs/>
                              <w:color w:val="000000" w:themeColor="text1"/>
                              <w:lang w:val="vi-VN"/>
                            </w:rPr>
                          </m:ctrlPr>
                        </m:sSubPr>
                        <m:e>
                          <m:r>
                            <w:rPr>
                              <w:rFonts w:ascii="Cambria Math" w:hAnsi="Cambria Math"/>
                              <w:color w:val="000000" w:themeColor="text1"/>
                              <w:lang w:val="vi-VN"/>
                            </w:rPr>
                            <m:t>TP</m:t>
                          </m:r>
                        </m:e>
                        <m:sub>
                          <m:r>
                            <w:rPr>
                              <w:rFonts w:ascii="Cambria Math" w:hAnsi="Cambria Math"/>
                              <w:color w:val="000000" w:themeColor="text1"/>
                              <w:lang w:val="vi-VN"/>
                            </w:rPr>
                            <m:t>c</m:t>
                          </m:r>
                        </m:sub>
                      </m:sSub>
                      <m:r>
                        <w:rPr>
                          <w:rFonts w:ascii="Cambria Math" w:hAnsi="Cambria Math"/>
                          <w:color w:val="000000" w:themeColor="text1"/>
                          <w:lang w:val="vi-VN"/>
                        </w:rPr>
                        <m:t xml:space="preserve"> +</m:t>
                      </m:r>
                      <m:sSub>
                        <m:sSubPr>
                          <m:ctrlPr>
                            <w:rPr>
                              <w:rFonts w:ascii="Cambria Math" w:hAnsi="Cambria Math"/>
                              <w:i/>
                              <w:iCs/>
                              <w:color w:val="000000" w:themeColor="text1"/>
                              <w:lang w:val="vi-VN"/>
                            </w:rPr>
                          </m:ctrlPr>
                        </m:sSubPr>
                        <m:e>
                          <m:r>
                            <w:rPr>
                              <w:rFonts w:ascii="Cambria Math" w:hAnsi="Cambria Math"/>
                              <w:color w:val="000000" w:themeColor="text1"/>
                              <w:lang w:val="vi-VN"/>
                            </w:rPr>
                            <m:t xml:space="preserve"> TN</m:t>
                          </m:r>
                        </m:e>
                        <m:sub>
                          <m:r>
                            <w:rPr>
                              <w:rFonts w:ascii="Cambria Math" w:hAnsi="Cambria Math"/>
                              <w:color w:val="000000" w:themeColor="text1"/>
                              <w:lang w:val="vi-VN"/>
                            </w:rPr>
                            <m:t>c</m:t>
                          </m:r>
                        </m:sub>
                      </m:sSub>
                      <m:r>
                        <w:rPr>
                          <w:rFonts w:ascii="Cambria Math" w:hAnsi="Cambria Math"/>
                          <w:color w:val="000000" w:themeColor="text1"/>
                          <w:lang w:val="vi-VN"/>
                        </w:rPr>
                        <m:t xml:space="preserve">) </m:t>
                      </m:r>
                    </m:e>
                  </m:nary>
                </m:num>
                <m:den>
                  <m:nary>
                    <m:naryPr>
                      <m:chr m:val="∑"/>
                      <m:limLoc m:val="undOvr"/>
                      <m:ctrlPr>
                        <w:rPr>
                          <w:rFonts w:ascii="Cambria Math" w:hAnsi="Cambria Math"/>
                          <w:i/>
                          <w:iCs/>
                          <w:color w:val="000000" w:themeColor="text1"/>
                          <w:lang w:val="vi-VN"/>
                        </w:rPr>
                      </m:ctrlPr>
                    </m:naryPr>
                    <m:sub>
                      <m:r>
                        <w:rPr>
                          <w:rFonts w:ascii="Cambria Math" w:hAnsi="Cambria Math"/>
                          <w:color w:val="000000" w:themeColor="text1"/>
                          <w:lang w:val="vi-VN"/>
                        </w:rPr>
                        <m:t>n=0</m:t>
                      </m:r>
                    </m:sub>
                    <m:sup>
                      <m:r>
                        <w:rPr>
                          <w:rFonts w:ascii="Cambria Math" w:hAnsi="Cambria Math"/>
                          <w:color w:val="000000" w:themeColor="text1"/>
                          <w:lang w:val="vi-VN"/>
                        </w:rPr>
                        <m:t>c</m:t>
                      </m:r>
                    </m:sup>
                    <m:e>
                      <m:r>
                        <w:rPr>
                          <w:rFonts w:ascii="Cambria Math" w:hAnsi="Cambria Math"/>
                          <w:color w:val="000000" w:themeColor="text1"/>
                          <w:lang w:val="vi-VN"/>
                        </w:rPr>
                        <m:t>(</m:t>
                      </m:r>
                      <m:sSub>
                        <m:sSubPr>
                          <m:ctrlPr>
                            <w:rPr>
                              <w:rFonts w:ascii="Cambria Math" w:hAnsi="Cambria Math"/>
                              <w:i/>
                              <w:iCs/>
                              <w:color w:val="000000" w:themeColor="text1"/>
                              <w:lang w:val="vi-VN"/>
                            </w:rPr>
                          </m:ctrlPr>
                        </m:sSubPr>
                        <m:e>
                          <m:r>
                            <w:rPr>
                              <w:rFonts w:ascii="Cambria Math" w:hAnsi="Cambria Math"/>
                              <w:color w:val="000000" w:themeColor="text1"/>
                              <w:lang w:val="vi-VN"/>
                            </w:rPr>
                            <m:t>TP</m:t>
                          </m:r>
                        </m:e>
                        <m:sub>
                          <m:r>
                            <w:rPr>
                              <w:rFonts w:ascii="Cambria Math" w:hAnsi="Cambria Math"/>
                              <w:color w:val="000000" w:themeColor="text1"/>
                              <w:lang w:val="vi-VN"/>
                            </w:rPr>
                            <m:t>c</m:t>
                          </m:r>
                        </m:sub>
                      </m:sSub>
                      <m:r>
                        <w:rPr>
                          <w:rFonts w:ascii="Cambria Math" w:hAnsi="Cambria Math"/>
                          <w:color w:val="000000" w:themeColor="text1"/>
                          <w:lang w:val="vi-VN"/>
                        </w:rPr>
                        <m:t xml:space="preserve"> +</m:t>
                      </m:r>
                      <m:sSub>
                        <m:sSubPr>
                          <m:ctrlPr>
                            <w:rPr>
                              <w:rFonts w:ascii="Cambria Math" w:hAnsi="Cambria Math"/>
                              <w:i/>
                              <w:iCs/>
                              <w:color w:val="000000" w:themeColor="text1"/>
                              <w:lang w:val="vi-VN"/>
                            </w:rPr>
                          </m:ctrlPr>
                        </m:sSubPr>
                        <m:e>
                          <m:r>
                            <w:rPr>
                              <w:rFonts w:ascii="Cambria Math" w:hAnsi="Cambria Math"/>
                              <w:color w:val="000000" w:themeColor="text1"/>
                              <w:lang w:val="vi-VN"/>
                            </w:rPr>
                            <m:t xml:space="preserve"> TN</m:t>
                          </m:r>
                        </m:e>
                        <m:sub>
                          <m:r>
                            <w:rPr>
                              <w:rFonts w:ascii="Cambria Math" w:hAnsi="Cambria Math"/>
                              <w:color w:val="000000" w:themeColor="text1"/>
                              <w:lang w:val="vi-VN"/>
                            </w:rPr>
                            <m:t>c</m:t>
                          </m:r>
                        </m:sub>
                      </m:sSub>
                      <m:r>
                        <w:rPr>
                          <w:rFonts w:ascii="Cambria Math" w:hAnsi="Cambria Math"/>
                          <w:color w:val="000000" w:themeColor="text1"/>
                          <w:lang w:val="vi-VN"/>
                        </w:rPr>
                        <m:t xml:space="preserve">+ </m:t>
                      </m:r>
                      <m:sSub>
                        <m:sSubPr>
                          <m:ctrlPr>
                            <w:rPr>
                              <w:rFonts w:ascii="Cambria Math" w:hAnsi="Cambria Math"/>
                              <w:i/>
                              <w:iCs/>
                              <w:color w:val="000000" w:themeColor="text1"/>
                              <w:lang w:val="vi-VN"/>
                            </w:rPr>
                          </m:ctrlPr>
                        </m:sSubPr>
                        <m:e>
                          <m:r>
                            <w:rPr>
                              <w:rFonts w:ascii="Cambria Math" w:hAnsi="Cambria Math"/>
                              <w:color w:val="000000" w:themeColor="text1"/>
                              <w:lang w:val="vi-VN"/>
                            </w:rPr>
                            <m:t>FP</m:t>
                          </m:r>
                        </m:e>
                        <m:sub>
                          <m:r>
                            <w:rPr>
                              <w:rFonts w:ascii="Cambria Math" w:hAnsi="Cambria Math"/>
                              <w:color w:val="000000" w:themeColor="text1"/>
                              <w:lang w:val="vi-VN"/>
                            </w:rPr>
                            <m:t>c</m:t>
                          </m:r>
                        </m:sub>
                      </m:sSub>
                      <m:r>
                        <w:rPr>
                          <w:rFonts w:ascii="Cambria Math" w:hAnsi="Cambria Math"/>
                          <w:color w:val="000000" w:themeColor="text1"/>
                          <w:lang w:val="vi-VN"/>
                        </w:rPr>
                        <m:t xml:space="preserve"> +</m:t>
                      </m:r>
                      <m:sSub>
                        <m:sSubPr>
                          <m:ctrlPr>
                            <w:rPr>
                              <w:rFonts w:ascii="Cambria Math" w:hAnsi="Cambria Math"/>
                              <w:i/>
                              <w:iCs/>
                              <w:color w:val="000000" w:themeColor="text1"/>
                              <w:lang w:val="vi-VN"/>
                            </w:rPr>
                          </m:ctrlPr>
                        </m:sSubPr>
                        <m:e>
                          <m:r>
                            <w:rPr>
                              <w:rFonts w:ascii="Cambria Math" w:hAnsi="Cambria Math"/>
                              <w:color w:val="000000" w:themeColor="text1"/>
                              <w:lang w:val="vi-VN"/>
                            </w:rPr>
                            <m:t xml:space="preserve"> FN</m:t>
                          </m:r>
                        </m:e>
                        <m:sub>
                          <m:r>
                            <w:rPr>
                              <w:rFonts w:ascii="Cambria Math" w:hAnsi="Cambria Math"/>
                              <w:color w:val="000000" w:themeColor="text1"/>
                              <w:lang w:val="vi-VN"/>
                            </w:rPr>
                            <m:t>c</m:t>
                          </m:r>
                        </m:sub>
                      </m:sSub>
                      <m:r>
                        <w:rPr>
                          <w:rFonts w:ascii="Cambria Math" w:hAnsi="Cambria Math"/>
                          <w:color w:val="000000" w:themeColor="text1"/>
                          <w:lang w:val="vi-VN"/>
                        </w:rPr>
                        <m:t xml:space="preserve"> ) </m:t>
                      </m:r>
                    </m:e>
                  </m:nary>
                </m:den>
              </m:f>
            </m:oMath>
            <w:r w:rsidRPr="008E5773">
              <w:rPr>
                <w:iCs/>
                <w:color w:val="000000" w:themeColor="text1"/>
                <w:lang w:val="vi-VN"/>
              </w:rPr>
              <w:t xml:space="preserve"> = </w:t>
            </w:r>
          </w:p>
        </w:tc>
        <w:tc>
          <w:tcPr>
            <w:tcW w:w="236" w:type="dxa"/>
            <w:vAlign w:val="center"/>
          </w:tcPr>
          <w:p w14:paraId="562FA373" w14:textId="12DE3F87" w:rsidR="00775A58" w:rsidRDefault="00775A58" w:rsidP="008E5773">
            <w:pPr>
              <w:jc w:val="right"/>
              <w:rPr>
                <w:lang w:val="vi-VN"/>
              </w:rPr>
            </w:pPr>
            <w:r>
              <w:rPr>
                <w:lang w:val="vi-VN"/>
              </w:rPr>
              <w:t>(6)</w:t>
            </w:r>
          </w:p>
        </w:tc>
      </w:tr>
    </w:tbl>
    <w:p w14:paraId="5973D117" w14:textId="77777777" w:rsidR="00C801D5" w:rsidRDefault="00C801D5" w:rsidP="002F037F">
      <w:pPr>
        <w:pStyle w:val="Caption"/>
        <w:contextualSpacing/>
        <w:rPr>
          <w:color w:val="000000" w:themeColor="text1"/>
          <w:sz w:val="22"/>
          <w:szCs w:val="22"/>
        </w:rPr>
      </w:pPr>
      <w:bookmarkStart w:id="29" w:name="_Toc29031118"/>
    </w:p>
    <w:p w14:paraId="0AD6DE8F" w14:textId="77777777" w:rsidR="00C801D5" w:rsidRDefault="00C801D5" w:rsidP="002F037F">
      <w:pPr>
        <w:pStyle w:val="Caption"/>
        <w:contextualSpacing/>
        <w:rPr>
          <w:color w:val="000000" w:themeColor="text1"/>
          <w:sz w:val="22"/>
          <w:szCs w:val="22"/>
        </w:rPr>
      </w:pPr>
    </w:p>
    <w:p w14:paraId="4F1D2598" w14:textId="77777777" w:rsidR="00C801D5" w:rsidRDefault="00C801D5" w:rsidP="002F037F">
      <w:pPr>
        <w:pStyle w:val="Caption"/>
        <w:contextualSpacing/>
        <w:rPr>
          <w:color w:val="000000" w:themeColor="text1"/>
          <w:sz w:val="22"/>
          <w:szCs w:val="22"/>
        </w:rPr>
      </w:pPr>
    </w:p>
    <w:p w14:paraId="00BFFC9B" w14:textId="77777777" w:rsidR="00C801D5" w:rsidRDefault="00C801D5" w:rsidP="002F037F">
      <w:pPr>
        <w:pStyle w:val="Caption"/>
        <w:contextualSpacing/>
        <w:rPr>
          <w:color w:val="000000" w:themeColor="text1"/>
          <w:sz w:val="22"/>
          <w:szCs w:val="22"/>
        </w:rPr>
      </w:pPr>
    </w:p>
    <w:p w14:paraId="7E4DC71E" w14:textId="2C3823BE" w:rsidR="002F037F" w:rsidRPr="002F037F" w:rsidRDefault="002F037F" w:rsidP="005244B3">
      <w:pPr>
        <w:pStyle w:val="Caption"/>
        <w:spacing w:after="120"/>
        <w:rPr>
          <w:i w:val="0"/>
          <w:iCs w:val="0"/>
          <w:color w:val="000000" w:themeColor="text1"/>
          <w:sz w:val="32"/>
          <w:szCs w:val="32"/>
          <w:lang w:val="vi-VN"/>
        </w:rPr>
      </w:pPr>
      <w:r w:rsidRPr="002F037F">
        <w:rPr>
          <w:color w:val="000000" w:themeColor="text1"/>
          <w:sz w:val="22"/>
          <w:szCs w:val="22"/>
        </w:rPr>
        <w:t xml:space="preserve">Bảng </w:t>
      </w:r>
      <w:r>
        <w:rPr>
          <w:color w:val="000000" w:themeColor="text1"/>
          <w:sz w:val="22"/>
          <w:szCs w:val="22"/>
          <w:lang w:val="vi-VN"/>
        </w:rPr>
        <w:t>5</w:t>
      </w:r>
      <w:r w:rsidRPr="002F037F">
        <w:rPr>
          <w:color w:val="000000" w:themeColor="text1"/>
          <w:sz w:val="22"/>
          <w:szCs w:val="22"/>
          <w:lang w:val="vi-VN"/>
        </w:rPr>
        <w:t>. Kết quả đánh giá chi tiết</w:t>
      </w:r>
      <w:bookmarkEnd w:id="29"/>
    </w:p>
    <w:tbl>
      <w:tblPr>
        <w:tblStyle w:val="TableGrid"/>
        <w:tblW w:w="0" w:type="auto"/>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1802"/>
        <w:gridCol w:w="1802"/>
        <w:gridCol w:w="1802"/>
        <w:gridCol w:w="1802"/>
      </w:tblGrid>
      <w:tr w:rsidR="003B67E4" w:rsidRPr="002F037F" w14:paraId="6E3FC007" w14:textId="77777777" w:rsidTr="006C13B0">
        <w:tc>
          <w:tcPr>
            <w:tcW w:w="1802" w:type="dxa"/>
            <w:tcBorders>
              <w:top w:val="single" w:sz="4" w:space="0" w:color="auto"/>
              <w:bottom w:val="single" w:sz="4" w:space="0" w:color="auto"/>
            </w:tcBorders>
          </w:tcPr>
          <w:p w14:paraId="6ECD5965" w14:textId="77777777" w:rsidR="003B67E4" w:rsidRPr="00576392" w:rsidRDefault="003B67E4" w:rsidP="005244B3">
            <w:pPr>
              <w:spacing w:after="120"/>
              <w:jc w:val="center"/>
              <w:rPr>
                <w:b/>
                <w:bCs/>
                <w:color w:val="000000" w:themeColor="text1"/>
                <w:highlight w:val="yellow"/>
                <w:lang w:val="vi-VN"/>
              </w:rPr>
            </w:pPr>
            <w:r w:rsidRPr="00576392">
              <w:rPr>
                <w:b/>
                <w:bCs/>
                <w:color w:val="000000" w:themeColor="text1"/>
                <w:highlight w:val="yellow"/>
                <w:lang w:val="vi-VN"/>
              </w:rPr>
              <w:t>Loại rối loạn</w:t>
            </w:r>
          </w:p>
        </w:tc>
        <w:tc>
          <w:tcPr>
            <w:tcW w:w="1802" w:type="dxa"/>
            <w:tcBorders>
              <w:top w:val="single" w:sz="4" w:space="0" w:color="auto"/>
              <w:bottom w:val="single" w:sz="4" w:space="0" w:color="auto"/>
            </w:tcBorders>
          </w:tcPr>
          <w:p w14:paraId="56EB72A6" w14:textId="77777777" w:rsidR="003B67E4" w:rsidRPr="00576392" w:rsidRDefault="003B67E4" w:rsidP="005244B3">
            <w:pPr>
              <w:spacing w:after="120"/>
              <w:jc w:val="center"/>
              <w:rPr>
                <w:b/>
                <w:bCs/>
                <w:color w:val="000000" w:themeColor="text1"/>
                <w:highlight w:val="yellow"/>
                <w:lang w:val="vi-VN"/>
              </w:rPr>
            </w:pPr>
            <w:r w:rsidRPr="00576392">
              <w:rPr>
                <w:b/>
                <w:bCs/>
                <w:color w:val="000000" w:themeColor="text1"/>
                <w:highlight w:val="yellow"/>
                <w:lang w:val="vi-VN"/>
              </w:rPr>
              <w:t>Precision</w:t>
            </w:r>
          </w:p>
        </w:tc>
        <w:tc>
          <w:tcPr>
            <w:tcW w:w="1802" w:type="dxa"/>
            <w:tcBorders>
              <w:top w:val="single" w:sz="4" w:space="0" w:color="auto"/>
              <w:bottom w:val="single" w:sz="4" w:space="0" w:color="auto"/>
            </w:tcBorders>
          </w:tcPr>
          <w:p w14:paraId="219A26FE" w14:textId="77777777" w:rsidR="003B67E4" w:rsidRPr="00576392" w:rsidRDefault="003B67E4" w:rsidP="005244B3">
            <w:pPr>
              <w:spacing w:after="120"/>
              <w:jc w:val="center"/>
              <w:rPr>
                <w:b/>
                <w:bCs/>
                <w:color w:val="000000" w:themeColor="text1"/>
                <w:highlight w:val="yellow"/>
                <w:lang w:val="vi-VN"/>
              </w:rPr>
            </w:pPr>
            <w:r w:rsidRPr="00576392">
              <w:rPr>
                <w:b/>
                <w:bCs/>
                <w:color w:val="000000" w:themeColor="text1"/>
                <w:highlight w:val="yellow"/>
                <w:lang w:val="vi-VN"/>
              </w:rPr>
              <w:t>Recall</w:t>
            </w:r>
          </w:p>
        </w:tc>
        <w:tc>
          <w:tcPr>
            <w:tcW w:w="1802" w:type="dxa"/>
            <w:tcBorders>
              <w:top w:val="single" w:sz="4" w:space="0" w:color="auto"/>
              <w:bottom w:val="single" w:sz="4" w:space="0" w:color="auto"/>
            </w:tcBorders>
          </w:tcPr>
          <w:p w14:paraId="31D6AC33" w14:textId="77777777" w:rsidR="003B67E4" w:rsidRPr="00576392" w:rsidRDefault="003B67E4" w:rsidP="005244B3">
            <w:pPr>
              <w:spacing w:after="120"/>
              <w:jc w:val="center"/>
              <w:rPr>
                <w:b/>
                <w:bCs/>
                <w:color w:val="000000" w:themeColor="text1"/>
                <w:highlight w:val="yellow"/>
                <w:lang w:val="vi-VN"/>
              </w:rPr>
            </w:pPr>
            <w:r w:rsidRPr="00576392">
              <w:rPr>
                <w:b/>
                <w:bCs/>
                <w:color w:val="000000" w:themeColor="text1"/>
                <w:highlight w:val="yellow"/>
              </w:rPr>
              <w:t>F1 – score</w:t>
            </w:r>
          </w:p>
        </w:tc>
        <w:tc>
          <w:tcPr>
            <w:tcW w:w="1802" w:type="dxa"/>
            <w:tcBorders>
              <w:top w:val="single" w:sz="4" w:space="0" w:color="auto"/>
              <w:bottom w:val="single" w:sz="4" w:space="0" w:color="auto"/>
            </w:tcBorders>
          </w:tcPr>
          <w:p w14:paraId="1398F6C6" w14:textId="77777777" w:rsidR="003B67E4" w:rsidRPr="00576392" w:rsidRDefault="003B67E4" w:rsidP="005244B3">
            <w:pPr>
              <w:spacing w:after="120"/>
              <w:jc w:val="center"/>
              <w:rPr>
                <w:b/>
                <w:bCs/>
                <w:color w:val="000000" w:themeColor="text1"/>
                <w:highlight w:val="yellow"/>
                <w:lang w:val="vi-VN"/>
              </w:rPr>
            </w:pPr>
            <w:r w:rsidRPr="00576392">
              <w:rPr>
                <w:b/>
                <w:bCs/>
                <w:color w:val="000000" w:themeColor="text1"/>
                <w:highlight w:val="yellow"/>
                <w:lang w:val="vi-VN"/>
              </w:rPr>
              <w:t>Số nhịp</w:t>
            </w:r>
          </w:p>
        </w:tc>
      </w:tr>
      <w:tr w:rsidR="003B67E4" w:rsidRPr="002F037F" w14:paraId="5B70242D" w14:textId="77777777" w:rsidTr="006C13B0">
        <w:tc>
          <w:tcPr>
            <w:tcW w:w="1802" w:type="dxa"/>
            <w:tcBorders>
              <w:top w:val="single" w:sz="4" w:space="0" w:color="auto"/>
              <w:bottom w:val="nil"/>
            </w:tcBorders>
          </w:tcPr>
          <w:p w14:paraId="1EB6ABEE" w14:textId="77777777" w:rsidR="003B67E4" w:rsidRPr="00285B80" w:rsidRDefault="003B67E4" w:rsidP="002F037F">
            <w:pPr>
              <w:contextualSpacing/>
              <w:jc w:val="center"/>
              <w:rPr>
                <w:color w:val="000000" w:themeColor="text1"/>
                <w:lang w:val="vi-VN"/>
              </w:rPr>
            </w:pPr>
            <w:r w:rsidRPr="00285B80">
              <w:rPr>
                <w:color w:val="000000" w:themeColor="text1"/>
                <w:lang w:val="vi-VN"/>
              </w:rPr>
              <w:t>NOR</w:t>
            </w:r>
          </w:p>
        </w:tc>
        <w:tc>
          <w:tcPr>
            <w:tcW w:w="1802" w:type="dxa"/>
            <w:tcBorders>
              <w:top w:val="single" w:sz="4" w:space="0" w:color="auto"/>
              <w:bottom w:val="nil"/>
            </w:tcBorders>
          </w:tcPr>
          <w:p w14:paraId="60EE85C7" w14:textId="77777777" w:rsidR="003B67E4" w:rsidRPr="002F037F" w:rsidRDefault="003B67E4" w:rsidP="002F037F">
            <w:pPr>
              <w:contextualSpacing/>
              <w:jc w:val="center"/>
              <w:rPr>
                <w:color w:val="000000" w:themeColor="text1"/>
                <w:lang w:val="vi-VN"/>
              </w:rPr>
            </w:pPr>
            <w:r w:rsidRPr="002F037F">
              <w:rPr>
                <w:color w:val="000000" w:themeColor="text1"/>
                <w:lang w:val="vi-VN"/>
              </w:rPr>
              <w:t>0.79</w:t>
            </w:r>
          </w:p>
        </w:tc>
        <w:tc>
          <w:tcPr>
            <w:tcW w:w="1802" w:type="dxa"/>
            <w:tcBorders>
              <w:top w:val="single" w:sz="4" w:space="0" w:color="auto"/>
              <w:bottom w:val="nil"/>
            </w:tcBorders>
          </w:tcPr>
          <w:p w14:paraId="398F0599" w14:textId="77777777" w:rsidR="003B67E4" w:rsidRPr="002F037F" w:rsidRDefault="003B67E4" w:rsidP="002F037F">
            <w:pPr>
              <w:contextualSpacing/>
              <w:jc w:val="center"/>
              <w:rPr>
                <w:color w:val="000000" w:themeColor="text1"/>
                <w:lang w:val="vi-VN"/>
              </w:rPr>
            </w:pPr>
            <w:r w:rsidRPr="002F037F">
              <w:rPr>
                <w:color w:val="000000" w:themeColor="text1"/>
                <w:lang w:val="vi-VN"/>
              </w:rPr>
              <w:t>1.00</w:t>
            </w:r>
          </w:p>
        </w:tc>
        <w:tc>
          <w:tcPr>
            <w:tcW w:w="1802" w:type="dxa"/>
            <w:tcBorders>
              <w:top w:val="single" w:sz="4" w:space="0" w:color="auto"/>
              <w:bottom w:val="nil"/>
            </w:tcBorders>
          </w:tcPr>
          <w:p w14:paraId="3ED6A469" w14:textId="77777777" w:rsidR="003B67E4" w:rsidRPr="002F037F" w:rsidRDefault="003B67E4" w:rsidP="002F037F">
            <w:pPr>
              <w:contextualSpacing/>
              <w:jc w:val="center"/>
              <w:rPr>
                <w:color w:val="000000" w:themeColor="text1"/>
                <w:lang w:val="vi-VN"/>
              </w:rPr>
            </w:pPr>
            <w:r w:rsidRPr="002F037F">
              <w:rPr>
                <w:color w:val="000000" w:themeColor="text1"/>
                <w:lang w:val="vi-VN"/>
              </w:rPr>
              <w:t>0.88</w:t>
            </w:r>
          </w:p>
        </w:tc>
        <w:tc>
          <w:tcPr>
            <w:tcW w:w="1802" w:type="dxa"/>
            <w:tcBorders>
              <w:top w:val="single" w:sz="4" w:space="0" w:color="auto"/>
              <w:bottom w:val="nil"/>
            </w:tcBorders>
          </w:tcPr>
          <w:p w14:paraId="4B6E2437"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5283B033" w14:textId="77777777" w:rsidTr="006C13B0">
        <w:tc>
          <w:tcPr>
            <w:tcW w:w="1802" w:type="dxa"/>
            <w:tcBorders>
              <w:top w:val="nil"/>
              <w:bottom w:val="nil"/>
            </w:tcBorders>
          </w:tcPr>
          <w:p w14:paraId="7828B626" w14:textId="77777777" w:rsidR="003B67E4" w:rsidRPr="00285B80" w:rsidRDefault="003B67E4" w:rsidP="002F037F">
            <w:pPr>
              <w:contextualSpacing/>
              <w:jc w:val="center"/>
              <w:rPr>
                <w:color w:val="000000" w:themeColor="text1"/>
                <w:lang w:val="vi-VN"/>
              </w:rPr>
            </w:pPr>
            <w:r w:rsidRPr="00285B80">
              <w:rPr>
                <w:color w:val="000000" w:themeColor="text1"/>
                <w:lang w:val="vi-VN"/>
              </w:rPr>
              <w:t>LBB</w:t>
            </w:r>
          </w:p>
        </w:tc>
        <w:tc>
          <w:tcPr>
            <w:tcW w:w="1802" w:type="dxa"/>
            <w:tcBorders>
              <w:top w:val="nil"/>
              <w:bottom w:val="nil"/>
            </w:tcBorders>
          </w:tcPr>
          <w:p w14:paraId="4CE0CDE9"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67483218" w14:textId="77777777" w:rsidR="003B67E4" w:rsidRPr="002F037F" w:rsidRDefault="003B67E4" w:rsidP="002F037F">
            <w:pPr>
              <w:contextualSpacing/>
              <w:jc w:val="center"/>
              <w:rPr>
                <w:color w:val="000000" w:themeColor="text1"/>
                <w:lang w:val="vi-VN"/>
              </w:rPr>
            </w:pPr>
            <w:r w:rsidRPr="002F037F">
              <w:rPr>
                <w:color w:val="000000" w:themeColor="text1"/>
                <w:lang w:val="vi-VN"/>
              </w:rPr>
              <w:t>0.98</w:t>
            </w:r>
          </w:p>
        </w:tc>
        <w:tc>
          <w:tcPr>
            <w:tcW w:w="1802" w:type="dxa"/>
            <w:tcBorders>
              <w:top w:val="nil"/>
              <w:bottom w:val="nil"/>
            </w:tcBorders>
          </w:tcPr>
          <w:p w14:paraId="57B6A360"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14A67FDB"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13B891F7" w14:textId="77777777" w:rsidTr="006C13B0">
        <w:tc>
          <w:tcPr>
            <w:tcW w:w="1802" w:type="dxa"/>
            <w:tcBorders>
              <w:top w:val="nil"/>
              <w:bottom w:val="nil"/>
            </w:tcBorders>
          </w:tcPr>
          <w:p w14:paraId="210B84D9" w14:textId="77777777" w:rsidR="003B67E4" w:rsidRPr="00285B80" w:rsidRDefault="003B67E4" w:rsidP="002F037F">
            <w:pPr>
              <w:contextualSpacing/>
              <w:jc w:val="center"/>
              <w:rPr>
                <w:color w:val="000000" w:themeColor="text1"/>
                <w:lang w:val="vi-VN"/>
              </w:rPr>
            </w:pPr>
            <w:r w:rsidRPr="00285B80">
              <w:rPr>
                <w:color w:val="000000" w:themeColor="text1"/>
                <w:lang w:val="vi-VN"/>
              </w:rPr>
              <w:t>RBB</w:t>
            </w:r>
          </w:p>
        </w:tc>
        <w:tc>
          <w:tcPr>
            <w:tcW w:w="1802" w:type="dxa"/>
            <w:tcBorders>
              <w:top w:val="nil"/>
              <w:bottom w:val="nil"/>
            </w:tcBorders>
          </w:tcPr>
          <w:p w14:paraId="51F43706"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20EFB1E1" w14:textId="77777777" w:rsidR="003B67E4" w:rsidRPr="002F037F" w:rsidRDefault="003B67E4" w:rsidP="002F037F">
            <w:pPr>
              <w:contextualSpacing/>
              <w:jc w:val="center"/>
              <w:rPr>
                <w:color w:val="000000" w:themeColor="text1"/>
                <w:lang w:val="vi-VN"/>
              </w:rPr>
            </w:pPr>
            <w:r w:rsidRPr="002F037F">
              <w:rPr>
                <w:color w:val="000000" w:themeColor="text1"/>
                <w:lang w:val="vi-VN"/>
              </w:rPr>
              <w:t>1.00</w:t>
            </w:r>
          </w:p>
        </w:tc>
        <w:tc>
          <w:tcPr>
            <w:tcW w:w="1802" w:type="dxa"/>
            <w:tcBorders>
              <w:top w:val="nil"/>
              <w:bottom w:val="nil"/>
            </w:tcBorders>
          </w:tcPr>
          <w:p w14:paraId="2687D045"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434D9E24"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6D6F2C1D" w14:textId="77777777" w:rsidTr="006C13B0">
        <w:tc>
          <w:tcPr>
            <w:tcW w:w="1802" w:type="dxa"/>
            <w:tcBorders>
              <w:top w:val="nil"/>
              <w:bottom w:val="nil"/>
            </w:tcBorders>
          </w:tcPr>
          <w:p w14:paraId="2AC45DC4" w14:textId="77777777" w:rsidR="003B67E4" w:rsidRPr="00285B80" w:rsidRDefault="003B67E4" w:rsidP="002F037F">
            <w:pPr>
              <w:contextualSpacing/>
              <w:jc w:val="center"/>
              <w:rPr>
                <w:color w:val="000000" w:themeColor="text1"/>
                <w:lang w:val="vi-VN"/>
              </w:rPr>
            </w:pPr>
            <w:r w:rsidRPr="00285B80">
              <w:rPr>
                <w:color w:val="000000" w:themeColor="text1"/>
                <w:lang w:val="vi-VN"/>
              </w:rPr>
              <w:t>APC</w:t>
            </w:r>
          </w:p>
        </w:tc>
        <w:tc>
          <w:tcPr>
            <w:tcW w:w="1802" w:type="dxa"/>
            <w:tcBorders>
              <w:top w:val="nil"/>
              <w:bottom w:val="nil"/>
            </w:tcBorders>
          </w:tcPr>
          <w:p w14:paraId="4A4DE20C"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28E5C8E4" w14:textId="77777777" w:rsidR="003B67E4" w:rsidRPr="002F037F" w:rsidRDefault="003B67E4" w:rsidP="002F037F">
            <w:pPr>
              <w:contextualSpacing/>
              <w:jc w:val="center"/>
              <w:rPr>
                <w:color w:val="000000" w:themeColor="text1"/>
                <w:lang w:val="vi-VN"/>
              </w:rPr>
            </w:pPr>
            <w:r w:rsidRPr="002F037F">
              <w:rPr>
                <w:color w:val="000000" w:themeColor="text1"/>
                <w:lang w:val="vi-VN"/>
              </w:rPr>
              <w:t>0.87</w:t>
            </w:r>
          </w:p>
        </w:tc>
        <w:tc>
          <w:tcPr>
            <w:tcW w:w="1802" w:type="dxa"/>
            <w:tcBorders>
              <w:top w:val="nil"/>
              <w:bottom w:val="nil"/>
            </w:tcBorders>
          </w:tcPr>
          <w:p w14:paraId="1258A733" w14:textId="77777777" w:rsidR="003B67E4" w:rsidRPr="002F037F" w:rsidRDefault="003B67E4" w:rsidP="002F037F">
            <w:pPr>
              <w:contextualSpacing/>
              <w:jc w:val="center"/>
              <w:rPr>
                <w:color w:val="000000" w:themeColor="text1"/>
                <w:lang w:val="vi-VN"/>
              </w:rPr>
            </w:pPr>
            <w:r w:rsidRPr="002F037F">
              <w:rPr>
                <w:color w:val="000000" w:themeColor="text1"/>
                <w:lang w:val="vi-VN"/>
              </w:rPr>
              <w:t>0.93</w:t>
            </w:r>
          </w:p>
        </w:tc>
        <w:tc>
          <w:tcPr>
            <w:tcW w:w="1802" w:type="dxa"/>
            <w:tcBorders>
              <w:top w:val="nil"/>
              <w:bottom w:val="nil"/>
            </w:tcBorders>
          </w:tcPr>
          <w:p w14:paraId="6E13173B"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1A15F419" w14:textId="77777777" w:rsidTr="006C13B0">
        <w:tc>
          <w:tcPr>
            <w:tcW w:w="1802" w:type="dxa"/>
            <w:tcBorders>
              <w:top w:val="nil"/>
              <w:bottom w:val="nil"/>
            </w:tcBorders>
          </w:tcPr>
          <w:p w14:paraId="5CFC5423" w14:textId="77777777" w:rsidR="003B67E4" w:rsidRPr="00285B80" w:rsidRDefault="003B67E4" w:rsidP="002F037F">
            <w:pPr>
              <w:contextualSpacing/>
              <w:jc w:val="center"/>
              <w:rPr>
                <w:color w:val="000000" w:themeColor="text1"/>
                <w:lang w:val="vi-VN"/>
              </w:rPr>
            </w:pPr>
            <w:r w:rsidRPr="00285B80">
              <w:rPr>
                <w:color w:val="000000" w:themeColor="text1"/>
                <w:lang w:val="vi-VN"/>
              </w:rPr>
              <w:t>PVC</w:t>
            </w:r>
          </w:p>
        </w:tc>
        <w:tc>
          <w:tcPr>
            <w:tcW w:w="1802" w:type="dxa"/>
            <w:tcBorders>
              <w:top w:val="nil"/>
              <w:bottom w:val="nil"/>
            </w:tcBorders>
          </w:tcPr>
          <w:p w14:paraId="5734A971" w14:textId="77777777" w:rsidR="003B67E4" w:rsidRPr="002F037F" w:rsidRDefault="003B67E4" w:rsidP="002F037F">
            <w:pPr>
              <w:contextualSpacing/>
              <w:jc w:val="center"/>
              <w:rPr>
                <w:color w:val="000000" w:themeColor="text1"/>
                <w:lang w:val="vi-VN"/>
              </w:rPr>
            </w:pPr>
            <w:r w:rsidRPr="002F037F">
              <w:rPr>
                <w:color w:val="000000" w:themeColor="text1"/>
                <w:lang w:val="vi-VN"/>
              </w:rPr>
              <w:t>0.96</w:t>
            </w:r>
          </w:p>
        </w:tc>
        <w:tc>
          <w:tcPr>
            <w:tcW w:w="1802" w:type="dxa"/>
            <w:tcBorders>
              <w:top w:val="nil"/>
              <w:bottom w:val="nil"/>
            </w:tcBorders>
          </w:tcPr>
          <w:p w14:paraId="1A552F04" w14:textId="77777777" w:rsidR="003B67E4" w:rsidRPr="002F037F" w:rsidRDefault="003B67E4" w:rsidP="002F037F">
            <w:pPr>
              <w:contextualSpacing/>
              <w:jc w:val="center"/>
              <w:rPr>
                <w:color w:val="000000" w:themeColor="text1"/>
                <w:lang w:val="vi-VN"/>
              </w:rPr>
            </w:pPr>
            <w:r w:rsidRPr="002F037F">
              <w:rPr>
                <w:color w:val="000000" w:themeColor="text1"/>
                <w:lang w:val="vi-VN"/>
              </w:rPr>
              <w:t>0,96</w:t>
            </w:r>
          </w:p>
        </w:tc>
        <w:tc>
          <w:tcPr>
            <w:tcW w:w="1802" w:type="dxa"/>
            <w:tcBorders>
              <w:top w:val="nil"/>
              <w:bottom w:val="nil"/>
            </w:tcBorders>
          </w:tcPr>
          <w:p w14:paraId="50F9738F" w14:textId="77777777" w:rsidR="003B67E4" w:rsidRPr="002F037F" w:rsidRDefault="003B67E4" w:rsidP="002F037F">
            <w:pPr>
              <w:contextualSpacing/>
              <w:jc w:val="center"/>
              <w:rPr>
                <w:color w:val="000000" w:themeColor="text1"/>
                <w:lang w:val="vi-VN"/>
              </w:rPr>
            </w:pPr>
            <w:r w:rsidRPr="002F037F">
              <w:rPr>
                <w:color w:val="000000" w:themeColor="text1"/>
                <w:lang w:val="vi-VN"/>
              </w:rPr>
              <w:t>0.96</w:t>
            </w:r>
          </w:p>
        </w:tc>
        <w:tc>
          <w:tcPr>
            <w:tcW w:w="1802" w:type="dxa"/>
            <w:tcBorders>
              <w:top w:val="nil"/>
              <w:bottom w:val="nil"/>
            </w:tcBorders>
          </w:tcPr>
          <w:p w14:paraId="0CD31D41"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5EA21822" w14:textId="77777777" w:rsidTr="006C13B0">
        <w:tc>
          <w:tcPr>
            <w:tcW w:w="1802" w:type="dxa"/>
            <w:tcBorders>
              <w:top w:val="nil"/>
              <w:bottom w:val="nil"/>
            </w:tcBorders>
          </w:tcPr>
          <w:p w14:paraId="5742205F" w14:textId="77777777" w:rsidR="003B67E4" w:rsidRPr="00285B80" w:rsidRDefault="003B67E4" w:rsidP="002F037F">
            <w:pPr>
              <w:contextualSpacing/>
              <w:jc w:val="center"/>
              <w:rPr>
                <w:color w:val="000000" w:themeColor="text1"/>
                <w:lang w:val="vi-VN"/>
              </w:rPr>
            </w:pPr>
            <w:r w:rsidRPr="00285B80">
              <w:rPr>
                <w:color w:val="000000" w:themeColor="text1"/>
                <w:lang w:val="vi-VN"/>
              </w:rPr>
              <w:t>PAB</w:t>
            </w:r>
          </w:p>
        </w:tc>
        <w:tc>
          <w:tcPr>
            <w:tcW w:w="1802" w:type="dxa"/>
            <w:tcBorders>
              <w:top w:val="nil"/>
              <w:bottom w:val="nil"/>
            </w:tcBorders>
          </w:tcPr>
          <w:p w14:paraId="1EE0CCAF" w14:textId="77777777" w:rsidR="003B67E4" w:rsidRPr="002F037F" w:rsidRDefault="003B67E4" w:rsidP="002F037F">
            <w:pPr>
              <w:contextualSpacing/>
              <w:jc w:val="center"/>
              <w:rPr>
                <w:color w:val="000000" w:themeColor="text1"/>
                <w:lang w:val="vi-VN"/>
              </w:rPr>
            </w:pPr>
            <w:r w:rsidRPr="002F037F">
              <w:rPr>
                <w:color w:val="000000" w:themeColor="text1"/>
                <w:lang w:val="vi-VN"/>
              </w:rPr>
              <w:t>1.00</w:t>
            </w:r>
          </w:p>
        </w:tc>
        <w:tc>
          <w:tcPr>
            <w:tcW w:w="1802" w:type="dxa"/>
            <w:tcBorders>
              <w:top w:val="nil"/>
              <w:bottom w:val="nil"/>
            </w:tcBorders>
          </w:tcPr>
          <w:p w14:paraId="311905D4"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nil"/>
            </w:tcBorders>
          </w:tcPr>
          <w:p w14:paraId="28016EF5" w14:textId="77777777" w:rsidR="003B67E4" w:rsidRPr="002F037F" w:rsidRDefault="003B67E4" w:rsidP="002F037F">
            <w:pPr>
              <w:contextualSpacing/>
              <w:jc w:val="center"/>
              <w:rPr>
                <w:color w:val="000000" w:themeColor="text1"/>
                <w:lang w:val="vi-VN"/>
              </w:rPr>
            </w:pPr>
            <w:r w:rsidRPr="002F037F">
              <w:rPr>
                <w:color w:val="000000" w:themeColor="text1"/>
                <w:lang w:val="vi-VN"/>
              </w:rPr>
              <w:t>1.00</w:t>
            </w:r>
          </w:p>
        </w:tc>
        <w:tc>
          <w:tcPr>
            <w:tcW w:w="1802" w:type="dxa"/>
            <w:tcBorders>
              <w:top w:val="nil"/>
              <w:bottom w:val="nil"/>
            </w:tcBorders>
          </w:tcPr>
          <w:p w14:paraId="5A0A77C8"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r w:rsidR="003B67E4" w:rsidRPr="002F037F" w14:paraId="6DA7F35C" w14:textId="77777777" w:rsidTr="006C13B0">
        <w:tc>
          <w:tcPr>
            <w:tcW w:w="1802" w:type="dxa"/>
            <w:tcBorders>
              <w:top w:val="nil"/>
              <w:bottom w:val="single" w:sz="4" w:space="0" w:color="auto"/>
            </w:tcBorders>
          </w:tcPr>
          <w:p w14:paraId="0B84C073" w14:textId="77777777" w:rsidR="003B67E4" w:rsidRPr="00285B80" w:rsidRDefault="003B67E4" w:rsidP="002F037F">
            <w:pPr>
              <w:contextualSpacing/>
              <w:jc w:val="center"/>
              <w:rPr>
                <w:color w:val="000000" w:themeColor="text1"/>
                <w:lang w:val="vi-VN"/>
              </w:rPr>
            </w:pPr>
            <w:r w:rsidRPr="00285B80">
              <w:rPr>
                <w:color w:val="000000" w:themeColor="text1"/>
                <w:lang w:val="vi-VN"/>
              </w:rPr>
              <w:t>QQQ</w:t>
            </w:r>
          </w:p>
        </w:tc>
        <w:tc>
          <w:tcPr>
            <w:tcW w:w="1802" w:type="dxa"/>
            <w:tcBorders>
              <w:top w:val="nil"/>
              <w:bottom w:val="single" w:sz="4" w:space="0" w:color="auto"/>
            </w:tcBorders>
          </w:tcPr>
          <w:p w14:paraId="7ED7A50F" w14:textId="77777777" w:rsidR="003B67E4" w:rsidRPr="002F037F" w:rsidRDefault="003B67E4" w:rsidP="002F037F">
            <w:pPr>
              <w:contextualSpacing/>
              <w:jc w:val="center"/>
              <w:rPr>
                <w:color w:val="000000" w:themeColor="text1"/>
                <w:lang w:val="vi-VN"/>
              </w:rPr>
            </w:pPr>
            <w:r w:rsidRPr="002F037F">
              <w:rPr>
                <w:color w:val="000000" w:themeColor="text1"/>
                <w:lang w:val="vi-VN"/>
              </w:rPr>
              <w:t>0.99</w:t>
            </w:r>
          </w:p>
        </w:tc>
        <w:tc>
          <w:tcPr>
            <w:tcW w:w="1802" w:type="dxa"/>
            <w:tcBorders>
              <w:top w:val="nil"/>
              <w:bottom w:val="single" w:sz="4" w:space="0" w:color="auto"/>
            </w:tcBorders>
          </w:tcPr>
          <w:p w14:paraId="31E433E0" w14:textId="77777777" w:rsidR="003B67E4" w:rsidRPr="002F037F" w:rsidRDefault="003B67E4" w:rsidP="002F037F">
            <w:pPr>
              <w:contextualSpacing/>
              <w:jc w:val="center"/>
              <w:rPr>
                <w:color w:val="000000" w:themeColor="text1"/>
                <w:lang w:val="vi-VN"/>
              </w:rPr>
            </w:pPr>
            <w:r w:rsidRPr="002F037F">
              <w:rPr>
                <w:color w:val="000000" w:themeColor="text1"/>
                <w:lang w:val="vi-VN"/>
              </w:rPr>
              <w:t>0,84</w:t>
            </w:r>
          </w:p>
        </w:tc>
        <w:tc>
          <w:tcPr>
            <w:tcW w:w="1802" w:type="dxa"/>
            <w:tcBorders>
              <w:top w:val="nil"/>
              <w:bottom w:val="single" w:sz="4" w:space="0" w:color="auto"/>
            </w:tcBorders>
          </w:tcPr>
          <w:p w14:paraId="1AA6E2EE" w14:textId="77777777" w:rsidR="003B67E4" w:rsidRPr="002F037F" w:rsidRDefault="003B67E4" w:rsidP="002F037F">
            <w:pPr>
              <w:contextualSpacing/>
              <w:jc w:val="center"/>
              <w:rPr>
                <w:color w:val="000000" w:themeColor="text1"/>
                <w:lang w:val="vi-VN"/>
              </w:rPr>
            </w:pPr>
            <w:r w:rsidRPr="002F037F">
              <w:rPr>
                <w:color w:val="000000" w:themeColor="text1"/>
                <w:lang w:val="vi-VN"/>
              </w:rPr>
              <w:t>0.91</w:t>
            </w:r>
          </w:p>
        </w:tc>
        <w:tc>
          <w:tcPr>
            <w:tcW w:w="1802" w:type="dxa"/>
            <w:tcBorders>
              <w:top w:val="nil"/>
              <w:bottom w:val="single" w:sz="4" w:space="0" w:color="auto"/>
            </w:tcBorders>
          </w:tcPr>
          <w:p w14:paraId="0F5C940A" w14:textId="77777777" w:rsidR="003B67E4" w:rsidRPr="002F037F" w:rsidRDefault="003B67E4" w:rsidP="002F037F">
            <w:pPr>
              <w:contextualSpacing/>
              <w:jc w:val="center"/>
              <w:rPr>
                <w:color w:val="000000" w:themeColor="text1"/>
                <w:lang w:val="vi-VN"/>
              </w:rPr>
            </w:pPr>
            <w:r w:rsidRPr="002F037F">
              <w:rPr>
                <w:color w:val="000000" w:themeColor="text1"/>
                <w:lang w:val="vi-VN"/>
              </w:rPr>
              <w:t>200</w:t>
            </w:r>
          </w:p>
        </w:tc>
      </w:tr>
    </w:tbl>
    <w:p w14:paraId="0390C09C" w14:textId="13ADECAC" w:rsidR="00041FCE" w:rsidRPr="009311A9" w:rsidRDefault="004907C1" w:rsidP="00C801D5">
      <w:pPr>
        <w:pStyle w:val="Heading1"/>
        <w:spacing w:after="120"/>
        <w:rPr>
          <w:rFonts w:ascii="Times New Roman" w:hAnsi="Times New Roman" w:cs="Times New Roman"/>
          <w:b/>
          <w:color w:val="000000" w:themeColor="text1"/>
          <w:sz w:val="28"/>
          <w:szCs w:val="28"/>
          <w:lang w:val="vi-VN"/>
        </w:rPr>
      </w:pPr>
      <w:r w:rsidRPr="009311A9">
        <w:rPr>
          <w:rFonts w:ascii="Times New Roman" w:hAnsi="Times New Roman" w:cs="Times New Roman"/>
          <w:b/>
          <w:color w:val="000000" w:themeColor="text1"/>
          <w:sz w:val="28"/>
          <w:szCs w:val="28"/>
          <w:lang w:val="vi-VN"/>
        </w:rPr>
        <w:t>Thảo luận</w:t>
      </w:r>
    </w:p>
    <w:p w14:paraId="64CFB8A0" w14:textId="3E4A2561" w:rsidR="00AF5C6E" w:rsidRDefault="00041FCE" w:rsidP="00ED4567">
      <w:pPr>
        <w:spacing w:after="120"/>
        <w:jc w:val="both"/>
        <w:rPr>
          <w:color w:val="000000" w:themeColor="text1"/>
          <w:lang w:val="vi-VN"/>
        </w:rPr>
      </w:pPr>
      <w:r w:rsidRPr="00DA6803">
        <w:rPr>
          <w:lang w:val="vi-VN"/>
        </w:rPr>
        <w:t xml:space="preserve">Hiện nay trên thế giới </w:t>
      </w:r>
      <w:r w:rsidR="009C06C5" w:rsidRPr="00DA6803">
        <w:rPr>
          <w:lang w:val="vi-VN"/>
        </w:rPr>
        <w:t xml:space="preserve">đã có nhiều </w:t>
      </w:r>
      <w:r w:rsidRPr="00DA6803">
        <w:rPr>
          <w:lang w:val="vi-VN"/>
        </w:rPr>
        <w:t xml:space="preserve">nghiên cứu về tín hiệu ECG nói riêng </w:t>
      </w:r>
      <w:r w:rsidR="009C06C5" w:rsidRPr="00DA6803">
        <w:rPr>
          <w:lang w:val="vi-VN"/>
        </w:rPr>
        <w:t xml:space="preserve">cũng như </w:t>
      </w:r>
      <w:r w:rsidRPr="00DA6803">
        <w:rPr>
          <w:lang w:val="vi-VN"/>
        </w:rPr>
        <w:t xml:space="preserve">tín hiệu sinh học nói chung. </w:t>
      </w:r>
      <w:r w:rsidR="009C06C5" w:rsidRPr="00DA6803">
        <w:rPr>
          <w:lang w:val="vi-VN"/>
        </w:rPr>
        <w:t>Phần lớn vẫn áp dụng mạng thần kinh tích chập CNN là chủ yếu</w:t>
      </w:r>
      <w:r w:rsidR="00DA6803">
        <w:rPr>
          <w:lang w:val="vi-VN"/>
        </w:rPr>
        <w:t xml:space="preserve"> vì với phương pháp này các vấn đề liên quan đến trích xuất đặc trưng được thực hiện bởi các lớp tích chập nên không cần áp dụng nhiều kiến thức và phương pháp chuyên sâu liên quan tới Y học</w:t>
      </w:r>
      <w:r w:rsidR="005702CF">
        <w:rPr>
          <w:lang w:val="vi-VN"/>
        </w:rPr>
        <w:t>.</w:t>
      </w:r>
      <w:r w:rsidR="009C06C5" w:rsidRPr="00DA6803">
        <w:rPr>
          <w:lang w:val="vi-VN"/>
        </w:rPr>
        <w:t xml:space="preserve"> </w:t>
      </w:r>
      <w:r w:rsidR="00DA6803">
        <w:rPr>
          <w:lang w:val="vi-VN"/>
        </w:rPr>
        <w:t xml:space="preserve">Do đó chỉ cần </w:t>
      </w:r>
      <w:r w:rsidR="009C06C5" w:rsidRPr="00DA6803">
        <w:rPr>
          <w:lang w:val="vi-VN"/>
        </w:rPr>
        <w:t>dựa vào cách xây dựng bộ dữ liệu</w:t>
      </w:r>
      <w:r w:rsidR="00025FE0">
        <w:rPr>
          <w:lang w:val="vi-VN"/>
        </w:rPr>
        <w:t xml:space="preserve"> và </w:t>
      </w:r>
      <w:r w:rsidR="009C06C5" w:rsidRPr="00DA6803">
        <w:rPr>
          <w:lang w:val="vi-VN"/>
        </w:rPr>
        <w:t>mục đích khác nhau mà mô hình mạng được xây dựng ngày càng đa dạng với độ chính xác cũng tăng cao.</w:t>
      </w:r>
      <w:r w:rsidR="00AA0127" w:rsidRPr="00DA6803">
        <w:rPr>
          <w:lang w:val="vi-VN"/>
        </w:rPr>
        <w:t xml:space="preserve"> Trong </w:t>
      </w:r>
      <w:r w:rsidR="00AA0127" w:rsidRPr="00DA6803">
        <w:rPr>
          <w:color w:val="4472C4" w:themeColor="accent1"/>
          <w:lang w:val="vi-VN"/>
        </w:rPr>
        <w:t>bảng 6</w:t>
      </w:r>
      <w:r w:rsidR="00AA0127" w:rsidRPr="00DA6803">
        <w:rPr>
          <w:color w:val="000000" w:themeColor="text1"/>
          <w:lang w:val="vi-VN"/>
        </w:rPr>
        <w:t xml:space="preserve"> đã tổng hợp lại một số nghiên cứu liên</w:t>
      </w:r>
      <w:r w:rsidR="005702CF">
        <w:rPr>
          <w:color w:val="000000" w:themeColor="text1"/>
          <w:lang w:val="vi-VN"/>
        </w:rPr>
        <w:t xml:space="preserve"> quan.</w:t>
      </w:r>
      <w:r w:rsidR="00ED4567">
        <w:rPr>
          <w:color w:val="000000" w:themeColor="text1"/>
          <w:lang w:val="vi-VN"/>
        </w:rPr>
        <w:t xml:space="preserve"> </w:t>
      </w:r>
      <w:r w:rsidR="00AA0127" w:rsidRPr="00DA6803">
        <w:rPr>
          <w:color w:val="000000" w:themeColor="text1"/>
          <w:lang w:val="vi-VN"/>
        </w:rPr>
        <w:t>Qua đó ta có thể thấy kết quả độ chính xác của mô hình đạt trên 9</w:t>
      </w:r>
      <w:r w:rsidR="00576392">
        <w:rPr>
          <w:color w:val="000000" w:themeColor="text1"/>
          <w:lang w:val="vi-VN"/>
        </w:rPr>
        <w:t>5</w:t>
      </w:r>
      <w:r w:rsidR="00AA0127" w:rsidRPr="00DA6803">
        <w:rPr>
          <w:color w:val="000000" w:themeColor="text1"/>
          <w:lang w:val="vi-VN"/>
        </w:rPr>
        <w:t xml:space="preserve">% là một kết quả đáng tin cậy. </w:t>
      </w:r>
    </w:p>
    <w:p w14:paraId="3C746AA1" w14:textId="70CBAF2F" w:rsidR="00AF5C6E" w:rsidRPr="00ED4567" w:rsidRDefault="00041FCE" w:rsidP="00ED4567">
      <w:pPr>
        <w:jc w:val="both"/>
        <w:rPr>
          <w:lang w:val="vi-VN"/>
        </w:rPr>
      </w:pPr>
      <w:r w:rsidRPr="00ED4567">
        <w:rPr>
          <w:lang w:val="vi-VN"/>
        </w:rPr>
        <w:t>Những ưu điểm mà nghiên cứu đạt được:</w:t>
      </w:r>
    </w:p>
    <w:p w14:paraId="510C8553" w14:textId="3F48BF5D" w:rsidR="00AF5C6E" w:rsidRPr="00ED4567" w:rsidRDefault="00AF5C6E" w:rsidP="00ED4567">
      <w:pPr>
        <w:pStyle w:val="ListParagraph"/>
        <w:numPr>
          <w:ilvl w:val="0"/>
          <w:numId w:val="14"/>
        </w:numPr>
        <w:jc w:val="both"/>
        <w:rPr>
          <w:rFonts w:ascii="Times New Roman" w:hAnsi="Times New Roman" w:cs="Times New Roman"/>
          <w:lang w:val="vi-VN"/>
        </w:rPr>
      </w:pPr>
      <w:r w:rsidRPr="00ED4567">
        <w:rPr>
          <w:rFonts w:ascii="Times New Roman" w:hAnsi="Times New Roman" w:cs="Times New Roman"/>
          <w:lang w:val="vi-VN"/>
        </w:rPr>
        <w:t>Đề xuất được 7 loại rối loạn cần phân loại phù hợp với nhu cầu thực tế.</w:t>
      </w:r>
    </w:p>
    <w:p w14:paraId="64E23517" w14:textId="6C397A18" w:rsidR="00AF5C6E" w:rsidRPr="00ED4567" w:rsidRDefault="00ED4567" w:rsidP="00ED4567">
      <w:pPr>
        <w:pStyle w:val="ListParagraph"/>
        <w:numPr>
          <w:ilvl w:val="0"/>
          <w:numId w:val="14"/>
        </w:numPr>
        <w:jc w:val="both"/>
        <w:rPr>
          <w:rFonts w:ascii="Times New Roman" w:hAnsi="Times New Roman" w:cs="Times New Roman"/>
          <w:lang w:val="vi-VN"/>
        </w:rPr>
      </w:pPr>
      <w:r w:rsidRPr="00ED4567">
        <w:rPr>
          <w:rFonts w:ascii="Times New Roman" w:hAnsi="Times New Roman" w:cs="Times New Roman"/>
          <w:lang w:val="vi-VN"/>
        </w:rPr>
        <w:t>Xây dựng lại bộ dữ liệu phù hợp với mạng CNN – 1D có lọc nhiễu dữ liệu và loại bỏ các tạp mẫu không cần thiết.</w:t>
      </w:r>
    </w:p>
    <w:p w14:paraId="34960CAF" w14:textId="66AE46D7" w:rsidR="00ED4567" w:rsidRPr="00EE1CF5" w:rsidRDefault="00AF5C6E" w:rsidP="00EE1CF5">
      <w:pPr>
        <w:pStyle w:val="ListParagraph"/>
        <w:numPr>
          <w:ilvl w:val="0"/>
          <w:numId w:val="14"/>
        </w:numPr>
        <w:spacing w:after="120"/>
        <w:contextualSpacing w:val="0"/>
        <w:jc w:val="both"/>
        <w:rPr>
          <w:rFonts w:ascii="Times New Roman" w:hAnsi="Times New Roman" w:cs="Times New Roman"/>
          <w:lang w:val="vi-VN"/>
        </w:rPr>
      </w:pPr>
      <w:r w:rsidRPr="00ED4567">
        <w:rPr>
          <w:rFonts w:ascii="Times New Roman" w:hAnsi="Times New Roman" w:cs="Times New Roman"/>
          <w:lang w:val="vi-VN"/>
        </w:rPr>
        <w:t>Mô hình mạng được xây dựng tương đối đơn giản</w:t>
      </w:r>
      <w:r w:rsidR="00ED4567" w:rsidRPr="00ED4567">
        <w:rPr>
          <w:rFonts w:ascii="Times New Roman" w:hAnsi="Times New Roman" w:cs="Times New Roman"/>
          <w:lang w:val="vi-VN"/>
        </w:rPr>
        <w:t xml:space="preserve"> chỉ có 5 lớp chính</w:t>
      </w:r>
      <w:r w:rsidRPr="00ED4567">
        <w:rPr>
          <w:rFonts w:ascii="Times New Roman" w:hAnsi="Times New Roman" w:cs="Times New Roman"/>
          <w:lang w:val="vi-VN"/>
        </w:rPr>
        <w:t>, thời gian thực hiện nhanh với độ chính xác và độ nhạy cao. Có thể áp dụng lên dữ liệu thực tế, hoặc thử nghiệm trên tín hiệu ECG theo thời gian thực.</w:t>
      </w:r>
    </w:p>
    <w:p w14:paraId="18358A44" w14:textId="4C9EB963" w:rsidR="00ED4567" w:rsidRPr="00ED4567" w:rsidRDefault="00ED4567" w:rsidP="00EE1CF5">
      <w:pPr>
        <w:spacing w:after="120"/>
        <w:jc w:val="both"/>
        <w:rPr>
          <w:lang w:val="vi-VN"/>
        </w:rPr>
      </w:pPr>
      <w:r>
        <w:rPr>
          <w:lang w:val="vi-VN"/>
        </w:rPr>
        <w:t>Qua nghiên cứu này, chúng tôi</w:t>
      </w:r>
      <w:r w:rsidR="00EE1CF5">
        <w:rPr>
          <w:lang w:val="vi-VN"/>
        </w:rPr>
        <w:t xml:space="preserve"> nhận thấy một vài vấn</w:t>
      </w:r>
      <w:r>
        <w:rPr>
          <w:lang w:val="vi-VN"/>
        </w:rPr>
        <w:t xml:space="preserve"> </w:t>
      </w:r>
      <w:r w:rsidR="00EE1CF5">
        <w:rPr>
          <w:lang w:val="vi-VN"/>
        </w:rPr>
        <w:t xml:space="preserve">đề </w:t>
      </w:r>
      <w:r>
        <w:rPr>
          <w:lang w:val="vi-VN"/>
        </w:rPr>
        <w:t>cần phát triển trong tương lai. Đầu tiê</w:t>
      </w:r>
      <w:r w:rsidR="00EE1CF5">
        <w:rPr>
          <w:lang w:val="vi-VN"/>
        </w:rPr>
        <w:t>n,</w:t>
      </w:r>
      <w:r>
        <w:rPr>
          <w:lang w:val="vi-VN"/>
        </w:rPr>
        <w:t xml:space="preserve"> các mô hình mạng sau khi được xây dựng cần phải </w:t>
      </w:r>
      <w:r w:rsidR="00EE1CF5">
        <w:rPr>
          <w:lang w:val="vi-VN"/>
        </w:rPr>
        <w:t xml:space="preserve">có một giao diện để sử dụng và áp dụng với dữ liệu thực tế, về mặt số lượng nhịp phân loại cần phải tham khảo thêm ý kiến của các bác sĩ và chuyên gia trong lĩnh vực Tim mạch. Phải tiến hành xây dựng thêm bộ cơ sở dữ liệu mới bổ sung vào bộ chuẩn MIT – BIH. </w:t>
      </w:r>
    </w:p>
    <w:p w14:paraId="21E3AC6E" w14:textId="77777777" w:rsidR="00E21C15" w:rsidRPr="00ED4567" w:rsidRDefault="00E21C15" w:rsidP="004907C1">
      <w:pPr>
        <w:rPr>
          <w:lang w:val="vi-VN"/>
        </w:rPr>
      </w:pPr>
    </w:p>
    <w:p w14:paraId="0AB74985" w14:textId="040CCADD" w:rsidR="00E21C15" w:rsidRPr="00AA0127" w:rsidRDefault="00F01DAB" w:rsidP="005244B3">
      <w:pPr>
        <w:spacing w:after="120"/>
        <w:rPr>
          <w:bCs/>
          <w:i/>
          <w:iCs/>
          <w:sz w:val="22"/>
          <w:szCs w:val="22"/>
          <w:lang w:val="vi-VN"/>
        </w:rPr>
      </w:pPr>
      <w:r>
        <w:rPr>
          <w:bCs/>
          <w:i/>
          <w:iCs/>
          <w:sz w:val="22"/>
          <w:szCs w:val="22"/>
          <w:lang w:val="vi-VN"/>
        </w:rPr>
        <w:br w:type="column"/>
      </w:r>
      <w:r w:rsidR="003D742B" w:rsidRPr="00AA0127">
        <w:rPr>
          <w:bCs/>
          <w:i/>
          <w:iCs/>
          <w:sz w:val="22"/>
          <w:szCs w:val="22"/>
          <w:lang w:val="vi-VN"/>
        </w:rPr>
        <w:lastRenderedPageBreak/>
        <w:t>Bảng 6: Các nghiên cứu liên quan</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710"/>
        <w:gridCol w:w="2085"/>
        <w:gridCol w:w="1506"/>
        <w:gridCol w:w="1559"/>
        <w:gridCol w:w="2268"/>
      </w:tblGrid>
      <w:tr w:rsidR="00FF1984" w14:paraId="6D255D13" w14:textId="77777777" w:rsidTr="00F01DAB">
        <w:tc>
          <w:tcPr>
            <w:tcW w:w="2079" w:type="dxa"/>
            <w:tcBorders>
              <w:top w:val="single" w:sz="4" w:space="0" w:color="000000" w:themeColor="text1"/>
              <w:bottom w:val="single" w:sz="4" w:space="0" w:color="000000" w:themeColor="text1"/>
            </w:tcBorders>
          </w:tcPr>
          <w:p w14:paraId="59401EB9" w14:textId="77777777" w:rsidR="003D742B" w:rsidRDefault="003D742B" w:rsidP="005244B3">
            <w:pPr>
              <w:spacing w:after="120"/>
              <w:rPr>
                <w:b/>
                <w:bCs/>
                <w:lang w:val="vi-VN"/>
              </w:rPr>
            </w:pPr>
            <w:r>
              <w:rPr>
                <w:b/>
                <w:bCs/>
                <w:lang w:val="vi-VN"/>
              </w:rPr>
              <w:t>Nghiên cứu</w:t>
            </w:r>
          </w:p>
        </w:tc>
        <w:tc>
          <w:tcPr>
            <w:tcW w:w="710" w:type="dxa"/>
            <w:tcBorders>
              <w:top w:val="single" w:sz="4" w:space="0" w:color="000000" w:themeColor="text1"/>
              <w:bottom w:val="single" w:sz="4" w:space="0" w:color="000000" w:themeColor="text1"/>
            </w:tcBorders>
          </w:tcPr>
          <w:p w14:paraId="0BE78EB4" w14:textId="77777777" w:rsidR="003D742B" w:rsidRDefault="003D742B" w:rsidP="005244B3">
            <w:pPr>
              <w:spacing w:after="120"/>
              <w:jc w:val="center"/>
              <w:rPr>
                <w:b/>
                <w:bCs/>
                <w:lang w:val="vi-VN"/>
              </w:rPr>
            </w:pPr>
            <w:r>
              <w:rPr>
                <w:b/>
                <w:bCs/>
                <w:lang w:val="vi-VN"/>
              </w:rPr>
              <w:t>Năm</w:t>
            </w:r>
          </w:p>
        </w:tc>
        <w:tc>
          <w:tcPr>
            <w:tcW w:w="2085" w:type="dxa"/>
            <w:tcBorders>
              <w:top w:val="single" w:sz="4" w:space="0" w:color="000000" w:themeColor="text1"/>
              <w:bottom w:val="single" w:sz="4" w:space="0" w:color="000000" w:themeColor="text1"/>
            </w:tcBorders>
          </w:tcPr>
          <w:p w14:paraId="4D5A4DA8" w14:textId="77777777" w:rsidR="003D742B" w:rsidRDefault="003D742B" w:rsidP="005244B3">
            <w:pPr>
              <w:spacing w:after="120"/>
              <w:jc w:val="center"/>
              <w:rPr>
                <w:b/>
                <w:bCs/>
                <w:lang w:val="vi-VN"/>
              </w:rPr>
            </w:pPr>
            <w:r>
              <w:rPr>
                <w:b/>
                <w:bCs/>
                <w:lang w:val="vi-VN"/>
              </w:rPr>
              <w:t>Phương pháp</w:t>
            </w:r>
          </w:p>
        </w:tc>
        <w:tc>
          <w:tcPr>
            <w:tcW w:w="1506" w:type="dxa"/>
            <w:tcBorders>
              <w:top w:val="single" w:sz="4" w:space="0" w:color="000000" w:themeColor="text1"/>
              <w:bottom w:val="single" w:sz="4" w:space="0" w:color="000000" w:themeColor="text1"/>
            </w:tcBorders>
          </w:tcPr>
          <w:p w14:paraId="1C61FDB3" w14:textId="77777777" w:rsidR="003D742B" w:rsidRDefault="003D742B" w:rsidP="005244B3">
            <w:pPr>
              <w:spacing w:after="120"/>
              <w:jc w:val="center"/>
              <w:rPr>
                <w:b/>
                <w:bCs/>
                <w:lang w:val="vi-VN"/>
              </w:rPr>
            </w:pPr>
            <w:r>
              <w:rPr>
                <w:b/>
                <w:bCs/>
                <w:lang w:val="vi-VN"/>
              </w:rPr>
              <w:t>Bộ dữ liệu</w:t>
            </w:r>
          </w:p>
        </w:tc>
        <w:tc>
          <w:tcPr>
            <w:tcW w:w="1559" w:type="dxa"/>
            <w:tcBorders>
              <w:top w:val="single" w:sz="4" w:space="0" w:color="000000" w:themeColor="text1"/>
              <w:bottom w:val="single" w:sz="4" w:space="0" w:color="000000" w:themeColor="text1"/>
            </w:tcBorders>
          </w:tcPr>
          <w:p w14:paraId="764E836E" w14:textId="77777777" w:rsidR="003D742B" w:rsidRDefault="003D742B" w:rsidP="005244B3">
            <w:pPr>
              <w:spacing w:after="120"/>
              <w:jc w:val="center"/>
              <w:rPr>
                <w:b/>
                <w:bCs/>
                <w:lang w:val="vi-VN"/>
              </w:rPr>
            </w:pPr>
            <w:r>
              <w:rPr>
                <w:b/>
                <w:bCs/>
                <w:lang w:val="vi-VN"/>
              </w:rPr>
              <w:t>Nhịp phân loại</w:t>
            </w:r>
          </w:p>
        </w:tc>
        <w:tc>
          <w:tcPr>
            <w:tcW w:w="2268" w:type="dxa"/>
            <w:tcBorders>
              <w:top w:val="single" w:sz="4" w:space="0" w:color="000000" w:themeColor="text1"/>
              <w:bottom w:val="single" w:sz="4" w:space="0" w:color="000000" w:themeColor="text1"/>
            </w:tcBorders>
          </w:tcPr>
          <w:p w14:paraId="3D151723" w14:textId="77777777" w:rsidR="003D742B" w:rsidRDefault="003D742B" w:rsidP="005244B3">
            <w:pPr>
              <w:spacing w:after="120"/>
              <w:jc w:val="right"/>
              <w:rPr>
                <w:b/>
                <w:bCs/>
                <w:lang w:val="vi-VN"/>
              </w:rPr>
            </w:pPr>
            <w:r>
              <w:rPr>
                <w:b/>
                <w:bCs/>
                <w:lang w:val="vi-VN"/>
              </w:rPr>
              <w:t>Kết quả</w:t>
            </w:r>
          </w:p>
        </w:tc>
      </w:tr>
      <w:tr w:rsidR="00FF1984" w14:paraId="02B7BB16" w14:textId="77777777" w:rsidTr="00F01DAB">
        <w:tc>
          <w:tcPr>
            <w:tcW w:w="2079" w:type="dxa"/>
            <w:tcBorders>
              <w:top w:val="single" w:sz="4" w:space="0" w:color="000000" w:themeColor="text1"/>
              <w:bottom w:val="single" w:sz="4" w:space="0" w:color="000000" w:themeColor="text1"/>
            </w:tcBorders>
          </w:tcPr>
          <w:p w14:paraId="4D70870E" w14:textId="77777777" w:rsidR="003D742B" w:rsidRPr="00C206D5" w:rsidRDefault="003D742B" w:rsidP="00E21C15">
            <w:pPr>
              <w:rPr>
                <w:bCs/>
                <w:lang w:val="en-US"/>
              </w:rPr>
            </w:pPr>
            <w:r w:rsidRPr="000B2DDA">
              <w:t>Nikhil Gawande, Alka Barhatte</w:t>
            </w:r>
            <w:r>
              <w:rPr>
                <w:lang w:val="en-US"/>
              </w:rPr>
              <w:t xml:space="preserve"> </w:t>
            </w:r>
            <w:commentRangeStart w:id="30"/>
            <w:r>
              <w:rPr>
                <w:lang w:val="en-US"/>
              </w:rPr>
              <w:t>[1]</w:t>
            </w:r>
            <w:commentRangeEnd w:id="30"/>
            <w:r>
              <w:rPr>
                <w:rStyle w:val="CommentReference"/>
              </w:rPr>
              <w:commentReference w:id="30"/>
            </w:r>
          </w:p>
        </w:tc>
        <w:tc>
          <w:tcPr>
            <w:tcW w:w="710" w:type="dxa"/>
            <w:tcBorders>
              <w:top w:val="single" w:sz="4" w:space="0" w:color="000000" w:themeColor="text1"/>
              <w:bottom w:val="single" w:sz="4" w:space="0" w:color="000000" w:themeColor="text1"/>
            </w:tcBorders>
          </w:tcPr>
          <w:p w14:paraId="70FA0650" w14:textId="77777777" w:rsidR="003D742B" w:rsidRPr="000B2DDA" w:rsidRDefault="003D742B" w:rsidP="000A6C28">
            <w:pPr>
              <w:jc w:val="center"/>
              <w:rPr>
                <w:bCs/>
                <w:lang w:val="en-US"/>
              </w:rPr>
            </w:pPr>
            <w:r w:rsidRPr="000B2DDA">
              <w:rPr>
                <w:bCs/>
                <w:lang w:val="en-US"/>
              </w:rPr>
              <w:t>2017</w:t>
            </w:r>
          </w:p>
        </w:tc>
        <w:tc>
          <w:tcPr>
            <w:tcW w:w="2085" w:type="dxa"/>
            <w:tcBorders>
              <w:top w:val="single" w:sz="4" w:space="0" w:color="000000" w:themeColor="text1"/>
              <w:bottom w:val="single" w:sz="4" w:space="0" w:color="000000" w:themeColor="text1"/>
            </w:tcBorders>
          </w:tcPr>
          <w:p w14:paraId="1B5DE465" w14:textId="77777777" w:rsidR="003D742B" w:rsidRDefault="003D742B" w:rsidP="000A6C28">
            <w:pPr>
              <w:jc w:val="center"/>
              <w:rPr>
                <w:bCs/>
                <w:lang w:val="en-US"/>
              </w:rPr>
            </w:pPr>
            <w:r w:rsidRPr="000B2DDA">
              <w:rPr>
                <w:bCs/>
                <w:lang w:val="en-US"/>
              </w:rPr>
              <w:t>CNN – 1D</w:t>
            </w:r>
          </w:p>
          <w:p w14:paraId="42D13049" w14:textId="41D84D2F" w:rsidR="00F01DAB" w:rsidRPr="00F01DAB" w:rsidRDefault="00F01DAB" w:rsidP="000A6C28">
            <w:pPr>
              <w:jc w:val="center"/>
              <w:rPr>
                <w:bCs/>
                <w:lang w:val="vi-VN"/>
              </w:rPr>
            </w:pPr>
            <w:r>
              <w:rPr>
                <w:bCs/>
                <w:lang w:val="vi-VN"/>
              </w:rPr>
              <w:t>7 lớp</w:t>
            </w:r>
          </w:p>
        </w:tc>
        <w:tc>
          <w:tcPr>
            <w:tcW w:w="1506" w:type="dxa"/>
            <w:tcBorders>
              <w:top w:val="single" w:sz="4" w:space="0" w:color="000000" w:themeColor="text1"/>
              <w:bottom w:val="single" w:sz="4" w:space="0" w:color="000000" w:themeColor="text1"/>
            </w:tcBorders>
          </w:tcPr>
          <w:p w14:paraId="3CE9B3D8" w14:textId="77777777" w:rsidR="003D742B" w:rsidRDefault="003D742B" w:rsidP="000A6C28">
            <w:pPr>
              <w:jc w:val="center"/>
              <w:rPr>
                <w:bCs/>
                <w:lang w:val="en-US"/>
              </w:rPr>
            </w:pPr>
            <w:r w:rsidRPr="000B2DDA">
              <w:rPr>
                <w:bCs/>
                <w:lang w:val="en-US"/>
              </w:rPr>
              <w:t>MIT – BIH</w:t>
            </w:r>
          </w:p>
          <w:p w14:paraId="6E3638DC" w14:textId="3ACAF081" w:rsidR="00642864" w:rsidRPr="00F01DAB" w:rsidRDefault="00F01DAB" w:rsidP="000A6C28">
            <w:pPr>
              <w:jc w:val="center"/>
              <w:rPr>
                <w:bCs/>
                <w:lang w:val="vi-VN"/>
              </w:rPr>
            </w:pPr>
            <w:r>
              <w:rPr>
                <w:bCs/>
                <w:lang w:val="vi-VN"/>
              </w:rPr>
              <w:t>340 nhịp</w:t>
            </w:r>
          </w:p>
        </w:tc>
        <w:tc>
          <w:tcPr>
            <w:tcW w:w="1559" w:type="dxa"/>
            <w:tcBorders>
              <w:top w:val="single" w:sz="4" w:space="0" w:color="000000" w:themeColor="text1"/>
              <w:bottom w:val="single" w:sz="4" w:space="0" w:color="000000" w:themeColor="text1"/>
            </w:tcBorders>
          </w:tcPr>
          <w:p w14:paraId="31302FAE" w14:textId="36D227D7" w:rsidR="00F01DAB" w:rsidRPr="00F01DAB" w:rsidRDefault="003D742B" w:rsidP="00F01DAB">
            <w:pPr>
              <w:jc w:val="center"/>
              <w:rPr>
                <w:bCs/>
                <w:lang w:val="en-US"/>
              </w:rPr>
            </w:pPr>
            <w:r w:rsidRPr="000B2DDA">
              <w:rPr>
                <w:bCs/>
                <w:lang w:val="en-US"/>
              </w:rPr>
              <w:t>4 loại</w:t>
            </w:r>
          </w:p>
        </w:tc>
        <w:tc>
          <w:tcPr>
            <w:tcW w:w="2268" w:type="dxa"/>
            <w:tcBorders>
              <w:top w:val="single" w:sz="4" w:space="0" w:color="000000" w:themeColor="text1"/>
              <w:bottom w:val="single" w:sz="4" w:space="0" w:color="000000" w:themeColor="text1"/>
            </w:tcBorders>
          </w:tcPr>
          <w:p w14:paraId="20A20572" w14:textId="4501049C" w:rsidR="003D742B" w:rsidRPr="00C206D5" w:rsidRDefault="00866444" w:rsidP="00E21C15">
            <w:pPr>
              <w:jc w:val="right"/>
              <w:rPr>
                <w:bCs/>
                <w:lang w:val="en-US"/>
              </w:rPr>
            </w:pPr>
            <w:r>
              <w:rPr>
                <w:bCs/>
                <w:lang w:val="vi-VN"/>
              </w:rPr>
              <w:t>A</w:t>
            </w:r>
            <w:r w:rsidR="003D742B">
              <w:rPr>
                <w:bCs/>
                <w:lang w:val="en-US"/>
              </w:rPr>
              <w:t>cc: 99.46%</w:t>
            </w:r>
          </w:p>
        </w:tc>
      </w:tr>
      <w:tr w:rsidR="00E21C15" w14:paraId="29C28CCD" w14:textId="77777777" w:rsidTr="00F01DAB">
        <w:tc>
          <w:tcPr>
            <w:tcW w:w="2079" w:type="dxa"/>
            <w:tcBorders>
              <w:top w:val="single" w:sz="4" w:space="0" w:color="000000" w:themeColor="text1"/>
              <w:bottom w:val="single" w:sz="4" w:space="0" w:color="000000" w:themeColor="text1"/>
            </w:tcBorders>
          </w:tcPr>
          <w:p w14:paraId="098FC53D" w14:textId="77777777" w:rsidR="00E21C15" w:rsidRDefault="00E21C15" w:rsidP="00E21C15">
            <w:pPr>
              <w:rPr>
                <w:lang w:val="en-US"/>
              </w:rPr>
            </w:pPr>
            <w:r>
              <w:t>U Rajendra Acharya</w:t>
            </w:r>
            <w:r>
              <w:rPr>
                <w:lang w:val="en-US"/>
              </w:rPr>
              <w:t xml:space="preserve"> et al</w:t>
            </w:r>
          </w:p>
          <w:p w14:paraId="737341B6" w14:textId="18D8457F" w:rsidR="00E21C15" w:rsidRPr="000B2DDA" w:rsidRDefault="00C801D5" w:rsidP="00E21C15">
            <w:r>
              <w:rPr>
                <w:lang w:val="vi-VN"/>
              </w:rPr>
              <w:t>[</w:t>
            </w:r>
            <w:commentRangeStart w:id="31"/>
            <w:r w:rsidR="00E21C15">
              <w:rPr>
                <w:lang w:val="en-US"/>
              </w:rPr>
              <w:t>68]</w:t>
            </w:r>
            <w:commentRangeEnd w:id="31"/>
            <w:r w:rsidR="00E21C15">
              <w:rPr>
                <w:rStyle w:val="CommentReference"/>
              </w:rPr>
              <w:commentReference w:id="31"/>
            </w:r>
          </w:p>
        </w:tc>
        <w:tc>
          <w:tcPr>
            <w:tcW w:w="710" w:type="dxa"/>
            <w:tcBorders>
              <w:top w:val="single" w:sz="4" w:space="0" w:color="000000" w:themeColor="text1"/>
              <w:bottom w:val="single" w:sz="4" w:space="0" w:color="000000" w:themeColor="text1"/>
            </w:tcBorders>
          </w:tcPr>
          <w:p w14:paraId="27ACC593" w14:textId="22E07A81" w:rsidR="00E21C15" w:rsidRPr="000B2DDA" w:rsidRDefault="00E21C15" w:rsidP="00E21C15">
            <w:pPr>
              <w:jc w:val="center"/>
              <w:rPr>
                <w:bCs/>
                <w:lang w:val="en-US"/>
              </w:rPr>
            </w:pPr>
            <w:r>
              <w:rPr>
                <w:bCs/>
                <w:lang w:val="en-US"/>
              </w:rPr>
              <w:t>2017</w:t>
            </w:r>
          </w:p>
        </w:tc>
        <w:tc>
          <w:tcPr>
            <w:tcW w:w="2085" w:type="dxa"/>
            <w:tcBorders>
              <w:top w:val="single" w:sz="4" w:space="0" w:color="000000" w:themeColor="text1"/>
              <w:bottom w:val="single" w:sz="4" w:space="0" w:color="000000" w:themeColor="text1"/>
            </w:tcBorders>
          </w:tcPr>
          <w:p w14:paraId="7D158AE7" w14:textId="77777777" w:rsidR="00E21C15" w:rsidRDefault="00E21C15" w:rsidP="00E21C15">
            <w:pPr>
              <w:jc w:val="center"/>
              <w:rPr>
                <w:bCs/>
                <w:lang w:val="en-US"/>
              </w:rPr>
            </w:pPr>
            <w:r>
              <w:rPr>
                <w:bCs/>
                <w:lang w:val="en-US"/>
              </w:rPr>
              <w:t>CNN – 1D</w:t>
            </w:r>
          </w:p>
          <w:p w14:paraId="2A2465F4" w14:textId="3963AE54" w:rsidR="00F01DAB" w:rsidRPr="00F01DAB" w:rsidRDefault="00F01DAB" w:rsidP="00E21C15">
            <w:pPr>
              <w:jc w:val="center"/>
              <w:rPr>
                <w:bCs/>
                <w:lang w:val="vi-VN"/>
              </w:rPr>
            </w:pPr>
            <w:r>
              <w:rPr>
                <w:bCs/>
                <w:lang w:val="vi-VN"/>
              </w:rPr>
              <w:t>9 lớp</w:t>
            </w:r>
          </w:p>
        </w:tc>
        <w:tc>
          <w:tcPr>
            <w:tcW w:w="1506" w:type="dxa"/>
            <w:tcBorders>
              <w:top w:val="single" w:sz="4" w:space="0" w:color="000000" w:themeColor="text1"/>
              <w:bottom w:val="single" w:sz="4" w:space="0" w:color="000000" w:themeColor="text1"/>
            </w:tcBorders>
          </w:tcPr>
          <w:p w14:paraId="307E5C14" w14:textId="77777777" w:rsidR="00E21C15" w:rsidRDefault="00E21C15" w:rsidP="00E21C15">
            <w:pPr>
              <w:jc w:val="center"/>
              <w:rPr>
                <w:bCs/>
                <w:lang w:val="en-US"/>
              </w:rPr>
            </w:pPr>
            <w:r>
              <w:rPr>
                <w:bCs/>
                <w:lang w:val="en-US"/>
              </w:rPr>
              <w:t>MIT – BIH</w:t>
            </w:r>
          </w:p>
          <w:p w14:paraId="51681B67" w14:textId="648FC9D2" w:rsidR="00F01DAB" w:rsidRPr="00F01DAB" w:rsidRDefault="00F01DAB" w:rsidP="00E21C15">
            <w:pPr>
              <w:jc w:val="center"/>
              <w:rPr>
                <w:bCs/>
                <w:lang w:val="vi-VN"/>
              </w:rPr>
            </w:pPr>
            <w:r>
              <w:rPr>
                <w:bCs/>
                <w:lang w:val="vi-VN"/>
              </w:rPr>
              <w:t>109,449 nhịp</w:t>
            </w:r>
          </w:p>
        </w:tc>
        <w:tc>
          <w:tcPr>
            <w:tcW w:w="1559" w:type="dxa"/>
            <w:tcBorders>
              <w:top w:val="single" w:sz="4" w:space="0" w:color="000000" w:themeColor="text1"/>
              <w:bottom w:val="single" w:sz="4" w:space="0" w:color="000000" w:themeColor="text1"/>
            </w:tcBorders>
          </w:tcPr>
          <w:p w14:paraId="21F02F7D" w14:textId="5F53C1AB" w:rsidR="00E21C15" w:rsidRPr="003C1B88" w:rsidRDefault="00E21C15" w:rsidP="00E21C15">
            <w:pPr>
              <w:jc w:val="center"/>
              <w:rPr>
                <w:bCs/>
                <w:lang w:val="vi-VN"/>
              </w:rPr>
            </w:pPr>
            <w:r>
              <w:rPr>
                <w:bCs/>
                <w:lang w:val="en-US"/>
              </w:rPr>
              <w:t>Theo chuẩn AMMI</w:t>
            </w:r>
          </w:p>
        </w:tc>
        <w:tc>
          <w:tcPr>
            <w:tcW w:w="2268" w:type="dxa"/>
            <w:tcBorders>
              <w:top w:val="single" w:sz="4" w:space="0" w:color="000000" w:themeColor="text1"/>
              <w:bottom w:val="single" w:sz="4" w:space="0" w:color="000000" w:themeColor="text1"/>
            </w:tcBorders>
          </w:tcPr>
          <w:p w14:paraId="5EBD35C5" w14:textId="77777777" w:rsidR="00E21C15" w:rsidRDefault="00E21C15" w:rsidP="00E21C15">
            <w:pPr>
              <w:jc w:val="right"/>
              <w:rPr>
                <w:bCs/>
                <w:lang w:val="en-US"/>
              </w:rPr>
            </w:pPr>
            <w:r>
              <w:rPr>
                <w:bCs/>
                <w:lang w:val="en-US"/>
              </w:rPr>
              <w:t>Acc: 94.03%</w:t>
            </w:r>
          </w:p>
          <w:p w14:paraId="165A858F" w14:textId="1BC4A487" w:rsidR="00E21C15" w:rsidRDefault="00E21C15" w:rsidP="00E21C15">
            <w:pPr>
              <w:jc w:val="right"/>
              <w:rPr>
                <w:bCs/>
                <w:lang w:val="en-US"/>
              </w:rPr>
            </w:pPr>
            <w:r>
              <w:rPr>
                <w:bCs/>
                <w:lang w:val="en-US"/>
              </w:rPr>
              <w:t>Sen: 96.71%</w:t>
            </w:r>
          </w:p>
        </w:tc>
      </w:tr>
      <w:tr w:rsidR="00E21C15" w14:paraId="53309A8A" w14:textId="77777777" w:rsidTr="00F01DAB">
        <w:tc>
          <w:tcPr>
            <w:tcW w:w="2079" w:type="dxa"/>
            <w:tcBorders>
              <w:top w:val="single" w:sz="4" w:space="0" w:color="000000" w:themeColor="text1"/>
              <w:bottom w:val="single" w:sz="4" w:space="0" w:color="000000" w:themeColor="text1"/>
            </w:tcBorders>
          </w:tcPr>
          <w:p w14:paraId="61E8A057" w14:textId="77777777" w:rsidR="00E21C15" w:rsidRDefault="00E21C15" w:rsidP="00E21C15">
            <w:pPr>
              <w:rPr>
                <w:lang w:val="en-US"/>
              </w:rPr>
            </w:pPr>
            <w:r>
              <w:t>Mohammad Kachuee</w:t>
            </w:r>
            <w:r>
              <w:rPr>
                <w:lang w:val="en-US"/>
              </w:rPr>
              <w:t xml:space="preserve"> et al</w:t>
            </w:r>
          </w:p>
          <w:p w14:paraId="556055FC" w14:textId="345C0685" w:rsidR="00E21C15" w:rsidRPr="000B2DDA" w:rsidRDefault="00E21C15" w:rsidP="00E21C15">
            <w:commentRangeStart w:id="32"/>
            <w:r>
              <w:rPr>
                <w:lang w:val="en-US"/>
              </w:rPr>
              <w:t>[69]</w:t>
            </w:r>
            <w:commentRangeEnd w:id="32"/>
            <w:r>
              <w:rPr>
                <w:rStyle w:val="CommentReference"/>
              </w:rPr>
              <w:commentReference w:id="32"/>
            </w:r>
          </w:p>
        </w:tc>
        <w:tc>
          <w:tcPr>
            <w:tcW w:w="710" w:type="dxa"/>
            <w:tcBorders>
              <w:top w:val="single" w:sz="4" w:space="0" w:color="000000" w:themeColor="text1"/>
              <w:bottom w:val="single" w:sz="4" w:space="0" w:color="000000" w:themeColor="text1"/>
            </w:tcBorders>
          </w:tcPr>
          <w:p w14:paraId="6BCF8773" w14:textId="55F360E6" w:rsidR="00E21C15" w:rsidRPr="000B2DDA" w:rsidRDefault="00E21C15" w:rsidP="00E21C15">
            <w:pPr>
              <w:jc w:val="center"/>
              <w:rPr>
                <w:bCs/>
                <w:lang w:val="en-US"/>
              </w:rPr>
            </w:pPr>
            <w:r>
              <w:rPr>
                <w:bCs/>
                <w:lang w:val="en-US"/>
              </w:rPr>
              <w:t>2018</w:t>
            </w:r>
          </w:p>
        </w:tc>
        <w:tc>
          <w:tcPr>
            <w:tcW w:w="2085" w:type="dxa"/>
            <w:tcBorders>
              <w:top w:val="single" w:sz="4" w:space="0" w:color="000000" w:themeColor="text1"/>
              <w:bottom w:val="single" w:sz="4" w:space="0" w:color="000000" w:themeColor="text1"/>
            </w:tcBorders>
          </w:tcPr>
          <w:p w14:paraId="22875451" w14:textId="77777777" w:rsidR="00E21C15" w:rsidRDefault="00E21C15" w:rsidP="00E21C15">
            <w:pPr>
              <w:jc w:val="center"/>
              <w:rPr>
                <w:bCs/>
                <w:lang w:val="en-US"/>
              </w:rPr>
            </w:pPr>
            <w:r>
              <w:rPr>
                <w:bCs/>
                <w:lang w:val="en-US"/>
              </w:rPr>
              <w:t>CNN - 1D</w:t>
            </w:r>
          </w:p>
          <w:p w14:paraId="138C3DFE" w14:textId="19C00CA5" w:rsidR="00F01DAB" w:rsidRPr="00F01DAB" w:rsidRDefault="00F01DAB" w:rsidP="00E21C15">
            <w:pPr>
              <w:jc w:val="center"/>
              <w:rPr>
                <w:bCs/>
                <w:lang w:val="vi-VN"/>
              </w:rPr>
            </w:pPr>
            <w:r>
              <w:rPr>
                <w:bCs/>
                <w:lang w:val="vi-VN"/>
              </w:rPr>
              <w:t>ResNet</w:t>
            </w:r>
            <w:r w:rsidR="007E3D01">
              <w:rPr>
                <w:bCs/>
                <w:lang w:val="vi-VN"/>
              </w:rPr>
              <w:t xml:space="preserve"> </w:t>
            </w:r>
          </w:p>
        </w:tc>
        <w:tc>
          <w:tcPr>
            <w:tcW w:w="1506" w:type="dxa"/>
            <w:tcBorders>
              <w:top w:val="single" w:sz="4" w:space="0" w:color="000000" w:themeColor="text1"/>
              <w:bottom w:val="single" w:sz="4" w:space="0" w:color="000000" w:themeColor="text1"/>
            </w:tcBorders>
          </w:tcPr>
          <w:p w14:paraId="0632EC74" w14:textId="4BD87AE6" w:rsidR="00E21C15" w:rsidRPr="000B2DDA" w:rsidRDefault="00E21C15" w:rsidP="00E21C15">
            <w:pPr>
              <w:jc w:val="center"/>
              <w:rPr>
                <w:bCs/>
                <w:lang w:val="en-US"/>
              </w:rPr>
            </w:pPr>
            <w:r>
              <w:rPr>
                <w:bCs/>
                <w:lang w:val="en-US"/>
              </w:rPr>
              <w:t>MIT – BIH và PTB</w:t>
            </w:r>
          </w:p>
        </w:tc>
        <w:tc>
          <w:tcPr>
            <w:tcW w:w="1559" w:type="dxa"/>
            <w:tcBorders>
              <w:top w:val="single" w:sz="4" w:space="0" w:color="000000" w:themeColor="text1"/>
              <w:bottom w:val="single" w:sz="4" w:space="0" w:color="000000" w:themeColor="text1"/>
            </w:tcBorders>
          </w:tcPr>
          <w:p w14:paraId="6AA5D3F0" w14:textId="211DB18D" w:rsidR="00E21C15" w:rsidRPr="003C1B88" w:rsidRDefault="00E21C15" w:rsidP="00E21C15">
            <w:pPr>
              <w:jc w:val="center"/>
              <w:rPr>
                <w:bCs/>
                <w:lang w:val="vi-VN"/>
              </w:rPr>
            </w:pPr>
            <w:r>
              <w:rPr>
                <w:bCs/>
                <w:lang w:val="en-US"/>
              </w:rPr>
              <w:t>Theo chuẩn AMMI</w:t>
            </w:r>
          </w:p>
        </w:tc>
        <w:tc>
          <w:tcPr>
            <w:tcW w:w="2268" w:type="dxa"/>
            <w:tcBorders>
              <w:top w:val="single" w:sz="4" w:space="0" w:color="000000" w:themeColor="text1"/>
              <w:bottom w:val="single" w:sz="4" w:space="0" w:color="000000" w:themeColor="text1"/>
            </w:tcBorders>
          </w:tcPr>
          <w:p w14:paraId="76C0880F" w14:textId="6428C4B6" w:rsidR="00E21C15" w:rsidRDefault="00E21C15" w:rsidP="00E21C15">
            <w:pPr>
              <w:jc w:val="right"/>
              <w:rPr>
                <w:bCs/>
                <w:lang w:val="en-US"/>
              </w:rPr>
            </w:pPr>
            <w:r>
              <w:rPr>
                <w:bCs/>
                <w:lang w:val="en-US"/>
              </w:rPr>
              <w:t>Acc: 93,4%</w:t>
            </w:r>
          </w:p>
        </w:tc>
      </w:tr>
      <w:tr w:rsidR="00E21C15" w14:paraId="5B35FC79" w14:textId="77777777" w:rsidTr="00F01DAB">
        <w:tc>
          <w:tcPr>
            <w:tcW w:w="2079" w:type="dxa"/>
            <w:tcBorders>
              <w:top w:val="single" w:sz="4" w:space="0" w:color="000000" w:themeColor="text1"/>
              <w:bottom w:val="single" w:sz="4" w:space="0" w:color="000000" w:themeColor="text1"/>
            </w:tcBorders>
          </w:tcPr>
          <w:p w14:paraId="464AC7A6" w14:textId="77777777" w:rsidR="00E21C15" w:rsidRDefault="00E21C15" w:rsidP="00E21C15">
            <w:pPr>
              <w:rPr>
                <w:lang w:val="en-US"/>
              </w:rPr>
            </w:pPr>
            <w:r w:rsidRPr="00800CE5">
              <w:t>Özal Yıldırım</w:t>
            </w:r>
            <w:r>
              <w:rPr>
                <w:lang w:val="en-US"/>
              </w:rPr>
              <w:t xml:space="preserve"> </w:t>
            </w:r>
          </w:p>
          <w:p w14:paraId="0B0F559C" w14:textId="363C6711" w:rsidR="00E21C15" w:rsidRDefault="00E21C15" w:rsidP="00E21C15">
            <w:pPr>
              <w:rPr>
                <w:lang w:val="en-US"/>
              </w:rPr>
            </w:pPr>
            <w:r>
              <w:rPr>
                <w:lang w:val="en-US"/>
              </w:rPr>
              <w:t>et al</w:t>
            </w:r>
          </w:p>
          <w:p w14:paraId="120428CD" w14:textId="6653ECD4" w:rsidR="00E21C15" w:rsidRPr="000B2DDA" w:rsidRDefault="00E21C15" w:rsidP="00E21C15">
            <w:commentRangeStart w:id="33"/>
            <w:r>
              <w:rPr>
                <w:lang w:val="en-US"/>
              </w:rPr>
              <w:t>[70]</w:t>
            </w:r>
            <w:commentRangeEnd w:id="33"/>
            <w:r>
              <w:rPr>
                <w:rStyle w:val="CommentReference"/>
              </w:rPr>
              <w:commentReference w:id="33"/>
            </w:r>
          </w:p>
        </w:tc>
        <w:tc>
          <w:tcPr>
            <w:tcW w:w="710" w:type="dxa"/>
            <w:tcBorders>
              <w:top w:val="single" w:sz="4" w:space="0" w:color="000000" w:themeColor="text1"/>
              <w:bottom w:val="single" w:sz="4" w:space="0" w:color="000000" w:themeColor="text1"/>
            </w:tcBorders>
          </w:tcPr>
          <w:p w14:paraId="449DEF74" w14:textId="7E8F2BD8" w:rsidR="00E21C15" w:rsidRPr="000B2DDA" w:rsidRDefault="00E21C15" w:rsidP="00E21C15">
            <w:pPr>
              <w:jc w:val="center"/>
              <w:rPr>
                <w:bCs/>
                <w:lang w:val="en-US"/>
              </w:rPr>
            </w:pPr>
            <w:r>
              <w:rPr>
                <w:bCs/>
                <w:lang w:val="en-US"/>
              </w:rPr>
              <w:t>2018</w:t>
            </w:r>
          </w:p>
        </w:tc>
        <w:tc>
          <w:tcPr>
            <w:tcW w:w="2085" w:type="dxa"/>
            <w:tcBorders>
              <w:top w:val="single" w:sz="4" w:space="0" w:color="000000" w:themeColor="text1"/>
              <w:bottom w:val="single" w:sz="4" w:space="0" w:color="000000" w:themeColor="text1"/>
            </w:tcBorders>
          </w:tcPr>
          <w:p w14:paraId="79B625B7" w14:textId="77777777" w:rsidR="00E21C15" w:rsidRDefault="00E21C15" w:rsidP="00E21C15">
            <w:pPr>
              <w:jc w:val="center"/>
              <w:rPr>
                <w:bCs/>
                <w:lang w:val="en-US"/>
              </w:rPr>
            </w:pPr>
            <w:r>
              <w:rPr>
                <w:bCs/>
                <w:lang w:val="en-US"/>
              </w:rPr>
              <w:t>CNN – 1D</w:t>
            </w:r>
          </w:p>
          <w:p w14:paraId="79F80AB5" w14:textId="7C09D033" w:rsidR="007E3D01" w:rsidRPr="007E3D01" w:rsidRDefault="007E3D01" w:rsidP="00E21C15">
            <w:pPr>
              <w:jc w:val="center"/>
              <w:rPr>
                <w:bCs/>
                <w:lang w:val="vi-VN"/>
              </w:rPr>
            </w:pPr>
            <w:r>
              <w:rPr>
                <w:bCs/>
                <w:lang w:val="vi-VN"/>
              </w:rPr>
              <w:t>16 lớp</w:t>
            </w:r>
          </w:p>
        </w:tc>
        <w:tc>
          <w:tcPr>
            <w:tcW w:w="1506" w:type="dxa"/>
            <w:tcBorders>
              <w:top w:val="single" w:sz="4" w:space="0" w:color="000000" w:themeColor="text1"/>
              <w:bottom w:val="single" w:sz="4" w:space="0" w:color="000000" w:themeColor="text1"/>
            </w:tcBorders>
          </w:tcPr>
          <w:p w14:paraId="0A0B7B18" w14:textId="77777777" w:rsidR="00E21C15" w:rsidRDefault="00E21C15" w:rsidP="00E21C15">
            <w:pPr>
              <w:jc w:val="center"/>
              <w:rPr>
                <w:bCs/>
                <w:lang w:val="en-US"/>
              </w:rPr>
            </w:pPr>
            <w:r>
              <w:rPr>
                <w:bCs/>
                <w:lang w:val="en-US"/>
              </w:rPr>
              <w:t>MIT – BIH</w:t>
            </w:r>
          </w:p>
          <w:p w14:paraId="3BBFAC3A" w14:textId="69CE14BA" w:rsidR="007E3D01" w:rsidRPr="007E3D01" w:rsidRDefault="007E3D01" w:rsidP="00E21C15">
            <w:pPr>
              <w:jc w:val="center"/>
              <w:rPr>
                <w:bCs/>
                <w:lang w:val="vi-VN"/>
              </w:rPr>
            </w:pPr>
            <w:r>
              <w:rPr>
                <w:bCs/>
                <w:lang w:val="vi-VN"/>
              </w:rPr>
              <w:t>1</w:t>
            </w:r>
            <w:r w:rsidR="007C51C9">
              <w:rPr>
                <w:bCs/>
                <w:lang w:val="vi-VN"/>
              </w:rPr>
              <w:t>,</w:t>
            </w:r>
            <w:r>
              <w:rPr>
                <w:bCs/>
                <w:lang w:val="vi-VN"/>
              </w:rPr>
              <w:t>000 nhịp</w:t>
            </w:r>
          </w:p>
        </w:tc>
        <w:tc>
          <w:tcPr>
            <w:tcW w:w="1559" w:type="dxa"/>
            <w:tcBorders>
              <w:top w:val="single" w:sz="4" w:space="0" w:color="000000" w:themeColor="text1"/>
              <w:bottom w:val="single" w:sz="4" w:space="0" w:color="000000" w:themeColor="text1"/>
            </w:tcBorders>
          </w:tcPr>
          <w:p w14:paraId="37444C0A" w14:textId="77777777" w:rsidR="00E21C15" w:rsidRDefault="007E3D01" w:rsidP="00E21C15">
            <w:pPr>
              <w:jc w:val="center"/>
              <w:rPr>
                <w:bCs/>
                <w:lang w:val="vi-VN"/>
              </w:rPr>
            </w:pPr>
            <w:r>
              <w:rPr>
                <w:bCs/>
                <w:lang w:val="vi-VN"/>
              </w:rPr>
              <w:t>13 loại</w:t>
            </w:r>
          </w:p>
          <w:p w14:paraId="03C0AE85" w14:textId="77777777" w:rsidR="007E3D01" w:rsidRDefault="007E3D01" w:rsidP="00E21C15">
            <w:pPr>
              <w:jc w:val="center"/>
              <w:rPr>
                <w:bCs/>
                <w:lang w:val="vi-VN"/>
              </w:rPr>
            </w:pPr>
            <w:r>
              <w:rPr>
                <w:bCs/>
                <w:lang w:val="vi-VN"/>
              </w:rPr>
              <w:t>15 loại</w:t>
            </w:r>
          </w:p>
          <w:p w14:paraId="433F0B41" w14:textId="19DBC27F" w:rsidR="007E3D01" w:rsidRPr="007E3D01" w:rsidRDefault="007E3D01" w:rsidP="00E21C15">
            <w:pPr>
              <w:jc w:val="center"/>
              <w:rPr>
                <w:bCs/>
                <w:lang w:val="vi-VN"/>
              </w:rPr>
            </w:pPr>
            <w:r>
              <w:rPr>
                <w:bCs/>
                <w:lang w:val="vi-VN"/>
              </w:rPr>
              <w:t>17 loại</w:t>
            </w:r>
          </w:p>
        </w:tc>
        <w:tc>
          <w:tcPr>
            <w:tcW w:w="2268" w:type="dxa"/>
            <w:tcBorders>
              <w:top w:val="single" w:sz="4" w:space="0" w:color="000000" w:themeColor="text1"/>
              <w:bottom w:val="single" w:sz="4" w:space="0" w:color="000000" w:themeColor="text1"/>
            </w:tcBorders>
          </w:tcPr>
          <w:p w14:paraId="10798294" w14:textId="3880E313" w:rsidR="007E3D01" w:rsidRDefault="007E3D01" w:rsidP="007E3D01">
            <w:pPr>
              <w:jc w:val="right"/>
              <w:rPr>
                <w:bCs/>
                <w:lang w:val="vi-VN"/>
              </w:rPr>
            </w:pPr>
            <w:r>
              <w:rPr>
                <w:bCs/>
                <w:lang w:val="vi-VN"/>
              </w:rPr>
              <w:t xml:space="preserve">13 loại: </w:t>
            </w:r>
            <w:r w:rsidR="00E21C15">
              <w:rPr>
                <w:bCs/>
                <w:lang w:val="en-US"/>
              </w:rPr>
              <w:t xml:space="preserve">Acc </w:t>
            </w:r>
            <w:r>
              <w:rPr>
                <w:bCs/>
                <w:lang w:val="vi-VN"/>
              </w:rPr>
              <w:t>95.2</w:t>
            </w:r>
            <w:r w:rsidR="00995FBE">
              <w:rPr>
                <w:bCs/>
                <w:lang w:val="vi-VN"/>
              </w:rPr>
              <w:t>0</w:t>
            </w:r>
            <w:r w:rsidR="00E21C15">
              <w:rPr>
                <w:bCs/>
                <w:lang w:val="en-US"/>
              </w:rPr>
              <w:t>%</w:t>
            </w:r>
            <w:r>
              <w:rPr>
                <w:bCs/>
                <w:lang w:val="vi-VN"/>
              </w:rPr>
              <w:t xml:space="preserve"> Sen 93.52%</w:t>
            </w:r>
          </w:p>
          <w:p w14:paraId="3F1B8FAA" w14:textId="77777777" w:rsidR="007E3D01" w:rsidRDefault="007E3D01" w:rsidP="007E3D01">
            <w:pPr>
              <w:jc w:val="right"/>
              <w:rPr>
                <w:bCs/>
                <w:lang w:val="vi-VN"/>
              </w:rPr>
            </w:pPr>
            <w:r>
              <w:rPr>
                <w:bCs/>
                <w:lang w:val="vi-VN"/>
              </w:rPr>
              <w:t xml:space="preserve"> 15 loại: Acc 92.51%</w:t>
            </w:r>
          </w:p>
          <w:p w14:paraId="5BC0D22B" w14:textId="1E969766" w:rsidR="007E3D01" w:rsidRDefault="007E3D01" w:rsidP="007E3D01">
            <w:pPr>
              <w:jc w:val="right"/>
              <w:rPr>
                <w:bCs/>
                <w:lang w:val="vi-VN"/>
              </w:rPr>
            </w:pPr>
            <w:r>
              <w:rPr>
                <w:bCs/>
                <w:lang w:val="vi-VN"/>
              </w:rPr>
              <w:t>Sen 88.57%</w:t>
            </w:r>
          </w:p>
          <w:p w14:paraId="5E6ADA19" w14:textId="77777777" w:rsidR="007E3D01" w:rsidRDefault="007E3D01" w:rsidP="007E3D01">
            <w:pPr>
              <w:jc w:val="right"/>
              <w:rPr>
                <w:bCs/>
                <w:lang w:val="vi-VN"/>
              </w:rPr>
            </w:pPr>
            <w:r>
              <w:rPr>
                <w:bCs/>
                <w:lang w:val="vi-VN"/>
              </w:rPr>
              <w:t>17 loại: Acc 91.33%</w:t>
            </w:r>
          </w:p>
          <w:p w14:paraId="649FA2D0" w14:textId="0D791D93" w:rsidR="007E3D01" w:rsidRPr="007E3D01" w:rsidRDefault="007E3D01" w:rsidP="007E3D01">
            <w:pPr>
              <w:jc w:val="right"/>
              <w:rPr>
                <w:bCs/>
                <w:lang w:val="en-US"/>
              </w:rPr>
            </w:pPr>
            <w:r>
              <w:rPr>
                <w:bCs/>
                <w:lang w:val="vi-VN"/>
              </w:rPr>
              <w:t xml:space="preserve">Sen 83.91% </w:t>
            </w:r>
          </w:p>
        </w:tc>
      </w:tr>
      <w:tr w:rsidR="00E21C15" w14:paraId="782D1F07" w14:textId="77777777" w:rsidTr="00F01DAB">
        <w:tc>
          <w:tcPr>
            <w:tcW w:w="2079" w:type="dxa"/>
            <w:tcBorders>
              <w:top w:val="single" w:sz="4" w:space="0" w:color="000000" w:themeColor="text1"/>
              <w:bottom w:val="single" w:sz="4" w:space="0" w:color="000000" w:themeColor="text1"/>
            </w:tcBorders>
          </w:tcPr>
          <w:p w14:paraId="5D90F835" w14:textId="77777777" w:rsidR="00E21C15" w:rsidRPr="00C206D5" w:rsidRDefault="00E21C15" w:rsidP="00E21C15">
            <w:pPr>
              <w:rPr>
                <w:lang w:val="en-US"/>
              </w:rPr>
            </w:pPr>
            <w:r>
              <w:t>Li Guo</w:t>
            </w:r>
            <w:r>
              <w:rPr>
                <w:lang w:val="en-US"/>
              </w:rPr>
              <w:t xml:space="preserve"> et al</w:t>
            </w:r>
          </w:p>
          <w:p w14:paraId="1D8EF275" w14:textId="77777777" w:rsidR="00E21C15" w:rsidRPr="00C206D5" w:rsidRDefault="00E21C15" w:rsidP="00E21C15">
            <w:pPr>
              <w:rPr>
                <w:bCs/>
                <w:lang w:val="en-US"/>
              </w:rPr>
            </w:pPr>
            <w:commentRangeStart w:id="34"/>
            <w:r>
              <w:rPr>
                <w:bCs/>
                <w:lang w:val="en-US"/>
              </w:rPr>
              <w:t>[2]</w:t>
            </w:r>
            <w:commentRangeEnd w:id="34"/>
            <w:r>
              <w:rPr>
                <w:rStyle w:val="CommentReference"/>
              </w:rPr>
              <w:commentReference w:id="34"/>
            </w:r>
          </w:p>
        </w:tc>
        <w:tc>
          <w:tcPr>
            <w:tcW w:w="710" w:type="dxa"/>
            <w:tcBorders>
              <w:top w:val="single" w:sz="4" w:space="0" w:color="000000" w:themeColor="text1"/>
              <w:bottom w:val="single" w:sz="4" w:space="0" w:color="000000" w:themeColor="text1"/>
            </w:tcBorders>
          </w:tcPr>
          <w:p w14:paraId="0FF83DE3" w14:textId="77777777" w:rsidR="00E21C15" w:rsidRPr="00C206D5" w:rsidRDefault="00E21C15" w:rsidP="00E21C15">
            <w:pPr>
              <w:jc w:val="center"/>
              <w:rPr>
                <w:bCs/>
                <w:lang w:val="en-US"/>
              </w:rPr>
            </w:pPr>
            <w:r>
              <w:rPr>
                <w:bCs/>
                <w:lang w:val="en-US"/>
              </w:rPr>
              <w:t>2019</w:t>
            </w:r>
          </w:p>
        </w:tc>
        <w:tc>
          <w:tcPr>
            <w:tcW w:w="2085" w:type="dxa"/>
            <w:tcBorders>
              <w:top w:val="single" w:sz="4" w:space="0" w:color="000000" w:themeColor="text1"/>
              <w:bottom w:val="single" w:sz="4" w:space="0" w:color="000000" w:themeColor="text1"/>
            </w:tcBorders>
          </w:tcPr>
          <w:p w14:paraId="416AD69A" w14:textId="5DE5B52F" w:rsidR="00E21C15" w:rsidRPr="00995FBE" w:rsidRDefault="00E21C15" w:rsidP="00E21C15">
            <w:pPr>
              <w:jc w:val="center"/>
              <w:rPr>
                <w:bCs/>
                <w:lang w:val="vi-VN"/>
              </w:rPr>
            </w:pPr>
            <w:r>
              <w:rPr>
                <w:bCs/>
                <w:lang w:val="en-US"/>
              </w:rPr>
              <w:t xml:space="preserve">CNN (DenseNet) kết hợp </w:t>
            </w:r>
            <w:r w:rsidR="00995FBE">
              <w:rPr>
                <w:bCs/>
                <w:lang w:val="en-US"/>
              </w:rPr>
              <w:t>Gated</w:t>
            </w:r>
            <w:r w:rsidR="00995FBE">
              <w:rPr>
                <w:bCs/>
                <w:lang w:val="vi-VN"/>
              </w:rPr>
              <w:t xml:space="preserve"> </w:t>
            </w:r>
            <w:r w:rsidR="00995FBE">
              <w:rPr>
                <w:bCs/>
                <w:lang w:val="en-US"/>
              </w:rPr>
              <w:t>Recurrent</w:t>
            </w:r>
            <w:r w:rsidR="00995FBE">
              <w:rPr>
                <w:bCs/>
                <w:lang w:val="vi-VN"/>
              </w:rPr>
              <w:t xml:space="preserve"> Unit Network</w:t>
            </w:r>
          </w:p>
        </w:tc>
        <w:tc>
          <w:tcPr>
            <w:tcW w:w="1506" w:type="dxa"/>
            <w:tcBorders>
              <w:top w:val="single" w:sz="4" w:space="0" w:color="000000" w:themeColor="text1"/>
              <w:bottom w:val="single" w:sz="4" w:space="0" w:color="000000" w:themeColor="text1"/>
            </w:tcBorders>
          </w:tcPr>
          <w:p w14:paraId="4476A30E" w14:textId="77777777" w:rsidR="00E21C15" w:rsidRDefault="00E21C15" w:rsidP="00E21C15">
            <w:pPr>
              <w:jc w:val="center"/>
              <w:rPr>
                <w:bCs/>
                <w:lang w:val="en-US"/>
              </w:rPr>
            </w:pPr>
            <w:r>
              <w:rPr>
                <w:bCs/>
                <w:lang w:val="en-US"/>
              </w:rPr>
              <w:t>MIT – BIH</w:t>
            </w:r>
          </w:p>
          <w:p w14:paraId="3AB7A112" w14:textId="7501082B" w:rsidR="00995FBE" w:rsidRPr="00995FBE" w:rsidRDefault="00995FBE" w:rsidP="00E21C15">
            <w:pPr>
              <w:jc w:val="center"/>
              <w:rPr>
                <w:bCs/>
                <w:lang w:val="vi-VN"/>
              </w:rPr>
            </w:pPr>
            <w:r>
              <w:rPr>
                <w:bCs/>
                <w:lang w:val="vi-VN"/>
              </w:rPr>
              <w:t>289,666 nhịp</w:t>
            </w:r>
          </w:p>
        </w:tc>
        <w:tc>
          <w:tcPr>
            <w:tcW w:w="1559" w:type="dxa"/>
            <w:tcBorders>
              <w:top w:val="single" w:sz="4" w:space="0" w:color="000000" w:themeColor="text1"/>
              <w:bottom w:val="single" w:sz="4" w:space="0" w:color="000000" w:themeColor="text1"/>
            </w:tcBorders>
          </w:tcPr>
          <w:p w14:paraId="31AB0230" w14:textId="02566DE4" w:rsidR="00E21C15" w:rsidRPr="003C1B88" w:rsidRDefault="00E21C15" w:rsidP="00E21C15">
            <w:pPr>
              <w:jc w:val="center"/>
              <w:rPr>
                <w:bCs/>
                <w:lang w:val="vi-VN"/>
              </w:rPr>
            </w:pPr>
            <w:r>
              <w:rPr>
                <w:bCs/>
                <w:lang w:val="en-US"/>
              </w:rPr>
              <w:t>Theo chuẩn AAMI</w:t>
            </w:r>
          </w:p>
        </w:tc>
        <w:tc>
          <w:tcPr>
            <w:tcW w:w="2268" w:type="dxa"/>
            <w:tcBorders>
              <w:top w:val="single" w:sz="4" w:space="0" w:color="000000" w:themeColor="text1"/>
              <w:bottom w:val="single" w:sz="4" w:space="0" w:color="000000" w:themeColor="text1"/>
            </w:tcBorders>
          </w:tcPr>
          <w:p w14:paraId="4777C3B6" w14:textId="50A018E8" w:rsidR="00642864" w:rsidRDefault="00E21C15" w:rsidP="00642864">
            <w:pPr>
              <w:jc w:val="right"/>
              <w:rPr>
                <w:bCs/>
                <w:lang w:val="en-US"/>
              </w:rPr>
            </w:pPr>
            <w:r>
              <w:rPr>
                <w:bCs/>
                <w:lang w:val="en-US"/>
              </w:rPr>
              <w:t xml:space="preserve">SVEB: </w:t>
            </w:r>
            <w:r w:rsidR="00642864">
              <w:rPr>
                <w:bCs/>
                <w:lang w:val="vi-VN"/>
              </w:rPr>
              <w:t>A</w:t>
            </w:r>
            <w:r>
              <w:rPr>
                <w:bCs/>
                <w:lang w:val="en-US"/>
              </w:rPr>
              <w:t>cc 93.61%,</w:t>
            </w:r>
          </w:p>
          <w:p w14:paraId="087FAC54" w14:textId="74D22E35" w:rsidR="00E21C15" w:rsidRDefault="00642864" w:rsidP="00642864">
            <w:pPr>
              <w:jc w:val="right"/>
              <w:rPr>
                <w:bCs/>
                <w:lang w:val="en-US"/>
              </w:rPr>
            </w:pPr>
            <w:r>
              <w:rPr>
                <w:bCs/>
                <w:lang w:val="vi-VN"/>
              </w:rPr>
              <w:t>S</w:t>
            </w:r>
            <w:r w:rsidR="00E21C15">
              <w:rPr>
                <w:bCs/>
                <w:lang w:val="en-US"/>
              </w:rPr>
              <w:t>en 62.7</w:t>
            </w:r>
            <w:r>
              <w:rPr>
                <w:bCs/>
                <w:lang w:val="vi-VN"/>
              </w:rPr>
              <w:t>0</w:t>
            </w:r>
            <w:r w:rsidR="00E21C15">
              <w:rPr>
                <w:bCs/>
                <w:lang w:val="en-US"/>
              </w:rPr>
              <w:t>%</w:t>
            </w:r>
          </w:p>
          <w:p w14:paraId="2617263D" w14:textId="410C6CD3" w:rsidR="00642864" w:rsidRDefault="00E21C15" w:rsidP="00642864">
            <w:pPr>
              <w:jc w:val="right"/>
              <w:rPr>
                <w:bCs/>
                <w:lang w:val="en-US"/>
              </w:rPr>
            </w:pPr>
            <w:r>
              <w:rPr>
                <w:bCs/>
                <w:lang w:val="en-US"/>
              </w:rPr>
              <w:t xml:space="preserve">VEB: </w:t>
            </w:r>
            <w:r w:rsidR="00642864">
              <w:rPr>
                <w:bCs/>
                <w:lang w:val="vi-VN"/>
              </w:rPr>
              <w:t>A</w:t>
            </w:r>
            <w:r>
              <w:rPr>
                <w:bCs/>
                <w:lang w:val="en-US"/>
              </w:rPr>
              <w:t xml:space="preserve">cc 93.71%, </w:t>
            </w:r>
          </w:p>
          <w:p w14:paraId="2502D188" w14:textId="66D074BA" w:rsidR="00E21C15" w:rsidRPr="005A53FE" w:rsidRDefault="00642864" w:rsidP="00642864">
            <w:pPr>
              <w:jc w:val="right"/>
              <w:rPr>
                <w:bCs/>
                <w:lang w:val="en-US"/>
              </w:rPr>
            </w:pPr>
            <w:r>
              <w:rPr>
                <w:bCs/>
                <w:lang w:val="vi-VN"/>
              </w:rPr>
              <w:t>S</w:t>
            </w:r>
            <w:r w:rsidR="00E21C15">
              <w:rPr>
                <w:bCs/>
                <w:lang w:val="en-US"/>
              </w:rPr>
              <w:t>en 91.25%</w:t>
            </w:r>
          </w:p>
        </w:tc>
      </w:tr>
      <w:tr w:rsidR="00E21C15" w14:paraId="5E2A3E64" w14:textId="77777777" w:rsidTr="00F01DAB">
        <w:tc>
          <w:tcPr>
            <w:tcW w:w="2079" w:type="dxa"/>
            <w:tcBorders>
              <w:top w:val="single" w:sz="4" w:space="0" w:color="000000" w:themeColor="text1"/>
              <w:bottom w:val="single" w:sz="4" w:space="0" w:color="000000" w:themeColor="text1"/>
            </w:tcBorders>
          </w:tcPr>
          <w:p w14:paraId="760C3A76" w14:textId="77777777" w:rsidR="00E21C15" w:rsidRPr="00491CDD" w:rsidRDefault="00E21C15" w:rsidP="00E21C15">
            <w:pPr>
              <w:rPr>
                <w:bCs/>
                <w:lang w:val="en-US"/>
              </w:rPr>
            </w:pPr>
            <w:r w:rsidRPr="005A53FE">
              <w:rPr>
                <w:bCs/>
                <w:lang w:val="vi-VN"/>
              </w:rPr>
              <w:t>Jeong-Hwan Kim</w:t>
            </w:r>
            <w:r>
              <w:rPr>
                <w:bCs/>
                <w:lang w:val="en-US"/>
              </w:rPr>
              <w:t xml:space="preserve"> et al</w:t>
            </w:r>
          </w:p>
          <w:p w14:paraId="4E2BC8DD" w14:textId="77777777" w:rsidR="00E21C15" w:rsidRPr="00491CDD" w:rsidRDefault="00E21C15" w:rsidP="00E21C15">
            <w:pPr>
              <w:rPr>
                <w:bCs/>
                <w:lang w:val="en-US"/>
              </w:rPr>
            </w:pPr>
            <w:commentRangeStart w:id="35"/>
            <w:r>
              <w:rPr>
                <w:bCs/>
                <w:lang w:val="en-US"/>
              </w:rPr>
              <w:t>[3]</w:t>
            </w:r>
            <w:commentRangeEnd w:id="35"/>
            <w:r>
              <w:rPr>
                <w:rStyle w:val="CommentReference"/>
              </w:rPr>
              <w:commentReference w:id="35"/>
            </w:r>
          </w:p>
        </w:tc>
        <w:tc>
          <w:tcPr>
            <w:tcW w:w="710" w:type="dxa"/>
            <w:tcBorders>
              <w:top w:val="single" w:sz="4" w:space="0" w:color="000000" w:themeColor="text1"/>
              <w:bottom w:val="single" w:sz="4" w:space="0" w:color="000000" w:themeColor="text1"/>
            </w:tcBorders>
          </w:tcPr>
          <w:p w14:paraId="00C593D7" w14:textId="77777777" w:rsidR="00E21C15" w:rsidRPr="00491CDD" w:rsidRDefault="00E21C15" w:rsidP="00E21C15">
            <w:pPr>
              <w:jc w:val="center"/>
              <w:rPr>
                <w:bCs/>
                <w:lang w:val="en-US"/>
              </w:rPr>
            </w:pPr>
            <w:r>
              <w:rPr>
                <w:bCs/>
                <w:lang w:val="en-US"/>
              </w:rPr>
              <w:t>2019</w:t>
            </w:r>
          </w:p>
        </w:tc>
        <w:tc>
          <w:tcPr>
            <w:tcW w:w="2085" w:type="dxa"/>
            <w:tcBorders>
              <w:top w:val="single" w:sz="4" w:space="0" w:color="000000" w:themeColor="text1"/>
              <w:bottom w:val="single" w:sz="4" w:space="0" w:color="000000" w:themeColor="text1"/>
            </w:tcBorders>
          </w:tcPr>
          <w:p w14:paraId="36C55282" w14:textId="68E59192" w:rsidR="00E21C15" w:rsidRDefault="00E21C15" w:rsidP="00E21C15">
            <w:pPr>
              <w:jc w:val="center"/>
              <w:rPr>
                <w:bCs/>
                <w:lang w:val="en-US"/>
              </w:rPr>
            </w:pPr>
            <w:r>
              <w:rPr>
                <w:bCs/>
                <w:lang w:val="en-US"/>
              </w:rPr>
              <w:t xml:space="preserve">CNN – </w:t>
            </w:r>
            <w:r w:rsidR="00995FBE">
              <w:rPr>
                <w:bCs/>
                <w:lang w:val="vi-VN"/>
              </w:rPr>
              <w:t>1</w:t>
            </w:r>
            <w:r>
              <w:rPr>
                <w:bCs/>
                <w:lang w:val="en-US"/>
              </w:rPr>
              <w:t>D</w:t>
            </w:r>
          </w:p>
          <w:p w14:paraId="4AFB0FEE" w14:textId="2B59D35C" w:rsidR="00E21C15" w:rsidRPr="00491CDD" w:rsidRDefault="00E21C15" w:rsidP="00E21C15">
            <w:pPr>
              <w:jc w:val="center"/>
              <w:rPr>
                <w:bCs/>
                <w:lang w:val="en-US"/>
              </w:rPr>
            </w:pPr>
            <w:r w:rsidRPr="00491CDD">
              <w:rPr>
                <w:bCs/>
                <w:lang w:val="en-US"/>
              </w:rPr>
              <w:t>GoogLeNet</w:t>
            </w:r>
            <w:r>
              <w:rPr>
                <w:bCs/>
                <w:lang w:val="en-US"/>
              </w:rPr>
              <w:t xml:space="preserve"> với 3 mô hình</w:t>
            </w:r>
          </w:p>
        </w:tc>
        <w:tc>
          <w:tcPr>
            <w:tcW w:w="1506" w:type="dxa"/>
            <w:tcBorders>
              <w:top w:val="single" w:sz="4" w:space="0" w:color="000000" w:themeColor="text1"/>
              <w:bottom w:val="single" w:sz="4" w:space="0" w:color="000000" w:themeColor="text1"/>
            </w:tcBorders>
          </w:tcPr>
          <w:p w14:paraId="2F01A0FD" w14:textId="77777777" w:rsidR="00E21C15" w:rsidRDefault="00E21C15" w:rsidP="00E21C15">
            <w:pPr>
              <w:jc w:val="center"/>
              <w:rPr>
                <w:bCs/>
                <w:lang w:val="en-US"/>
              </w:rPr>
            </w:pPr>
            <w:r>
              <w:rPr>
                <w:bCs/>
                <w:lang w:val="en-US"/>
              </w:rPr>
              <w:t>MIT – BIH</w:t>
            </w:r>
          </w:p>
          <w:p w14:paraId="1C9F0670" w14:textId="62DA3FCA" w:rsidR="00995FBE" w:rsidRPr="007C51C9" w:rsidRDefault="007C51C9" w:rsidP="00E21C15">
            <w:pPr>
              <w:jc w:val="center"/>
              <w:rPr>
                <w:bCs/>
                <w:lang w:val="vi-VN"/>
              </w:rPr>
            </w:pPr>
            <w:r>
              <w:rPr>
                <w:bCs/>
                <w:lang w:val="vi-VN"/>
              </w:rPr>
              <w:t>95,197 nhịp</w:t>
            </w:r>
          </w:p>
        </w:tc>
        <w:tc>
          <w:tcPr>
            <w:tcW w:w="1559" w:type="dxa"/>
            <w:tcBorders>
              <w:top w:val="single" w:sz="4" w:space="0" w:color="000000" w:themeColor="text1"/>
              <w:bottom w:val="single" w:sz="4" w:space="0" w:color="000000" w:themeColor="text1"/>
            </w:tcBorders>
          </w:tcPr>
          <w:p w14:paraId="1BC6BC86" w14:textId="77777777" w:rsidR="00E21C15" w:rsidRPr="00491CDD" w:rsidRDefault="00E21C15" w:rsidP="00E21C15">
            <w:pPr>
              <w:jc w:val="center"/>
              <w:rPr>
                <w:bCs/>
                <w:lang w:val="en-US"/>
              </w:rPr>
            </w:pPr>
            <w:r>
              <w:rPr>
                <w:bCs/>
                <w:lang w:val="en-US"/>
              </w:rPr>
              <w:t>5 loại</w:t>
            </w:r>
          </w:p>
        </w:tc>
        <w:tc>
          <w:tcPr>
            <w:tcW w:w="2268" w:type="dxa"/>
            <w:tcBorders>
              <w:top w:val="single" w:sz="4" w:space="0" w:color="000000" w:themeColor="text1"/>
              <w:bottom w:val="single" w:sz="4" w:space="0" w:color="000000" w:themeColor="text1"/>
            </w:tcBorders>
          </w:tcPr>
          <w:p w14:paraId="323B1F3F" w14:textId="44AFE1C3" w:rsidR="00E21C15" w:rsidRDefault="00E21C15" w:rsidP="00642864">
            <w:pPr>
              <w:jc w:val="right"/>
              <w:rPr>
                <w:bCs/>
                <w:lang w:val="en-US"/>
              </w:rPr>
            </w:pPr>
            <w:r>
              <w:rPr>
                <w:bCs/>
                <w:lang w:val="en-US"/>
              </w:rPr>
              <w:t xml:space="preserve">1: </w:t>
            </w:r>
            <w:r w:rsidR="00642864">
              <w:rPr>
                <w:bCs/>
                <w:lang w:val="vi-VN"/>
              </w:rPr>
              <w:t>A</w:t>
            </w:r>
            <w:r>
              <w:rPr>
                <w:bCs/>
                <w:lang w:val="en-US"/>
              </w:rPr>
              <w:t>cc 95.3%</w:t>
            </w:r>
          </w:p>
          <w:p w14:paraId="212A8111" w14:textId="2A74C86A" w:rsidR="00E21C15" w:rsidRDefault="00E21C15" w:rsidP="00642864">
            <w:pPr>
              <w:jc w:val="right"/>
              <w:rPr>
                <w:bCs/>
                <w:lang w:val="en-US"/>
              </w:rPr>
            </w:pPr>
            <w:r>
              <w:rPr>
                <w:bCs/>
                <w:lang w:val="en-US"/>
              </w:rPr>
              <w:t xml:space="preserve">2: </w:t>
            </w:r>
            <w:r w:rsidR="00642864">
              <w:rPr>
                <w:bCs/>
                <w:lang w:val="vi-VN"/>
              </w:rPr>
              <w:t>A</w:t>
            </w:r>
            <w:r>
              <w:rPr>
                <w:bCs/>
                <w:lang w:val="en-US"/>
              </w:rPr>
              <w:t>cc 96.2%</w:t>
            </w:r>
          </w:p>
          <w:p w14:paraId="76A62018" w14:textId="5D39446D" w:rsidR="00E21C15" w:rsidRPr="00491CDD" w:rsidRDefault="00E21C15" w:rsidP="00642864">
            <w:pPr>
              <w:jc w:val="right"/>
              <w:rPr>
                <w:bCs/>
                <w:lang w:val="en-US"/>
              </w:rPr>
            </w:pPr>
            <w:r>
              <w:rPr>
                <w:bCs/>
                <w:lang w:val="en-US"/>
              </w:rPr>
              <w:t xml:space="preserve">3: </w:t>
            </w:r>
            <w:r w:rsidR="00642864">
              <w:rPr>
                <w:bCs/>
                <w:lang w:val="vi-VN"/>
              </w:rPr>
              <w:t>A</w:t>
            </w:r>
            <w:r>
              <w:rPr>
                <w:bCs/>
                <w:lang w:val="en-US"/>
              </w:rPr>
              <w:t>cc 95.9%</w:t>
            </w:r>
          </w:p>
        </w:tc>
      </w:tr>
      <w:tr w:rsidR="00E21C15" w14:paraId="6E9EA3CD" w14:textId="77777777" w:rsidTr="00F01DAB">
        <w:tc>
          <w:tcPr>
            <w:tcW w:w="2079" w:type="dxa"/>
            <w:tcBorders>
              <w:top w:val="single" w:sz="4" w:space="0" w:color="000000" w:themeColor="text1"/>
              <w:bottom w:val="single" w:sz="4" w:space="0" w:color="000000" w:themeColor="text1"/>
            </w:tcBorders>
          </w:tcPr>
          <w:p w14:paraId="3A389945" w14:textId="1D90DBDD" w:rsidR="00E21C15" w:rsidRPr="00285B80" w:rsidRDefault="00E21C15" w:rsidP="00E21C15">
            <w:pPr>
              <w:rPr>
                <w:b/>
                <w:bCs/>
                <w:lang w:val="vi-VN"/>
              </w:rPr>
            </w:pPr>
            <w:r w:rsidRPr="00285B80">
              <w:rPr>
                <w:b/>
                <w:bCs/>
                <w:lang w:val="vi-VN"/>
              </w:rPr>
              <w:t>Trong bài báo</w:t>
            </w:r>
          </w:p>
        </w:tc>
        <w:tc>
          <w:tcPr>
            <w:tcW w:w="710" w:type="dxa"/>
            <w:tcBorders>
              <w:top w:val="single" w:sz="4" w:space="0" w:color="000000" w:themeColor="text1"/>
              <w:bottom w:val="single" w:sz="4" w:space="0" w:color="000000" w:themeColor="text1"/>
            </w:tcBorders>
          </w:tcPr>
          <w:p w14:paraId="285CCD1A" w14:textId="7B9FCEED" w:rsidR="00E21C15" w:rsidRPr="00285B80" w:rsidRDefault="00E21C15" w:rsidP="00E21C15">
            <w:pPr>
              <w:jc w:val="center"/>
              <w:rPr>
                <w:bCs/>
                <w:lang w:val="vi-VN"/>
              </w:rPr>
            </w:pPr>
            <w:r>
              <w:rPr>
                <w:bCs/>
                <w:lang w:val="vi-VN"/>
              </w:rPr>
              <w:t>2020</w:t>
            </w:r>
          </w:p>
        </w:tc>
        <w:tc>
          <w:tcPr>
            <w:tcW w:w="2085" w:type="dxa"/>
            <w:tcBorders>
              <w:top w:val="single" w:sz="4" w:space="0" w:color="000000" w:themeColor="text1"/>
              <w:bottom w:val="single" w:sz="4" w:space="0" w:color="000000" w:themeColor="text1"/>
            </w:tcBorders>
          </w:tcPr>
          <w:p w14:paraId="7CDF1837" w14:textId="77777777" w:rsidR="00E21C15" w:rsidRDefault="00E21C15" w:rsidP="00E21C15">
            <w:pPr>
              <w:jc w:val="center"/>
              <w:rPr>
                <w:bCs/>
                <w:lang w:val="vi-VN"/>
              </w:rPr>
            </w:pPr>
            <w:r>
              <w:rPr>
                <w:bCs/>
                <w:lang w:val="vi-VN"/>
              </w:rPr>
              <w:t>CNN – 1D</w:t>
            </w:r>
          </w:p>
          <w:p w14:paraId="0B351A8B" w14:textId="6E157BB9" w:rsidR="00E21C15" w:rsidRPr="00285B80" w:rsidRDefault="00E21C15" w:rsidP="00E21C15">
            <w:pPr>
              <w:jc w:val="center"/>
              <w:rPr>
                <w:bCs/>
                <w:lang w:val="vi-VN"/>
              </w:rPr>
            </w:pPr>
            <w:r>
              <w:rPr>
                <w:bCs/>
                <w:lang w:val="vi-VN"/>
              </w:rPr>
              <w:t>VGG</w:t>
            </w:r>
            <w:r w:rsidR="00F01DAB">
              <w:rPr>
                <w:bCs/>
                <w:lang w:val="vi-VN"/>
              </w:rPr>
              <w:t xml:space="preserve"> 5 lớp</w:t>
            </w:r>
          </w:p>
        </w:tc>
        <w:tc>
          <w:tcPr>
            <w:tcW w:w="1506" w:type="dxa"/>
            <w:tcBorders>
              <w:top w:val="single" w:sz="4" w:space="0" w:color="000000" w:themeColor="text1"/>
              <w:bottom w:val="single" w:sz="4" w:space="0" w:color="000000" w:themeColor="text1"/>
            </w:tcBorders>
          </w:tcPr>
          <w:p w14:paraId="25C4F321" w14:textId="77777777" w:rsidR="00642864" w:rsidRDefault="00E21C15" w:rsidP="00E21C15">
            <w:pPr>
              <w:jc w:val="center"/>
              <w:rPr>
                <w:bCs/>
                <w:lang w:val="vi-VN"/>
              </w:rPr>
            </w:pPr>
            <w:r>
              <w:rPr>
                <w:bCs/>
                <w:lang w:val="vi-VN"/>
              </w:rPr>
              <w:t>MIT – BIH</w:t>
            </w:r>
          </w:p>
          <w:p w14:paraId="0F47ED89" w14:textId="4EA8334D" w:rsidR="00E21C15" w:rsidRPr="00285B80" w:rsidRDefault="00E21C15" w:rsidP="00E21C15">
            <w:pPr>
              <w:jc w:val="center"/>
              <w:rPr>
                <w:bCs/>
                <w:lang w:val="vi-VN"/>
              </w:rPr>
            </w:pPr>
            <w:r>
              <w:rPr>
                <w:bCs/>
                <w:lang w:val="vi-VN"/>
              </w:rPr>
              <w:t xml:space="preserve"> </w:t>
            </w:r>
          </w:p>
        </w:tc>
        <w:tc>
          <w:tcPr>
            <w:tcW w:w="1559" w:type="dxa"/>
            <w:tcBorders>
              <w:top w:val="single" w:sz="4" w:space="0" w:color="000000" w:themeColor="text1"/>
              <w:bottom w:val="single" w:sz="4" w:space="0" w:color="000000" w:themeColor="text1"/>
            </w:tcBorders>
          </w:tcPr>
          <w:p w14:paraId="55706C99" w14:textId="2FFB41D7" w:rsidR="00E21C15" w:rsidRPr="00285B80" w:rsidRDefault="00E21C15" w:rsidP="00E21C15">
            <w:pPr>
              <w:jc w:val="center"/>
              <w:rPr>
                <w:bCs/>
                <w:lang w:val="vi-VN"/>
              </w:rPr>
            </w:pPr>
            <w:r>
              <w:rPr>
                <w:bCs/>
                <w:lang w:val="vi-VN"/>
              </w:rPr>
              <w:t>7 loại</w:t>
            </w:r>
          </w:p>
        </w:tc>
        <w:tc>
          <w:tcPr>
            <w:tcW w:w="2268" w:type="dxa"/>
            <w:tcBorders>
              <w:top w:val="single" w:sz="4" w:space="0" w:color="000000" w:themeColor="text1"/>
              <w:bottom w:val="single" w:sz="4" w:space="0" w:color="000000" w:themeColor="text1"/>
            </w:tcBorders>
          </w:tcPr>
          <w:p w14:paraId="447B58C9" w14:textId="40BCD3BD" w:rsidR="00E21C15" w:rsidRDefault="00866444" w:rsidP="00E21C15">
            <w:pPr>
              <w:jc w:val="right"/>
              <w:rPr>
                <w:bCs/>
                <w:lang w:val="vi-VN"/>
              </w:rPr>
            </w:pPr>
            <w:r>
              <w:rPr>
                <w:bCs/>
                <w:lang w:val="vi-VN"/>
              </w:rPr>
              <w:t>A</w:t>
            </w:r>
            <w:r w:rsidR="00E21C15">
              <w:rPr>
                <w:bCs/>
                <w:lang w:val="vi-VN"/>
              </w:rPr>
              <w:t>cc:</w:t>
            </w:r>
          </w:p>
          <w:p w14:paraId="5502FC87" w14:textId="5CE68CDC" w:rsidR="00E21C15" w:rsidRPr="00285B80" w:rsidRDefault="00866444" w:rsidP="00E21C15">
            <w:pPr>
              <w:jc w:val="right"/>
              <w:rPr>
                <w:bCs/>
                <w:lang w:val="vi-VN"/>
              </w:rPr>
            </w:pPr>
            <w:r>
              <w:rPr>
                <w:bCs/>
                <w:lang w:val="vi-VN"/>
              </w:rPr>
              <w:t>S</w:t>
            </w:r>
            <w:r w:rsidR="00E21C15">
              <w:rPr>
                <w:bCs/>
                <w:lang w:val="vi-VN"/>
              </w:rPr>
              <w:t>en:</w:t>
            </w:r>
          </w:p>
        </w:tc>
      </w:tr>
    </w:tbl>
    <w:p w14:paraId="2F6B2034" w14:textId="3DA24F2E" w:rsidR="00285B80" w:rsidRPr="005244B3" w:rsidRDefault="00285B80" w:rsidP="003C1B88">
      <w:pPr>
        <w:jc w:val="both"/>
        <w:rPr>
          <w:i/>
          <w:iCs/>
          <w:sz w:val="22"/>
          <w:szCs w:val="22"/>
          <w:lang w:val="vi-VN"/>
        </w:rPr>
      </w:pPr>
      <w:r w:rsidRPr="005244B3">
        <w:rPr>
          <w:i/>
          <w:iCs/>
          <w:sz w:val="22"/>
          <w:szCs w:val="22"/>
          <w:lang w:val="vi-VN"/>
        </w:rPr>
        <w:t>*</w:t>
      </w:r>
      <w:r w:rsidR="00642864" w:rsidRPr="005244B3">
        <w:rPr>
          <w:i/>
          <w:iCs/>
          <w:sz w:val="22"/>
          <w:szCs w:val="22"/>
          <w:lang w:val="vi-VN"/>
        </w:rPr>
        <w:t>A</w:t>
      </w:r>
      <w:r w:rsidRPr="005244B3">
        <w:rPr>
          <w:i/>
          <w:iCs/>
          <w:sz w:val="22"/>
          <w:szCs w:val="22"/>
          <w:lang w:val="vi-VN"/>
        </w:rPr>
        <w:t xml:space="preserve">cc: </w:t>
      </w:r>
      <w:r w:rsidR="003C1B88" w:rsidRPr="005244B3">
        <w:rPr>
          <w:i/>
          <w:iCs/>
          <w:sz w:val="22"/>
          <w:szCs w:val="22"/>
          <w:lang w:val="vi-VN"/>
        </w:rPr>
        <w:t>Accuracy</w:t>
      </w:r>
      <w:r w:rsidRPr="005244B3">
        <w:rPr>
          <w:i/>
          <w:iCs/>
          <w:sz w:val="22"/>
          <w:szCs w:val="22"/>
          <w:lang w:val="vi-VN"/>
        </w:rPr>
        <w:t xml:space="preserve">, </w:t>
      </w:r>
      <w:r w:rsidR="00642864" w:rsidRPr="005244B3">
        <w:rPr>
          <w:i/>
          <w:iCs/>
          <w:sz w:val="22"/>
          <w:szCs w:val="22"/>
          <w:lang w:val="vi-VN"/>
        </w:rPr>
        <w:t>S</w:t>
      </w:r>
      <w:r w:rsidRPr="005244B3">
        <w:rPr>
          <w:i/>
          <w:iCs/>
          <w:sz w:val="22"/>
          <w:szCs w:val="22"/>
          <w:lang w:val="vi-VN"/>
        </w:rPr>
        <w:t xml:space="preserve">en: </w:t>
      </w:r>
      <w:r w:rsidR="003C1B88" w:rsidRPr="005244B3">
        <w:rPr>
          <w:i/>
          <w:iCs/>
          <w:sz w:val="22"/>
          <w:szCs w:val="22"/>
          <w:lang w:val="vi-VN"/>
        </w:rPr>
        <w:t>Sensitivity</w:t>
      </w:r>
      <w:r w:rsidRPr="005244B3">
        <w:rPr>
          <w:i/>
          <w:iCs/>
          <w:sz w:val="22"/>
          <w:szCs w:val="22"/>
          <w:lang w:val="vi-VN"/>
        </w:rPr>
        <w:t>,</w:t>
      </w:r>
      <w:r w:rsidR="00C801D5" w:rsidRPr="005244B3">
        <w:rPr>
          <w:i/>
          <w:iCs/>
          <w:sz w:val="22"/>
          <w:szCs w:val="22"/>
          <w:lang w:val="vi-VN"/>
        </w:rPr>
        <w:t xml:space="preserve"> </w:t>
      </w:r>
      <w:r w:rsidR="00642864" w:rsidRPr="005244B3">
        <w:rPr>
          <w:i/>
          <w:iCs/>
          <w:sz w:val="22"/>
          <w:szCs w:val="22"/>
          <w:lang w:val="vi-VN"/>
        </w:rPr>
        <w:t>AAMI:</w:t>
      </w:r>
      <w:r w:rsidR="003C1B88" w:rsidRPr="005244B3">
        <w:rPr>
          <w:i/>
          <w:iCs/>
          <w:sz w:val="22"/>
          <w:szCs w:val="22"/>
        </w:rPr>
        <w:t xml:space="preserve"> </w:t>
      </w:r>
      <w:r w:rsidR="003C1B88" w:rsidRPr="005244B3">
        <w:rPr>
          <w:i/>
          <w:iCs/>
          <w:sz w:val="22"/>
          <w:szCs w:val="22"/>
          <w:lang w:val="vi-VN"/>
        </w:rPr>
        <w:t>The Association for the Advancement of Medical</w:t>
      </w:r>
      <w:r w:rsidR="00C801D5" w:rsidRPr="005244B3">
        <w:rPr>
          <w:i/>
          <w:iCs/>
          <w:sz w:val="22"/>
          <w:szCs w:val="22"/>
          <w:lang w:val="vi-VN"/>
        </w:rPr>
        <w:t xml:space="preserve"> </w:t>
      </w:r>
      <w:r w:rsidR="003C1B88" w:rsidRPr="005244B3">
        <w:rPr>
          <w:i/>
          <w:iCs/>
          <w:sz w:val="22"/>
          <w:szCs w:val="22"/>
          <w:lang w:val="vi-VN"/>
        </w:rPr>
        <w:t>Instrumentation</w:t>
      </w:r>
      <w:r w:rsidR="00642864" w:rsidRPr="005244B3">
        <w:rPr>
          <w:i/>
          <w:iCs/>
          <w:sz w:val="22"/>
          <w:szCs w:val="22"/>
          <w:lang w:val="vi-VN"/>
        </w:rPr>
        <w:t xml:space="preserve">, SVEB: </w:t>
      </w:r>
      <w:r w:rsidR="003C1B88" w:rsidRPr="005244B3">
        <w:rPr>
          <w:i/>
          <w:iCs/>
          <w:sz w:val="22"/>
          <w:szCs w:val="22"/>
          <w:lang w:val="vi-VN"/>
        </w:rPr>
        <w:t>Supra ventricular ectopic beat</w:t>
      </w:r>
      <w:r w:rsidR="00642864" w:rsidRPr="005244B3">
        <w:rPr>
          <w:i/>
          <w:iCs/>
          <w:sz w:val="22"/>
          <w:szCs w:val="22"/>
          <w:lang w:val="vi-VN"/>
        </w:rPr>
        <w:t xml:space="preserve">, VEB: </w:t>
      </w:r>
      <w:r w:rsidR="003C1B88" w:rsidRPr="005244B3">
        <w:rPr>
          <w:i/>
          <w:iCs/>
          <w:sz w:val="22"/>
          <w:szCs w:val="22"/>
          <w:lang w:val="vi-VN"/>
        </w:rPr>
        <w:t>Ventricular ectopic beat</w:t>
      </w:r>
      <w:r w:rsidR="00642864" w:rsidRPr="005244B3">
        <w:rPr>
          <w:i/>
          <w:iCs/>
          <w:sz w:val="22"/>
          <w:szCs w:val="22"/>
          <w:lang w:val="vi-VN"/>
        </w:rPr>
        <w:t xml:space="preserve">, </w:t>
      </w:r>
      <w:r w:rsidR="007E3D01" w:rsidRPr="005244B3">
        <w:rPr>
          <w:i/>
          <w:iCs/>
          <w:sz w:val="22"/>
          <w:szCs w:val="22"/>
          <w:lang w:val="vi-VN"/>
        </w:rPr>
        <w:t xml:space="preserve">ResNet: </w:t>
      </w:r>
      <w:r w:rsidR="003C1B88" w:rsidRPr="005244B3">
        <w:rPr>
          <w:i/>
          <w:iCs/>
          <w:sz w:val="22"/>
          <w:szCs w:val="22"/>
        </w:rPr>
        <w:t>Residual Network</w:t>
      </w:r>
      <w:r w:rsidR="007E3D01" w:rsidRPr="005244B3">
        <w:rPr>
          <w:i/>
          <w:iCs/>
          <w:sz w:val="22"/>
          <w:szCs w:val="22"/>
          <w:lang w:val="vi-VN"/>
        </w:rPr>
        <w:t xml:space="preserve">, VGG: </w:t>
      </w:r>
      <w:r w:rsidR="003C1B88" w:rsidRPr="005244B3">
        <w:rPr>
          <w:i/>
          <w:iCs/>
          <w:sz w:val="22"/>
          <w:szCs w:val="22"/>
        </w:rPr>
        <w:t>The Visual Geometry Group</w:t>
      </w:r>
      <w:r w:rsidR="003C1B88" w:rsidRPr="005244B3">
        <w:rPr>
          <w:i/>
          <w:iCs/>
          <w:sz w:val="22"/>
          <w:szCs w:val="22"/>
          <w:lang w:val="vi-VN"/>
        </w:rPr>
        <w:t>.</w:t>
      </w:r>
    </w:p>
    <w:p w14:paraId="58EDE272" w14:textId="125D4C5E" w:rsidR="00ED20C9" w:rsidRPr="009311A9" w:rsidRDefault="004907C1" w:rsidP="00ED20C9">
      <w:pPr>
        <w:pStyle w:val="Heading1"/>
        <w:spacing w:after="120"/>
        <w:rPr>
          <w:rFonts w:ascii="Times New Roman" w:hAnsi="Times New Roman" w:cs="Times New Roman"/>
          <w:b/>
          <w:color w:val="000000" w:themeColor="text1"/>
          <w:sz w:val="28"/>
          <w:szCs w:val="28"/>
          <w:lang w:val="vi-VN"/>
        </w:rPr>
      </w:pPr>
      <w:r w:rsidRPr="009311A9">
        <w:rPr>
          <w:rFonts w:ascii="Times New Roman" w:hAnsi="Times New Roman" w:cs="Times New Roman"/>
          <w:b/>
          <w:color w:val="000000" w:themeColor="text1"/>
          <w:sz w:val="28"/>
          <w:szCs w:val="28"/>
          <w:lang w:val="vi-VN"/>
        </w:rPr>
        <w:t>Kết luận</w:t>
      </w:r>
    </w:p>
    <w:p w14:paraId="60112289" w14:textId="17C09F3B" w:rsidR="00ED20C9" w:rsidRDefault="002F037F" w:rsidP="00ED20C9">
      <w:pPr>
        <w:spacing w:after="120"/>
        <w:jc w:val="both"/>
      </w:pPr>
      <w:r>
        <w:t>Nghiên</w:t>
      </w:r>
      <w:r>
        <w:rPr>
          <w:lang w:val="vi-VN"/>
        </w:rPr>
        <w:t xml:space="preserve"> cứu này</w:t>
      </w:r>
      <w:r w:rsidRPr="002F037F">
        <w:t xml:space="preserve"> đã xây dựng được bộ cơ sở dữ liệu phù hợp cho mô hình CNN – 1D bao gồm </w:t>
      </w:r>
      <w:r w:rsidR="00ED20C9">
        <w:rPr>
          <w:lang w:val="vi-VN"/>
        </w:rPr>
        <w:t>…</w:t>
      </w:r>
      <w:r w:rsidRPr="002F037F">
        <w:t xml:space="preserve"> nhịp dùng để huấn luyện và </w:t>
      </w:r>
      <w:r w:rsidR="00ED20C9">
        <w:rPr>
          <w:lang w:val="vi-VN"/>
        </w:rPr>
        <w:t>…</w:t>
      </w:r>
      <w:r w:rsidRPr="002F037F">
        <w:t xml:space="preserve"> nhịp dùng để kiểm tra. Thực hiện phân loại nhịp tim thành 7 dạng khác nhau chủ yếu là các dạng rối loạn nhịp tim phổ biến nhất hiện nay.</w:t>
      </w:r>
      <w:r w:rsidR="00EE1CF5">
        <w:rPr>
          <w:lang w:val="vi-VN"/>
        </w:rPr>
        <w:t xml:space="preserve"> </w:t>
      </w:r>
      <w:r w:rsidRPr="002F037F">
        <w:t>Xây dựng được mạng CNN – 1D</w:t>
      </w:r>
      <w:r w:rsidR="00ED20C9">
        <w:rPr>
          <w:lang w:val="vi-VN"/>
        </w:rPr>
        <w:t xml:space="preserve"> gồm 5 lớp đơn giản</w:t>
      </w:r>
      <w:r w:rsidRPr="002F037F">
        <w:t xml:space="preserve">. Đồng thời kết hợp với các kỹ thuật cải thiện mạng như: Dropout, Early Stopping, … đem lại độ chính xác tương đối cao </w:t>
      </w:r>
      <w:r w:rsidR="00ED20C9">
        <w:rPr>
          <w:lang w:val="vi-VN"/>
        </w:rPr>
        <w:t>…</w:t>
      </w:r>
      <w:r w:rsidRPr="002F037F">
        <w:t>%.</w:t>
      </w:r>
    </w:p>
    <w:p w14:paraId="5C3DE115" w14:textId="04FB68F1" w:rsidR="00ED20C9" w:rsidRDefault="00ED20C9" w:rsidP="00ED20C9">
      <w:pPr>
        <w:spacing w:after="120"/>
        <w:jc w:val="both"/>
      </w:pPr>
      <w:r>
        <w:t>Tạo ra được một công cụ mới hỗ trợ trong việc phân loại rối loạn nhịp</w:t>
      </w:r>
      <w:r>
        <w:rPr>
          <w:lang w:val="vi-VN"/>
        </w:rPr>
        <w:t xml:space="preserve"> </w:t>
      </w:r>
      <w:r>
        <w:t>tim một cách tự động với độ chính xác cao. Từ đó có thể áp dụng trực tiếp lên</w:t>
      </w:r>
      <w:r>
        <w:rPr>
          <w:lang w:val="vi-VN"/>
        </w:rPr>
        <w:t xml:space="preserve"> </w:t>
      </w:r>
      <w:r>
        <w:t>các thiết bị theo dõi điện tim, hoặc các phần mềm xử lý tín hiệu ECG nhằm</w:t>
      </w:r>
      <w:r>
        <w:rPr>
          <w:lang w:val="vi-VN"/>
        </w:rPr>
        <w:t xml:space="preserve"> </w:t>
      </w:r>
      <w:r>
        <w:t>nâng cao khả năng phân tích tín hiệu điện tim. Tóm lại từ tín hiệu điện tim ECG thu được từ bệnh nhân khi đưa vào</w:t>
      </w:r>
      <w:r>
        <w:rPr>
          <w:lang w:val="vi-VN"/>
        </w:rPr>
        <w:t xml:space="preserve"> mô hình</w:t>
      </w:r>
      <w:r>
        <w:t xml:space="preserve"> sẽ đưa ra kết luận có bao nhiêu nhịp bình thường, bao nhiêu nhịp</w:t>
      </w:r>
      <w:r>
        <w:rPr>
          <w:lang w:val="vi-VN"/>
        </w:rPr>
        <w:t xml:space="preserve"> </w:t>
      </w:r>
      <w:r>
        <w:t>bất thường và chúng thuộc loại rối loạn nào. Nhằm mục đích theo dõi, chẩn</w:t>
      </w:r>
      <w:r>
        <w:rPr>
          <w:lang w:val="vi-VN"/>
        </w:rPr>
        <w:t xml:space="preserve"> </w:t>
      </w:r>
      <w:r>
        <w:t>đoán rối loạn nhịp tim từ đó đưa ra những dự đoán sớm về bệnh tim.</w:t>
      </w:r>
    </w:p>
    <w:p w14:paraId="44CF2E52" w14:textId="5B30E83D" w:rsidR="000872DA" w:rsidRDefault="000872DA" w:rsidP="000872DA">
      <w:pPr>
        <w:jc w:val="both"/>
      </w:pPr>
    </w:p>
    <w:p w14:paraId="7E4A4DF0" w14:textId="77777777" w:rsidR="000872DA" w:rsidRPr="000872DA" w:rsidRDefault="000872DA" w:rsidP="000872DA">
      <w:pPr>
        <w:jc w:val="both"/>
      </w:pPr>
    </w:p>
    <w:p w14:paraId="169FAFD7" w14:textId="00843DBA" w:rsidR="004907C1" w:rsidRPr="002F037F" w:rsidRDefault="006439A5" w:rsidP="00B72AFB">
      <w:pPr>
        <w:pStyle w:val="Heading1"/>
        <w:rPr>
          <w:rFonts w:ascii="Times New Roman" w:hAnsi="Times New Roman" w:cs="Times New Roman"/>
          <w:b/>
          <w:color w:val="000000" w:themeColor="text1"/>
          <w:sz w:val="24"/>
          <w:szCs w:val="24"/>
          <w:lang w:val="vi-VN"/>
        </w:rPr>
      </w:pPr>
      <w:r w:rsidRPr="002F037F">
        <w:rPr>
          <w:lang w:val="vi-VN"/>
        </w:rPr>
        <w:br w:type="column"/>
      </w:r>
      <w:r w:rsidR="004907C1" w:rsidRPr="009311A9">
        <w:rPr>
          <w:rFonts w:ascii="Times New Roman" w:hAnsi="Times New Roman" w:cs="Times New Roman"/>
          <w:b/>
          <w:color w:val="000000" w:themeColor="text1"/>
          <w:sz w:val="28"/>
          <w:szCs w:val="28"/>
          <w:lang w:val="vi-VN"/>
        </w:rPr>
        <w:lastRenderedPageBreak/>
        <w:t>Tài liệu tham khảo</w:t>
      </w:r>
    </w:p>
    <w:p w14:paraId="2B05F898" w14:textId="77777777" w:rsidR="00776D99" w:rsidRDefault="00776D99" w:rsidP="00776D99">
      <w:pPr>
        <w:jc w:val="both"/>
      </w:pPr>
      <w:r>
        <w:t xml:space="preserve">[1] </w:t>
      </w:r>
      <w:r w:rsidRPr="00DE41FA">
        <w:t>Lilly, Leonard S, ed, Pathophysiology of Heart Disease: A Collaborative Project of Medical Students and Faculty, sixth ed, Lippincott Williams &amp; Wilkin, p. 74, 2016.</w:t>
      </w:r>
    </w:p>
    <w:p w14:paraId="1F1EAB20" w14:textId="77777777" w:rsidR="00776D99" w:rsidRDefault="00776D99" w:rsidP="00776D99">
      <w:pPr>
        <w:jc w:val="both"/>
      </w:pPr>
      <w:r>
        <w:rPr>
          <w:rFonts w:eastAsiaTheme="majorEastAsia"/>
        </w:rPr>
        <w:t xml:space="preserve">[2] </w:t>
      </w:r>
      <w:r w:rsidRPr="00DE41FA">
        <w:rPr>
          <w:rFonts w:eastAsiaTheme="majorEastAsia"/>
        </w:rPr>
        <w:t>Ohhwan Kwon</w:t>
      </w:r>
      <w:r w:rsidRPr="00DE41FA">
        <w:t xml:space="preserve">, </w:t>
      </w:r>
      <w:r w:rsidRPr="00DE41FA">
        <w:rPr>
          <w:rFonts w:eastAsiaTheme="majorEastAsia"/>
        </w:rPr>
        <w:t>Jinwoo Jeong</w:t>
      </w:r>
      <w:r w:rsidRPr="00DE41FA">
        <w:t xml:space="preserve">, </w:t>
      </w:r>
      <w:r w:rsidRPr="00DE41FA">
        <w:rPr>
          <w:rFonts w:eastAsiaTheme="majorEastAsia"/>
        </w:rPr>
        <w:t>Hyung Bin Kim</w:t>
      </w:r>
      <w:r w:rsidRPr="00DE41FA">
        <w:t xml:space="preserve">, </w:t>
      </w:r>
      <w:r w:rsidRPr="00DE41FA">
        <w:rPr>
          <w:rFonts w:eastAsiaTheme="majorEastAsia"/>
        </w:rPr>
        <w:t>In Ho Kwon</w:t>
      </w:r>
      <w:r w:rsidRPr="00DE41FA">
        <w:t xml:space="preserve">, </w:t>
      </w:r>
      <w:r w:rsidRPr="00DE41FA">
        <w:rPr>
          <w:rFonts w:eastAsiaTheme="majorEastAsia"/>
        </w:rPr>
        <w:t>Song Yi Park</w:t>
      </w:r>
      <w:r w:rsidRPr="00DE41FA">
        <w:t xml:space="preserve">, </w:t>
      </w:r>
      <w:r w:rsidRPr="00DE41FA">
        <w:rPr>
          <w:rFonts w:eastAsiaTheme="majorEastAsia"/>
        </w:rPr>
        <w:t>Ji Eun Kim</w:t>
      </w:r>
      <w:r w:rsidRPr="00DE41FA">
        <w:t>, and </w:t>
      </w:r>
      <w:r w:rsidRPr="00DE41FA">
        <w:rPr>
          <w:rFonts w:eastAsiaTheme="majorEastAsia"/>
        </w:rPr>
        <w:t>Yuri Choi</w:t>
      </w:r>
      <w:r w:rsidRPr="00DE41FA">
        <w:t>. “Electrocardiogram Sampling Frequency Range Acceptable for Heart Rate Variability Analysis,” in Health Inform Res., vol. 24, pp. 198-206, Jul. 2018.</w:t>
      </w:r>
    </w:p>
    <w:p w14:paraId="76979E2C" w14:textId="77777777" w:rsidR="00776D99" w:rsidRPr="00DE41FA" w:rsidRDefault="00776D99" w:rsidP="00776D99">
      <w:pPr>
        <w:jc w:val="both"/>
      </w:pPr>
      <w:r>
        <w:rPr>
          <w:lang w:val="vi-VN"/>
        </w:rPr>
        <w:t xml:space="preserve">[1a] </w:t>
      </w:r>
      <w:r w:rsidRPr="00DE41FA">
        <w:t>Zhao Zhidong, Luo Yi and Lu Qing. “Adaptive Noise Removal of ECG Signal Based On Ensemble Empirical Mode Decomposition,” in InTech Open, Jul. 2011.</w:t>
      </w:r>
    </w:p>
    <w:p w14:paraId="319BFCFD" w14:textId="77777777" w:rsidR="00776D99" w:rsidRPr="00DE41FA" w:rsidRDefault="00776D99" w:rsidP="00776D99">
      <w:pPr>
        <w:jc w:val="both"/>
      </w:pPr>
      <w:r w:rsidRPr="009073B8">
        <w:rPr>
          <w:color w:val="FF0000"/>
        </w:rPr>
        <w:t xml:space="preserve">[2] </w:t>
      </w:r>
      <w:r w:rsidRPr="00DE41FA">
        <w:t>Jin, Benjamin E.; Wulff, Heike; Widdicombe, Jonathan H.; Zheng, Jie; Bers, Donald M.; Puglisi, Jose L, "A simple device to illustrate the Einthoven triangle". Advances in Physiology Education, vol. 36, p. 319, in December 2012.</w:t>
      </w:r>
    </w:p>
    <w:p w14:paraId="48454B41" w14:textId="77777777" w:rsidR="00776D99" w:rsidRPr="00DE41FA" w:rsidRDefault="00776D99" w:rsidP="00776D99">
      <w:r w:rsidRPr="00DE41FA">
        <w:t xml:space="preserve">[2a] </w:t>
      </w:r>
      <w:r w:rsidRPr="00DE41FA">
        <w:rPr>
          <w:rFonts w:eastAsiaTheme="majorEastAsia"/>
        </w:rPr>
        <w:t>Npatchett</w:t>
      </w:r>
      <w:r w:rsidRPr="00DE41FA">
        <w:t>. “Spatial orientation of EKG leads,” in Creative Commons, Mar. 2015.</w:t>
      </w:r>
    </w:p>
    <w:p w14:paraId="2564D22F" w14:textId="77777777" w:rsidR="00776D99" w:rsidRPr="008E0C6E" w:rsidRDefault="00776D99" w:rsidP="00776D99">
      <w:pPr>
        <w:jc w:val="both"/>
      </w:pPr>
      <w:r>
        <w:t xml:space="preserve">[3] </w:t>
      </w:r>
      <w:r w:rsidRPr="00DE41FA">
        <w:t>Tim Newman. “What to know about Arrhythmia,” Medical News Today, 2017.</w:t>
      </w:r>
    </w:p>
    <w:p w14:paraId="27E01930" w14:textId="77777777" w:rsidR="00776D99" w:rsidRDefault="00776D99" w:rsidP="00776D99">
      <w:pPr>
        <w:jc w:val="both"/>
      </w:pPr>
      <w:r>
        <w:t xml:space="preserve">[4] </w:t>
      </w:r>
      <w:r w:rsidRPr="00DE41FA">
        <w:t>Martin, C; Matthews, G; Huang, CL, "Sudden cardiac death and Inherited channelopathy: the basic electrophysiology of the myocyte and myocardium in ion channel disease", Heart, vol. 98, pp. 536–543, 2012.</w:t>
      </w:r>
    </w:p>
    <w:p w14:paraId="5B32FE2F" w14:textId="77777777" w:rsidR="00776D99" w:rsidRDefault="00776D99" w:rsidP="00776D99">
      <w:pPr>
        <w:jc w:val="both"/>
        <w:rPr>
          <w:color w:val="000000" w:themeColor="text1"/>
          <w:lang w:val="vi-VN"/>
        </w:rPr>
      </w:pPr>
      <w:r w:rsidRPr="009073B8">
        <w:rPr>
          <w:color w:val="FFC000"/>
        </w:rPr>
        <w:t xml:space="preserve">[2] </w:t>
      </w:r>
      <w:r w:rsidRPr="00DE41FA">
        <w:t>Harvard Health Publishing. “Cardiac Arrhythmia.” Internet: https://www.health.harvard.edu/a_to_z/cardiac-arrhythmias-a-to-z, Feb. 2019.</w:t>
      </w:r>
    </w:p>
    <w:p w14:paraId="4E4E304F" w14:textId="77777777" w:rsidR="00776D99" w:rsidRDefault="00776D99" w:rsidP="00776D99">
      <w:pPr>
        <w:jc w:val="both"/>
      </w:pPr>
      <w:r w:rsidRPr="009073B8">
        <w:rPr>
          <w:color w:val="92D050"/>
        </w:rPr>
        <w:t xml:space="preserve">[1] </w:t>
      </w:r>
      <w:r w:rsidRPr="0001527E">
        <w:t>Cleveland Clinic medical professional</w:t>
      </w:r>
      <w:r>
        <w:rPr>
          <w:rFonts w:ascii="Source Sans Pro" w:hAnsi="Source Sans Pro"/>
          <w:color w:val="555555"/>
          <w:sz w:val="26"/>
          <w:szCs w:val="26"/>
          <w:shd w:val="clear" w:color="auto" w:fill="FFFFFF"/>
          <w:lang w:val="vi-VN"/>
        </w:rPr>
        <w:t>. “</w:t>
      </w:r>
      <w:r w:rsidRPr="002F037F">
        <w:t>Arrhythmia</w:t>
      </w:r>
      <w:r>
        <w:rPr>
          <w:lang w:val="vi-VN"/>
        </w:rPr>
        <w:t>.” Internet:</w:t>
      </w:r>
      <w:r w:rsidRPr="0001527E">
        <w:t xml:space="preserve"> </w:t>
      </w:r>
      <w:r w:rsidRPr="00DE41FA">
        <w:rPr>
          <w:lang w:val="vi-VN"/>
        </w:rPr>
        <w:t>https://my.clevelandclinic.org/health/diseases/16749-arrhythmia</w:t>
      </w:r>
      <w:r>
        <w:rPr>
          <w:lang w:val="vi-VN"/>
        </w:rPr>
        <w:t>, Dec. 6, 2018</w:t>
      </w:r>
      <w:r>
        <w:t>.</w:t>
      </w:r>
    </w:p>
    <w:p w14:paraId="28A01B5F" w14:textId="77777777" w:rsidR="00776D99" w:rsidRDefault="00776D99" w:rsidP="00776D99">
      <w:pPr>
        <w:jc w:val="both"/>
      </w:pPr>
      <w:r>
        <w:t xml:space="preserve">[66] </w:t>
      </w:r>
      <w:r w:rsidRPr="00DE41FA">
        <w:t>B. Pyakillya, N. Kazachenko, and N. Mikhailovsky. “Deep learning for ECG classiﬁcation,” Journal of Physics: Conference Series, vol. 913, pp. 1–5, 2017.</w:t>
      </w:r>
    </w:p>
    <w:p w14:paraId="2146C8BB" w14:textId="77777777" w:rsidR="00776D99" w:rsidRDefault="00776D99" w:rsidP="00776D99">
      <w:pPr>
        <w:jc w:val="both"/>
      </w:pPr>
      <w:r>
        <w:t xml:space="preserve">[67] </w:t>
      </w:r>
      <w:r w:rsidRPr="00DE41FA">
        <w:t>Bengio, Y.; Courville, A.; Vincent, P. "Representation Learning: A Review and New Perspectives". IEEE Transactions on Pattern Analysis and Machine Intelligence, pp. 1798–1828, 2013.</w:t>
      </w:r>
    </w:p>
    <w:p w14:paraId="338F70C5" w14:textId="77777777" w:rsidR="00776D99" w:rsidRPr="009073B8" w:rsidRDefault="00776D99" w:rsidP="00776D99">
      <w:pPr>
        <w:jc w:val="both"/>
      </w:pPr>
      <w:r w:rsidRPr="009073B8">
        <w:t xml:space="preserve">[68] </w:t>
      </w:r>
      <w:r w:rsidRPr="00DE41FA">
        <w:t>U Rajendra Acharya, Shu Lih Oh, Yuki Hagiwara et al. "A Deep Convolutional Neural Network Model to Classify Heartbeats," in Computers in Biology and Medicine, Aug. 2017.</w:t>
      </w:r>
    </w:p>
    <w:p w14:paraId="20E6104F" w14:textId="77777777" w:rsidR="00776D99" w:rsidRPr="00DE41FA" w:rsidRDefault="00776D99" w:rsidP="00776D99">
      <w:pPr>
        <w:jc w:val="both"/>
      </w:pPr>
      <w:r>
        <w:t xml:space="preserve">[69] </w:t>
      </w:r>
      <w:r w:rsidRPr="00DE41FA">
        <w:t>Mohammad Kachuee, Shayan Fazeli, Majid Sarrafzadeh. “ECG Heartbeat Classification: A Deep Transferable Representation,” in Computers and Society, Jul. 2018.</w:t>
      </w:r>
    </w:p>
    <w:p w14:paraId="350C58E7" w14:textId="77777777" w:rsidR="00776D99" w:rsidRPr="00DE41FA" w:rsidRDefault="00776D99" w:rsidP="00776D99">
      <w:pPr>
        <w:jc w:val="both"/>
      </w:pPr>
      <w:r>
        <w:t xml:space="preserve">[70] </w:t>
      </w:r>
      <w:r w:rsidRPr="00DE41FA">
        <w:t>Ozal Yildirim, Pawel Plawwiak, Ru-San Tan, U Rajendra Acharya. “Arrhythmia detection using deep convolutional neural network with long duration ECG signals,” in Computers in Biology and Medicine, pp. 411-420, Sep.2018.</w:t>
      </w:r>
    </w:p>
    <w:p w14:paraId="35BB6438" w14:textId="77777777" w:rsidR="00776D99" w:rsidRDefault="00776D99" w:rsidP="00776D99">
      <w:pPr>
        <w:jc w:val="both"/>
        <w:rPr>
          <w:lang w:val="vi-VN"/>
        </w:rPr>
      </w:pPr>
      <w:r w:rsidRPr="009073B8">
        <w:rPr>
          <w:color w:val="00B0F0"/>
          <w:lang w:val="vi-VN"/>
        </w:rPr>
        <w:t>[1]</w:t>
      </w:r>
      <w:r w:rsidRPr="009073B8">
        <w:rPr>
          <w:color w:val="00B0F0"/>
        </w:rPr>
        <w:t xml:space="preserve"> </w:t>
      </w:r>
      <w:r w:rsidRPr="00DE41FA">
        <w:t>Moody GB, Mark RG, “The impact of the MIT-BIH Arrhythmia Database”, IEEE Eng in Med and Biol, vol. 20, pp. 45-50, in May – June 2001.</w:t>
      </w:r>
    </w:p>
    <w:p w14:paraId="71008B10" w14:textId="77777777" w:rsidR="00776D99" w:rsidRPr="00DE41FA" w:rsidRDefault="00776D99" w:rsidP="00776D99">
      <w:pPr>
        <w:jc w:val="both"/>
      </w:pPr>
      <w:r>
        <w:t xml:space="preserve">[99] </w:t>
      </w:r>
      <w:r w:rsidRPr="00DE41FA">
        <w:t>El-Sayed A. El-Dahshan. “Genetic algorithm and wavelet hybrid scheme for ECG signaldenoising,” in Springer Science-Business Media, Feb. 2010.</w:t>
      </w:r>
    </w:p>
    <w:p w14:paraId="3CE3D308" w14:textId="77777777" w:rsidR="00776D99" w:rsidRDefault="00776D99" w:rsidP="00776D99">
      <w:pPr>
        <w:jc w:val="both"/>
        <w:rPr>
          <w:lang w:val="vi-VN"/>
        </w:rPr>
      </w:pPr>
      <w:r>
        <w:rPr>
          <w:rFonts w:ascii="TimesNewRomanPSMT" w:hAnsi="TimesNewRomanPSMT"/>
          <w:sz w:val="20"/>
          <w:szCs w:val="20"/>
        </w:rPr>
        <w:t xml:space="preserve">[44] </w:t>
      </w:r>
      <w:r>
        <w:t>Serkan Kiranyaz</w:t>
      </w:r>
      <w:r w:rsidRPr="00DE41FA">
        <w:t>, Onur Avci , Osama Abdeljaber , Turker Ince , Moncef Gabbouj , Daniel J. Inman. “1D Convolutional Neural Networks and Applications – A Survey,” in Signal Processing, May 2019.</w:t>
      </w:r>
    </w:p>
    <w:p w14:paraId="0B23BB3E" w14:textId="77777777" w:rsidR="00776D99" w:rsidRDefault="00776D99" w:rsidP="00776D99">
      <w:pPr>
        <w:jc w:val="both"/>
      </w:pPr>
      <w:r>
        <w:t xml:space="preserve">[12] </w:t>
      </w:r>
      <w:r w:rsidRPr="00DB2897">
        <w:t xml:space="preserve">Ian Goodfellow và Yoshua Bengio và Aaron Courville. (2016). Deep Learning. [Online]. vol. 4-6. pp. 80-173. Available: </w:t>
      </w:r>
      <w:r w:rsidRPr="00DE41FA">
        <w:t>http://www.deeplearningbook.org</w:t>
      </w:r>
      <w:r>
        <w:t>.</w:t>
      </w:r>
    </w:p>
    <w:p w14:paraId="74D2EB20" w14:textId="77777777" w:rsidR="00776D99" w:rsidRPr="00DE41FA" w:rsidRDefault="00776D99" w:rsidP="00776D99">
      <w:pPr>
        <w:jc w:val="both"/>
      </w:pPr>
      <w:r>
        <w:rPr>
          <w:rFonts w:ascii="LinLibertineT" w:hAnsi="LinLibertineT"/>
        </w:rPr>
        <w:t xml:space="preserve">[11] </w:t>
      </w:r>
      <w:r w:rsidRPr="00DE41FA">
        <w:t>Abien Fred M. Agarap. “Deep Learning using Rectified Linear Units (ReLU),” in Neural and Evolutionary Computing, vol. 2, Feb. 2019.</w:t>
      </w:r>
    </w:p>
    <w:p w14:paraId="5A930DE7" w14:textId="77777777" w:rsidR="00776D99" w:rsidRDefault="00776D99" w:rsidP="00776D99">
      <w:pPr>
        <w:jc w:val="both"/>
        <w:rPr>
          <w:lang w:val="vi-VN"/>
        </w:rPr>
      </w:pPr>
      <w:r>
        <w:rPr>
          <w:sz w:val="28"/>
          <w:szCs w:val="28"/>
          <w:lang w:val="vi-VN"/>
        </w:rPr>
        <w:t xml:space="preserve">[5] </w:t>
      </w:r>
      <w:r w:rsidRPr="00DE41FA">
        <w:t>G. E. Hinton</w:t>
      </w:r>
      <w:r w:rsidRPr="00DE41FA">
        <w:rPr>
          <w:rFonts w:ascii="Cambria Math" w:hAnsi="Cambria Math" w:cs="Cambria Math"/>
        </w:rPr>
        <w:t>∗</w:t>
      </w:r>
      <w:r w:rsidRPr="00DE41FA">
        <w:t>, N. Srivastava, A. Krizhevsky, I. Sutskever and R. R. Salakhutdinov. “Improving neural networks by preventing co-adaptation of feature detectors,” in Neural and Evolutionary Computing, Jul. 2012.</w:t>
      </w:r>
    </w:p>
    <w:p w14:paraId="56894AAE" w14:textId="77777777" w:rsidR="00776D99" w:rsidRDefault="00776D99" w:rsidP="00776D99">
      <w:pPr>
        <w:jc w:val="both"/>
        <w:rPr>
          <w:rFonts w:ascii="Times" w:hAnsi="Times"/>
          <w:sz w:val="16"/>
          <w:szCs w:val="16"/>
          <w:shd w:val="clear" w:color="auto" w:fill="FFFFFF"/>
          <w:lang w:val="vi-VN"/>
        </w:rPr>
      </w:pPr>
      <w:r>
        <w:rPr>
          <w:rFonts w:ascii="Times" w:hAnsi="Times"/>
          <w:sz w:val="25"/>
          <w:szCs w:val="25"/>
          <w:shd w:val="clear" w:color="auto" w:fill="FFFFFF"/>
          <w:lang w:val="vi-VN"/>
        </w:rPr>
        <w:t xml:space="preserve">[6] </w:t>
      </w:r>
      <w:r w:rsidRPr="00DE41FA">
        <w:t>Ramazan Gençay and Min Qi. “Pricing and Hedging Derivative Securities with Neural Networks: Bayesian Regularization, EarlyStopping, and Bagging,” IEEE Transactions on Neural Networks, vol. 12, no. 4, pp. 728-729, Jul. 2001.</w:t>
      </w:r>
    </w:p>
    <w:p w14:paraId="6C02E766" w14:textId="77777777" w:rsidR="00776D99" w:rsidRDefault="00776D99" w:rsidP="00776D99">
      <w:pPr>
        <w:jc w:val="both"/>
      </w:pPr>
      <w:r w:rsidRPr="00DE41FA">
        <w:rPr>
          <w:color w:val="7030A0"/>
        </w:rPr>
        <w:lastRenderedPageBreak/>
        <w:t>[</w:t>
      </w:r>
      <w:r w:rsidRPr="00DE41FA">
        <w:rPr>
          <w:color w:val="7030A0"/>
          <w:lang w:val="vi-VN"/>
        </w:rPr>
        <w:t xml:space="preserve">1] </w:t>
      </w:r>
      <w:r w:rsidRPr="00DE41FA">
        <w:t>Ting, Kai Ming. “Encyclopedia of machine learning and Data Mining,” second ed, p. 260, 2011.</w:t>
      </w:r>
    </w:p>
    <w:p w14:paraId="46742D5D" w14:textId="77777777" w:rsidR="00776D99" w:rsidRDefault="00776D99" w:rsidP="00776D99">
      <w:pPr>
        <w:jc w:val="both"/>
      </w:pPr>
      <w:r>
        <w:rPr>
          <w:color w:val="000000" w:themeColor="text1"/>
          <w:lang w:val="vi-VN"/>
        </w:rPr>
        <w:t>[21</w:t>
      </w:r>
      <w:r w:rsidRPr="008E5773">
        <w:t xml:space="preserve">] </w:t>
      </w:r>
      <w:r w:rsidRPr="00DE41FA">
        <w:t>Siddharth Dinesh, Tirtharaj Dash, "Reliable Evaluation of Neural Network for Multiclass Classification of Real-world Data," in Neural and Evolutionary Computing, 2016.</w:t>
      </w:r>
    </w:p>
    <w:p w14:paraId="71FD259E" w14:textId="77777777" w:rsidR="00776D99" w:rsidRDefault="00776D99" w:rsidP="00776D99">
      <w:pPr>
        <w:jc w:val="both"/>
      </w:pPr>
      <w:r w:rsidRPr="00DE41FA">
        <w:rPr>
          <w:highlight w:val="green"/>
        </w:rPr>
        <w:t>[1]</w:t>
      </w:r>
      <w:r>
        <w:t xml:space="preserve"> </w:t>
      </w:r>
      <w:r w:rsidRPr="00DE41FA">
        <w:t>Nikhil Gawande, Alka Barhatte. “Heart Diseases Classification using Convolutional Neural Network,” presented at 2nd International Conference on Communication and Electronics Systems, India, 2017.</w:t>
      </w:r>
    </w:p>
    <w:p w14:paraId="179920A0" w14:textId="77777777" w:rsidR="00776D99" w:rsidRDefault="00776D99" w:rsidP="00776D99">
      <w:pPr>
        <w:jc w:val="both"/>
      </w:pPr>
      <w:r w:rsidRPr="00DE41FA">
        <w:rPr>
          <w:highlight w:val="cyan"/>
        </w:rPr>
        <w:t>[2]</w:t>
      </w:r>
      <w:r w:rsidRPr="005A53FE">
        <w:t xml:space="preserve"> </w:t>
      </w:r>
      <w:r w:rsidRPr="00DE41FA">
        <w:t>Li Guo, Gavin Sim and Bogdan Matuszewski. “Inter-Patient ECG Classification with Convolutional and Recurrent Neural Networks,” Biocybernetics and Biomedical Engineering, vol. 39, pp. 868-879, Jul.-Sep. 2019.</w:t>
      </w:r>
    </w:p>
    <w:p w14:paraId="507D4FFC" w14:textId="60FE3093" w:rsidR="001E523F" w:rsidRPr="00776D99" w:rsidRDefault="00776D99" w:rsidP="00776D99">
      <w:pPr>
        <w:jc w:val="both"/>
        <w:rPr>
          <w:rFonts w:ascii="Times" w:hAnsi="Times"/>
          <w:sz w:val="16"/>
          <w:szCs w:val="16"/>
          <w:shd w:val="clear" w:color="auto" w:fill="FFFFFF"/>
          <w:lang w:val="vi-VN"/>
        </w:rPr>
      </w:pPr>
      <w:r w:rsidRPr="00DE41FA">
        <w:rPr>
          <w:highlight w:val="magenta"/>
        </w:rPr>
        <w:t>[3]</w:t>
      </w:r>
      <w:r>
        <w:t xml:space="preserve"> </w:t>
      </w:r>
      <w:r w:rsidRPr="00DE41FA">
        <w:t>Jeong-Hwan Kim, Seung-Yeon Seo, Chul-Gyu Song, and Kyeong-Seop Kim. “Assessment of Electrocardiogram Rhythms by GoogLeNet Deep Neural Network Architecture,” Journal of Healthcare Engineering, Apr. 2019.</w:t>
      </w:r>
    </w:p>
    <w:sectPr w:rsidR="001E523F" w:rsidRPr="00776D99" w:rsidSect="008D4FB1">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5-17T15:15:00Z" w:initials="MOU">
    <w:p w14:paraId="02E6EC9A" w14:textId="34B31EB2" w:rsidR="000A6C28" w:rsidRPr="002F037F" w:rsidRDefault="000A6C28" w:rsidP="00BC4DC7">
      <w:pPr>
        <w:pStyle w:val="ListParagraph"/>
        <w:numPr>
          <w:ilvl w:val="0"/>
          <w:numId w:val="1"/>
        </w:numPr>
        <w:jc w:val="both"/>
        <w:rPr>
          <w:rFonts w:ascii="Times New Roman" w:hAnsi="Times New Roman" w:cs="Times New Roman"/>
        </w:rPr>
      </w:pPr>
      <w:r>
        <w:rPr>
          <w:rStyle w:val="CommentReference"/>
        </w:rPr>
        <w:annotationRef/>
      </w:r>
      <w:r w:rsidRPr="002F037F">
        <w:rPr>
          <w:rFonts w:ascii="Times New Roman" w:hAnsi="Times New Roman" w:cs="Times New Roman"/>
        </w:rPr>
        <w:t>Lilly, Leonard S, ed, Pathophysiology of Heart Disease: A Collaborative Project of Medical Students and Faculty, sixth ed, Lippincott Williams &amp; Wilkin, p. 74, 2016.</w:t>
      </w:r>
    </w:p>
    <w:p w14:paraId="70A9630D" w14:textId="700F8045" w:rsidR="000A6C28" w:rsidRDefault="000A6C28" w:rsidP="00867447">
      <w:pPr>
        <w:jc w:val="both"/>
      </w:pPr>
    </w:p>
  </w:comment>
  <w:comment w:id="1" w:author="Microsoft Office User" w:date="2020-05-24T11:10:00Z" w:initials="MOU">
    <w:p w14:paraId="63B2C525" w14:textId="6B49C60A" w:rsidR="000A6C28" w:rsidRDefault="000A6C28">
      <w:pPr>
        <w:pStyle w:val="CommentText"/>
      </w:pPr>
      <w:r>
        <w:rPr>
          <w:rStyle w:val="CommentReference"/>
        </w:rPr>
        <w:annotationRef/>
      </w:r>
      <w:r w:rsidRPr="008E0C6E">
        <w:rPr>
          <w:rFonts w:eastAsiaTheme="majorEastAsia"/>
        </w:rPr>
        <w:t>Ohhwan Kwon</w:t>
      </w:r>
      <w:r w:rsidRPr="008E0C6E">
        <w:t xml:space="preserve">, </w:t>
      </w:r>
      <w:r w:rsidRPr="008E0C6E">
        <w:rPr>
          <w:rFonts w:eastAsiaTheme="majorEastAsia"/>
        </w:rPr>
        <w:t>Jinwoo Jeong</w:t>
      </w:r>
      <w:r w:rsidRPr="008E0C6E">
        <w:t xml:space="preserve">, </w:t>
      </w:r>
      <w:r w:rsidRPr="008E0C6E">
        <w:rPr>
          <w:rFonts w:eastAsiaTheme="majorEastAsia"/>
        </w:rPr>
        <w:t>Hyung Bin Kim</w:t>
      </w:r>
      <w:r w:rsidRPr="008E0C6E">
        <w:t xml:space="preserve">, </w:t>
      </w:r>
      <w:r w:rsidRPr="008E0C6E">
        <w:rPr>
          <w:rFonts w:eastAsiaTheme="majorEastAsia"/>
        </w:rPr>
        <w:t>In Ho Kwon</w:t>
      </w:r>
      <w:r w:rsidRPr="008E0C6E">
        <w:t xml:space="preserve">, </w:t>
      </w:r>
      <w:r w:rsidRPr="008E0C6E">
        <w:rPr>
          <w:rFonts w:eastAsiaTheme="majorEastAsia"/>
        </w:rPr>
        <w:t>Song Yi Park</w:t>
      </w:r>
      <w:r w:rsidRPr="008E0C6E">
        <w:t xml:space="preserve">, </w:t>
      </w:r>
      <w:r w:rsidRPr="008E0C6E">
        <w:rPr>
          <w:rFonts w:eastAsiaTheme="majorEastAsia"/>
        </w:rPr>
        <w:t>Ji Eun Kim</w:t>
      </w:r>
      <w:r w:rsidRPr="008E0C6E">
        <w:t>, and </w:t>
      </w:r>
      <w:r w:rsidRPr="008E0C6E">
        <w:rPr>
          <w:rFonts w:eastAsiaTheme="majorEastAsia"/>
        </w:rPr>
        <w:t>Yuri Choi</w:t>
      </w:r>
      <w:r w:rsidRPr="008E0C6E">
        <w:t>. “Electrocardiogram Sampling Frequency Range Acceptable for Heart Rate Variability Analysis</w:t>
      </w:r>
      <w:r>
        <w:t>,</w:t>
      </w:r>
      <w:r w:rsidRPr="008E0C6E">
        <w:t>”</w:t>
      </w:r>
      <w:r>
        <w:t xml:space="preserve"> in Health Inform Res., vol. 24, pp. 198-206, Jul. 2018.</w:t>
      </w:r>
    </w:p>
  </w:comment>
  <w:comment w:id="2" w:author="Microsoft Office User" w:date="2020-05-17T15:14:00Z" w:initials="MOU">
    <w:p w14:paraId="70763F37" w14:textId="59D51827" w:rsidR="000A6C28" w:rsidRPr="00D91AE5" w:rsidRDefault="000A6C28" w:rsidP="00D91AE5">
      <w:pPr>
        <w:pStyle w:val="Heading1"/>
        <w:jc w:val="center"/>
        <w:rPr>
          <w:rFonts w:ascii="Times New Roman" w:eastAsia="Times New Roman" w:hAnsi="Times New Roman" w:cs="Times New Roman"/>
          <w:color w:val="FFFAD2"/>
          <w:kern w:val="36"/>
          <w:sz w:val="48"/>
          <w:szCs w:val="48"/>
          <w:lang w:val="vi-VN"/>
        </w:rPr>
      </w:pPr>
      <w:r>
        <w:rPr>
          <w:rStyle w:val="CommentReference"/>
        </w:rPr>
        <w:annotationRef/>
      </w:r>
      <w:r>
        <w:rPr>
          <w:lang w:val="vi-VN"/>
        </w:rPr>
        <w:t xml:space="preserve">[1a] </w:t>
      </w:r>
      <w:r w:rsidRPr="00D91AE5">
        <w:rPr>
          <w:color w:val="000000" w:themeColor="text1"/>
        </w:rPr>
        <w:t>Zhao Zhidong, Luo Yi and Lu Qing. “Adaptive Noise Removal of ECG Signal Based On Ensemble Empirical Mode Decomposition,”</w:t>
      </w:r>
      <w:r>
        <w:rPr>
          <w:color w:val="000000" w:themeColor="text1"/>
          <w:lang w:val="vi-VN"/>
        </w:rPr>
        <w:t xml:space="preserve"> in InTech Open, Jul. 2011.</w:t>
      </w:r>
    </w:p>
  </w:comment>
  <w:comment w:id="3" w:author="Microsoft Office User" w:date="2020-05-17T15:16:00Z" w:initials="MOU">
    <w:p w14:paraId="1EC6344F" w14:textId="128D656F" w:rsidR="000A6C28" w:rsidRPr="00BC4DC7" w:rsidRDefault="000A6C28" w:rsidP="00BC4DC7">
      <w:pPr>
        <w:pStyle w:val="ListParagraph"/>
        <w:numPr>
          <w:ilvl w:val="0"/>
          <w:numId w:val="1"/>
        </w:numPr>
        <w:jc w:val="both"/>
        <w:rPr>
          <w:rFonts w:ascii="Times New Roman" w:hAnsi="Times New Roman" w:cs="Times New Roman"/>
        </w:rPr>
      </w:pPr>
      <w:r>
        <w:rPr>
          <w:rStyle w:val="CommentReference"/>
        </w:rPr>
        <w:annotationRef/>
      </w:r>
      <w:r w:rsidRPr="002F037F">
        <w:rPr>
          <w:rFonts w:ascii="Times New Roman" w:hAnsi="Times New Roman" w:cs="Times New Roman"/>
        </w:rPr>
        <w:t>Jin, Benjamin E.; Wulff, Heike; Widdicombe, Jonathan H.; Zheng, Jie; Bers, Donald M.; Puglisi, Jose L, "A simple device to illustrate the Einthoven triangle". Advances in Physiology Education, vol. 36, p. 319, in December 2012</w:t>
      </w:r>
      <w:r w:rsidRPr="002F037F">
        <w:t>.</w:t>
      </w:r>
    </w:p>
  </w:comment>
  <w:comment w:id="4" w:author="Microsoft Office User" w:date="2020-05-17T15:32:00Z" w:initials="MOU">
    <w:p w14:paraId="77C744E1" w14:textId="02AA41D4" w:rsidR="000A6C28" w:rsidRPr="00D91AE5" w:rsidRDefault="000A6C28" w:rsidP="00D91AE5">
      <w:pPr>
        <w:rPr>
          <w:lang w:val="vi-VN"/>
        </w:rPr>
      </w:pPr>
      <w:r>
        <w:rPr>
          <w:rStyle w:val="CommentReference"/>
        </w:rPr>
        <w:annotationRef/>
      </w:r>
      <w:r>
        <w:rPr>
          <w:lang w:val="vi-VN"/>
        </w:rPr>
        <w:t>[2a]</w:t>
      </w:r>
      <w:r w:rsidRPr="00D91AE5">
        <w:t xml:space="preserve"> </w:t>
      </w:r>
      <w:hyperlink r:id="rId1" w:tooltip="User:Npatchett" w:history="1">
        <w:r w:rsidRPr="00D91AE5">
          <w:rPr>
            <w:rStyle w:val="Hyperlink"/>
            <w:rFonts w:eastAsiaTheme="majorEastAsia"/>
            <w:color w:val="000000" w:themeColor="text1"/>
            <w:u w:val="none"/>
          </w:rPr>
          <w:t>Npatchett</w:t>
        </w:r>
      </w:hyperlink>
      <w:r>
        <w:rPr>
          <w:color w:val="000000" w:themeColor="text1"/>
          <w:lang w:val="vi-VN"/>
        </w:rPr>
        <w:t>. “</w:t>
      </w:r>
      <w:r w:rsidRPr="00D91AE5">
        <w:rPr>
          <w:rFonts w:ascii="Arial" w:hAnsi="Arial" w:cs="Arial"/>
          <w:color w:val="202122"/>
          <w:sz w:val="20"/>
          <w:szCs w:val="20"/>
          <w:shd w:val="clear" w:color="auto" w:fill="F8F9FA"/>
        </w:rPr>
        <w:t>Spatial orientation of EKG leads</w:t>
      </w:r>
      <w:r>
        <w:rPr>
          <w:rFonts w:ascii="Arial" w:hAnsi="Arial" w:cs="Arial"/>
          <w:color w:val="202122"/>
          <w:sz w:val="20"/>
          <w:szCs w:val="20"/>
          <w:shd w:val="clear" w:color="auto" w:fill="F8F9FA"/>
          <w:lang w:val="vi-VN"/>
        </w:rPr>
        <w:t>,</w:t>
      </w:r>
      <w:r>
        <w:rPr>
          <w:lang w:val="vi-VN"/>
        </w:rPr>
        <w:t>” in Creative Commons, Mar. 2015.</w:t>
      </w:r>
    </w:p>
  </w:comment>
  <w:comment w:id="5" w:author="Microsoft Office User" w:date="2020-05-17T15:55:00Z" w:initials="MOU">
    <w:p w14:paraId="2C843B23" w14:textId="403DA403" w:rsidR="000A6C28" w:rsidRPr="002F037F" w:rsidRDefault="000A6C28" w:rsidP="00BC4DC7">
      <w:pPr>
        <w:pStyle w:val="ListParagraph"/>
        <w:numPr>
          <w:ilvl w:val="0"/>
          <w:numId w:val="1"/>
        </w:numPr>
        <w:jc w:val="both"/>
        <w:rPr>
          <w:rFonts w:ascii="Times New Roman" w:hAnsi="Times New Roman" w:cs="Times New Roman"/>
        </w:rPr>
      </w:pPr>
      <w:r>
        <w:rPr>
          <w:rStyle w:val="CommentReference"/>
        </w:rPr>
        <w:annotationRef/>
      </w:r>
      <w:r w:rsidRPr="002F037F">
        <w:rPr>
          <w:rFonts w:ascii="Times New Roman" w:hAnsi="Times New Roman" w:cs="Times New Roman"/>
        </w:rPr>
        <w:t>Tim Newman</w:t>
      </w:r>
      <w:r>
        <w:rPr>
          <w:rFonts w:ascii="Times New Roman" w:hAnsi="Times New Roman" w:cs="Times New Roman"/>
          <w:lang w:val="vi-VN"/>
        </w:rPr>
        <w:t>.</w:t>
      </w:r>
      <w:r w:rsidRPr="002F037F">
        <w:rPr>
          <w:rFonts w:ascii="Times New Roman" w:hAnsi="Times New Roman" w:cs="Times New Roman"/>
        </w:rPr>
        <w:t xml:space="preserve"> “What to know about Arrhythmia</w:t>
      </w:r>
      <w:r>
        <w:rPr>
          <w:rFonts w:ascii="Times New Roman" w:hAnsi="Times New Roman" w:cs="Times New Roman"/>
          <w:lang w:val="vi-VN"/>
        </w:rPr>
        <w:t>,</w:t>
      </w:r>
      <w:r w:rsidRPr="002F037F">
        <w:rPr>
          <w:rFonts w:ascii="Times New Roman" w:hAnsi="Times New Roman" w:cs="Times New Roman"/>
        </w:rPr>
        <w:t>”</w:t>
      </w:r>
      <w:r>
        <w:rPr>
          <w:rFonts w:ascii="Times New Roman" w:hAnsi="Times New Roman" w:cs="Times New Roman"/>
          <w:lang w:val="vi-VN"/>
        </w:rPr>
        <w:t xml:space="preserve"> </w:t>
      </w:r>
      <w:r w:rsidRPr="002F037F">
        <w:rPr>
          <w:rFonts w:ascii="Times New Roman" w:hAnsi="Times New Roman" w:cs="Times New Roman"/>
        </w:rPr>
        <w:t>Medical News Today, 2017.</w:t>
      </w:r>
    </w:p>
    <w:p w14:paraId="21FD9601" w14:textId="67DD7079" w:rsidR="000A6C28" w:rsidRDefault="000A6C28">
      <w:pPr>
        <w:pStyle w:val="CommentText"/>
      </w:pPr>
    </w:p>
  </w:comment>
  <w:comment w:id="6" w:author="Microsoft Office User" w:date="2020-05-17T15:55:00Z" w:initials="MOU">
    <w:p w14:paraId="2C126B0B" w14:textId="2385A90C" w:rsidR="000A6C28" w:rsidRPr="00BC4DC7" w:rsidRDefault="000A6C28" w:rsidP="00BC4DC7">
      <w:pPr>
        <w:pStyle w:val="ListParagraph"/>
        <w:numPr>
          <w:ilvl w:val="0"/>
          <w:numId w:val="1"/>
        </w:numPr>
        <w:jc w:val="both"/>
        <w:rPr>
          <w:rFonts w:ascii="Times New Roman" w:hAnsi="Times New Roman" w:cs="Times New Roman"/>
        </w:rPr>
      </w:pPr>
      <w:r>
        <w:rPr>
          <w:rStyle w:val="CommentReference"/>
        </w:rPr>
        <w:annotationRef/>
      </w:r>
      <w:r w:rsidRPr="002F037F">
        <w:rPr>
          <w:rFonts w:ascii="Times New Roman" w:hAnsi="Times New Roman" w:cs="Times New Roman"/>
        </w:rPr>
        <w:t>Martin, C; Matthews, G; Huang, CL, "Sudden cardiac death and Inherited channelopathy: the basic electrophysiology of the myocyte and myocardium in ion channel disease", Heart, vol. 98, pp. 536–543, 2012.</w:t>
      </w:r>
    </w:p>
  </w:comment>
  <w:comment w:id="7" w:author="Microsoft Office User" w:date="2020-05-17T15:53:00Z" w:initials="MOU">
    <w:p w14:paraId="4D1D62C2" w14:textId="4B046845" w:rsidR="000A6C28" w:rsidRPr="00A13244" w:rsidRDefault="000A6C28" w:rsidP="00A13244">
      <w:pPr>
        <w:pStyle w:val="Heading1"/>
        <w:spacing w:before="0" w:after="125"/>
        <w:rPr>
          <w:rFonts w:ascii="Arial" w:hAnsi="Arial" w:cs="Arial"/>
          <w:color w:val="000000" w:themeColor="text1"/>
          <w:sz w:val="24"/>
          <w:szCs w:val="24"/>
          <w:lang w:val="vi-VN"/>
        </w:rPr>
      </w:pPr>
      <w:r>
        <w:rPr>
          <w:rStyle w:val="CommentReference"/>
        </w:rPr>
        <w:annotationRef/>
      </w:r>
      <w:r w:rsidRPr="00A13244">
        <w:rPr>
          <w:color w:val="000000" w:themeColor="text1"/>
        </w:rPr>
        <w:t>[2] Harvard Health Publishing</w:t>
      </w:r>
      <w:r>
        <w:rPr>
          <w:lang w:val="vi-VN"/>
        </w:rPr>
        <w:t xml:space="preserve">. </w:t>
      </w:r>
      <w:r>
        <w:rPr>
          <w:color w:val="000000" w:themeColor="text1"/>
          <w:sz w:val="24"/>
          <w:szCs w:val="24"/>
          <w:lang w:val="vi-VN"/>
        </w:rPr>
        <w:t xml:space="preserve">“Cardiac Arrhythmia.” Internet: </w:t>
      </w:r>
      <w:hyperlink r:id="rId2" w:history="1">
        <w:r w:rsidRPr="001F382A">
          <w:rPr>
            <w:rStyle w:val="Hyperlink"/>
            <w:sz w:val="24"/>
            <w:szCs w:val="24"/>
            <w:lang w:val="vi-VN"/>
          </w:rPr>
          <w:t>https://www.health.harvard.edu/a_to_z/cardiac-arrhythmias-a-to-z</w:t>
        </w:r>
      </w:hyperlink>
      <w:r>
        <w:rPr>
          <w:color w:val="000000" w:themeColor="text1"/>
          <w:sz w:val="24"/>
          <w:szCs w:val="24"/>
          <w:lang w:val="vi-VN"/>
        </w:rPr>
        <w:t>, Feb. 2019.</w:t>
      </w:r>
    </w:p>
  </w:comment>
  <w:comment w:id="8" w:author="Microsoft Office User" w:date="2020-05-17T15:53:00Z" w:initials="MOU">
    <w:p w14:paraId="43716C24" w14:textId="77777777" w:rsidR="000A6C28" w:rsidRPr="0001527E" w:rsidRDefault="000A6C28" w:rsidP="004C5DA9">
      <w:r>
        <w:rPr>
          <w:rStyle w:val="CommentReference"/>
        </w:rPr>
        <w:annotationRef/>
      </w:r>
      <w:r w:rsidRPr="002F037F">
        <w:t xml:space="preserve">[1] </w:t>
      </w:r>
      <w:r w:rsidRPr="0001527E">
        <w:t>Cleveland Clinic medical professional</w:t>
      </w:r>
      <w:r>
        <w:rPr>
          <w:rFonts w:ascii="Source Sans Pro" w:hAnsi="Source Sans Pro"/>
          <w:color w:val="555555"/>
          <w:sz w:val="26"/>
          <w:szCs w:val="26"/>
          <w:shd w:val="clear" w:color="auto" w:fill="FFFFFF"/>
          <w:lang w:val="vi-VN"/>
        </w:rPr>
        <w:t>. “</w:t>
      </w:r>
      <w:r w:rsidRPr="002F037F">
        <w:t>Arrhythmia</w:t>
      </w:r>
      <w:r>
        <w:rPr>
          <w:lang w:val="vi-VN"/>
        </w:rPr>
        <w:t>.” Internet:</w:t>
      </w:r>
      <w:r w:rsidRPr="0001527E">
        <w:t xml:space="preserve"> </w:t>
      </w:r>
      <w:hyperlink r:id="rId3" w:history="1">
        <w:r w:rsidRPr="001F382A">
          <w:rPr>
            <w:rStyle w:val="Hyperlink"/>
            <w:lang w:val="vi-VN"/>
          </w:rPr>
          <w:t>https://my.clevelandclinic.org/health/diseases/16749-arrhythmia</w:t>
        </w:r>
      </w:hyperlink>
      <w:r>
        <w:rPr>
          <w:lang w:val="vi-VN"/>
        </w:rPr>
        <w:t>, Dec. 6, 2018</w:t>
      </w:r>
    </w:p>
  </w:comment>
  <w:comment w:id="9" w:author="Đoan Cụt" w:date="2020-05-23T19:55:00Z" w:initials="ĐC">
    <w:p w14:paraId="4D71D1F7" w14:textId="77777777" w:rsidR="000A6C28" w:rsidRPr="001E32DD" w:rsidRDefault="000A6C28" w:rsidP="009B73B8">
      <w:pPr>
        <w:pStyle w:val="CommentText"/>
      </w:pPr>
      <w:r>
        <w:rPr>
          <w:rStyle w:val="CommentReference"/>
        </w:rPr>
        <w:annotationRef/>
      </w:r>
      <w:r>
        <w:rPr>
          <w:lang w:val="en-US"/>
        </w:rPr>
        <w:t xml:space="preserve">[66] </w:t>
      </w:r>
      <w:r w:rsidRPr="001E32DD">
        <w:t>B. Pyakillya, N. Kazache</w:t>
      </w:r>
      <w:r>
        <w:t xml:space="preserve">nko, and N. Mikhailovsky. “Deep </w:t>
      </w:r>
      <w:r w:rsidRPr="001E32DD">
        <w:t>learning</w:t>
      </w:r>
      <w:r>
        <w:rPr>
          <w:lang w:val="en-US"/>
        </w:rPr>
        <w:t xml:space="preserve"> </w:t>
      </w:r>
      <w:r w:rsidRPr="001E32DD">
        <w:t>for</w:t>
      </w:r>
      <w:r>
        <w:rPr>
          <w:lang w:val="en-US"/>
        </w:rPr>
        <w:t xml:space="preserve"> </w:t>
      </w:r>
      <w:r w:rsidRPr="001E32DD">
        <w:t>ECG</w:t>
      </w:r>
      <w:r>
        <w:rPr>
          <w:lang w:val="en-US"/>
        </w:rPr>
        <w:t xml:space="preserve"> </w:t>
      </w:r>
      <w:r w:rsidRPr="001E32DD">
        <w:t>classiﬁcation,”</w:t>
      </w:r>
      <w:r>
        <w:rPr>
          <w:lang w:val="en-US"/>
        </w:rPr>
        <w:t xml:space="preserve"> </w:t>
      </w:r>
      <w:r w:rsidRPr="001E32DD">
        <w:t>Journal</w:t>
      </w:r>
      <w:r>
        <w:rPr>
          <w:lang w:val="en-US"/>
        </w:rPr>
        <w:t xml:space="preserve"> </w:t>
      </w:r>
      <w:r w:rsidRPr="001E32DD">
        <w:t>of</w:t>
      </w:r>
      <w:r>
        <w:rPr>
          <w:lang w:val="en-US"/>
        </w:rPr>
        <w:t xml:space="preserve"> </w:t>
      </w:r>
      <w:r w:rsidRPr="001E32DD">
        <w:t>Physics:</w:t>
      </w:r>
      <w:r>
        <w:rPr>
          <w:lang w:val="en-US"/>
        </w:rPr>
        <w:t xml:space="preserve"> </w:t>
      </w:r>
      <w:r w:rsidRPr="001E32DD">
        <w:t>Conference Series, vol. 913, pp. 1–5, 2017.</w:t>
      </w:r>
    </w:p>
  </w:comment>
  <w:comment w:id="10" w:author="Đoan Cụt" w:date="2020-05-23T20:05:00Z" w:initials="ĐC">
    <w:p w14:paraId="2290C241" w14:textId="77777777" w:rsidR="000A6C28" w:rsidRPr="00C63904" w:rsidRDefault="000A6C28" w:rsidP="009B73B8">
      <w:pPr>
        <w:pStyle w:val="CommentText"/>
        <w:rPr>
          <w:lang w:val="en-US"/>
        </w:rPr>
      </w:pPr>
      <w:r>
        <w:rPr>
          <w:rStyle w:val="CommentReference"/>
        </w:rPr>
        <w:annotationRef/>
      </w:r>
      <w:r>
        <w:rPr>
          <w:lang w:val="en-US"/>
        </w:rPr>
        <w:t xml:space="preserve">[67] </w:t>
      </w:r>
      <w:r w:rsidRPr="00C63904">
        <w:t xml:space="preserve">Bengio, Y.; </w:t>
      </w:r>
      <w:r>
        <w:t>Courville, A.; Vincent, P</w:t>
      </w:r>
      <w:r w:rsidRPr="00C63904">
        <w:t>. "Representation Learning: A Review and New Perspectives". IEEE Transactions on Pattern Analysis and Machine Intelligence</w:t>
      </w:r>
      <w:r>
        <w:t xml:space="preserve">, </w:t>
      </w:r>
      <w:r w:rsidRPr="00C63904">
        <w:t> </w:t>
      </w:r>
      <w:r>
        <w:t>pp. 1798–1828, 2013.</w:t>
      </w:r>
    </w:p>
  </w:comment>
  <w:comment w:id="11" w:author="Microsoft Office User" w:date="2020-05-24T09:41:00Z" w:initials="MOU">
    <w:p w14:paraId="041BE60E" w14:textId="034A34A3" w:rsidR="000A6C28" w:rsidRPr="00A44748" w:rsidRDefault="000A6C28" w:rsidP="00A44748">
      <w:r>
        <w:rPr>
          <w:rStyle w:val="CommentReference"/>
        </w:rPr>
        <w:annotationRef/>
      </w:r>
      <w:r w:rsidRPr="00A44748">
        <w:t>[68] U Rajendra Acharya, Shu Lih Oh, Yuki Hagiwara et al. "A Deep Convolutional Neural Network Model to Classify Heartbeats," in Computers in Biology and Medicine, Aug. 2017.</w:t>
      </w:r>
    </w:p>
  </w:comment>
  <w:comment w:id="12" w:author="Đoan Cụt" w:date="2020-05-23T20:50:00Z" w:initials="ĐC">
    <w:p w14:paraId="26790311" w14:textId="77777777" w:rsidR="000A6C28" w:rsidRPr="003E6661" w:rsidRDefault="000A6C28" w:rsidP="009B73B8">
      <w:pPr>
        <w:pStyle w:val="CommentText"/>
        <w:rPr>
          <w:lang w:val="en-US"/>
        </w:rPr>
      </w:pPr>
      <w:r>
        <w:rPr>
          <w:rStyle w:val="CommentReference"/>
        </w:rPr>
        <w:annotationRef/>
      </w:r>
      <w:r>
        <w:rPr>
          <w:lang w:val="en-US"/>
        </w:rPr>
        <w:t xml:space="preserve">[69] </w:t>
      </w:r>
      <w:r w:rsidRPr="003E6661">
        <w:t>Mohammad Kachuee, Shayan Fazeli, Majid Sarrafzadeh. “ECG Heartbeat Classification: A Deep Transferable Representation</w:t>
      </w:r>
      <w:r>
        <w:rPr>
          <w:lang w:val="en-US"/>
        </w:rPr>
        <w:t>,</w:t>
      </w:r>
      <w:r w:rsidRPr="003E6661">
        <w:t>”</w:t>
      </w:r>
      <w:r>
        <w:rPr>
          <w:lang w:val="en-US"/>
        </w:rPr>
        <w:t xml:space="preserve"> in Computers and Society, Jul. 2018.</w:t>
      </w:r>
    </w:p>
  </w:comment>
  <w:comment w:id="13" w:author="Đoan Cụt" w:date="2020-05-23T21:04:00Z" w:initials="ĐC">
    <w:p w14:paraId="0B7779A6" w14:textId="77777777" w:rsidR="000A6C28" w:rsidRPr="00041BA6" w:rsidRDefault="000A6C28" w:rsidP="009B73B8">
      <w:pPr>
        <w:shd w:val="clear" w:color="auto" w:fill="FFFFFF"/>
        <w:spacing w:before="100" w:beforeAutospacing="1" w:after="100" w:afterAutospacing="1"/>
      </w:pPr>
      <w:r>
        <w:rPr>
          <w:rStyle w:val="CommentReference"/>
        </w:rPr>
        <w:annotationRef/>
      </w:r>
      <w:r>
        <w:rPr>
          <w:lang w:val="en-US"/>
        </w:rPr>
        <w:t xml:space="preserve">[70] </w:t>
      </w:r>
      <w:r>
        <w:t>Ozal Yildirim, Pawel Plawwiak, Ru-San Tan, U Rajendra Acharya</w:t>
      </w:r>
      <w:r>
        <w:rPr>
          <w:lang w:val="en-US"/>
        </w:rPr>
        <w:t>. “</w:t>
      </w:r>
      <w:r w:rsidRPr="00041BA6">
        <w:t>Arrhythmia detection using deep convolutional neural network with long duration ECG signals</w:t>
      </w:r>
      <w:r>
        <w:rPr>
          <w:lang w:val="en-US"/>
        </w:rPr>
        <w:t xml:space="preserve">,” in </w:t>
      </w:r>
      <w:r w:rsidRPr="00041BA6">
        <w:t>Computers in Biology and Medicine</w:t>
      </w:r>
      <w:r>
        <w:rPr>
          <w:lang w:val="en-US"/>
        </w:rPr>
        <w:t>, pp. 411-420, Sep.2018.</w:t>
      </w:r>
    </w:p>
    <w:p w14:paraId="018279F3" w14:textId="77777777" w:rsidR="000A6C28" w:rsidRPr="00041BA6" w:rsidRDefault="000A6C28" w:rsidP="009B73B8">
      <w:pPr>
        <w:pStyle w:val="CommentText"/>
        <w:rPr>
          <w:lang w:val="en-US"/>
        </w:rPr>
      </w:pPr>
    </w:p>
  </w:comment>
  <w:comment w:id="14" w:author="Microsoft Office User" w:date="2020-05-17T15:46:00Z" w:initials="MOU">
    <w:p w14:paraId="2ABDEEA8" w14:textId="452ADD78" w:rsidR="000A6C28" w:rsidRPr="00867447" w:rsidRDefault="000A6C28" w:rsidP="00867447">
      <w:pPr>
        <w:jc w:val="both"/>
        <w:rPr>
          <w:lang w:val="vi-VN"/>
        </w:rPr>
      </w:pPr>
      <w:r>
        <w:rPr>
          <w:rStyle w:val="CommentReference"/>
        </w:rPr>
        <w:annotationRef/>
      </w:r>
      <w:r w:rsidRPr="002F037F">
        <w:rPr>
          <w:lang w:val="vi-VN"/>
        </w:rPr>
        <w:t>[1]</w:t>
      </w:r>
      <w:r w:rsidRPr="002F037F">
        <w:t xml:space="preserve"> </w:t>
      </w:r>
      <w:r w:rsidRPr="002F037F">
        <w:rPr>
          <w:lang w:val="vi-VN"/>
        </w:rPr>
        <w:t>Moody GB, Mark RG, “The impact of the MIT-BIH Arrhythmia Database”, IEEE Eng in Med and Biol, vol. 20, pp. 45-50, in May – June 2001.</w:t>
      </w:r>
    </w:p>
  </w:comment>
  <w:comment w:id="15" w:author="Microsoft Office User" w:date="2020-05-22T11:52:00Z" w:initials="MOU">
    <w:p w14:paraId="27ACC98F" w14:textId="21CF4565" w:rsidR="000A6C28" w:rsidRPr="008866AF" w:rsidRDefault="000A6C28" w:rsidP="008866AF">
      <w:r>
        <w:rPr>
          <w:rStyle w:val="CommentReference"/>
        </w:rPr>
        <w:annotationRef/>
      </w:r>
      <w:r w:rsidRPr="008866AF">
        <w:t>El-Sayed A. El-Dahshan</w:t>
      </w:r>
      <w:r>
        <w:rPr>
          <w:lang w:val="vi-VN"/>
        </w:rPr>
        <w:t>. “</w:t>
      </w:r>
      <w:r w:rsidRPr="008866AF">
        <w:rPr>
          <w:sz w:val="37"/>
          <w:szCs w:val="37"/>
        </w:rPr>
        <w:t>Genetic algorithm and wavelet hybrid scheme for ECG signaldenoising</w:t>
      </w:r>
      <w:r>
        <w:rPr>
          <w:sz w:val="37"/>
          <w:szCs w:val="37"/>
          <w:lang w:val="vi-VN"/>
        </w:rPr>
        <w:t xml:space="preserve">,” In </w:t>
      </w:r>
      <w:r w:rsidRPr="008866AF">
        <w:rPr>
          <w:sz w:val="20"/>
          <w:szCs w:val="20"/>
          <w:shd w:val="clear" w:color="auto" w:fill="FFFFFF"/>
        </w:rPr>
        <w:t>Springer Science</w:t>
      </w:r>
      <w:r>
        <w:rPr>
          <w:sz w:val="20"/>
          <w:szCs w:val="20"/>
          <w:shd w:val="clear" w:color="auto" w:fill="FFFFFF"/>
          <w:lang w:val="vi-VN"/>
        </w:rPr>
        <w:t>-</w:t>
      </w:r>
      <w:r w:rsidRPr="008866AF">
        <w:rPr>
          <w:sz w:val="20"/>
          <w:szCs w:val="20"/>
          <w:shd w:val="clear" w:color="auto" w:fill="FFFFFF"/>
        </w:rPr>
        <w:t>Business Media,</w:t>
      </w:r>
      <w:r>
        <w:rPr>
          <w:rFonts w:ascii="SourceSansPro" w:hAnsi="SourceSansPro"/>
          <w:color w:val="333333"/>
          <w:sz w:val="14"/>
          <w:szCs w:val="14"/>
          <w:lang w:val="vi-VN"/>
        </w:rPr>
        <w:t xml:space="preserve"> Feb. 2010.</w:t>
      </w:r>
    </w:p>
  </w:comment>
  <w:comment w:id="17" w:author="Microsoft Office User" w:date="2020-05-22T12:28:00Z" w:initials="MOU">
    <w:p w14:paraId="30827067" w14:textId="4245CE1E" w:rsidR="000A6C28" w:rsidRPr="001A61B2" w:rsidRDefault="000A6C28" w:rsidP="001A61B2">
      <w:pPr>
        <w:rPr>
          <w:lang w:val="vi-VN"/>
        </w:rPr>
      </w:pPr>
      <w:r>
        <w:rPr>
          <w:rStyle w:val="CommentReference"/>
        </w:rPr>
        <w:annotationRef/>
      </w:r>
      <w:r w:rsidRPr="001A61B2">
        <w:rPr>
          <w:rFonts w:ascii="TimesNewRomanPSMT" w:hAnsi="TimesNewRomanPSMT"/>
          <w:sz w:val="20"/>
          <w:szCs w:val="20"/>
        </w:rPr>
        <w:t>Serkan Kiranyaz , Onur Avci , Osama Abdeljaber , Turker Ince , Moncef Gabbouj , Daniel J. Inman</w:t>
      </w:r>
      <w:r>
        <w:rPr>
          <w:rFonts w:ascii="TimesNewRomanPSMT" w:hAnsi="TimesNewRomanPSMT"/>
          <w:sz w:val="20"/>
          <w:szCs w:val="20"/>
          <w:lang w:val="vi-VN"/>
        </w:rPr>
        <w:t>. “</w:t>
      </w:r>
      <w:r w:rsidRPr="001A61B2">
        <w:t>1D Convolutional Neural Networks and Applications – A Survey</w:t>
      </w:r>
      <w:r>
        <w:rPr>
          <w:lang w:val="vi-VN"/>
        </w:rPr>
        <w:t xml:space="preserve">,” in </w:t>
      </w:r>
      <w:r w:rsidRPr="001A61B2">
        <w:t>Signal Processing</w:t>
      </w:r>
      <w:r>
        <w:rPr>
          <w:lang w:val="vi-VN"/>
        </w:rPr>
        <w:t>, May 2019.</w:t>
      </w:r>
    </w:p>
    <w:p w14:paraId="0228DD79" w14:textId="171EFDC1" w:rsidR="000A6C28" w:rsidRPr="001A61B2" w:rsidRDefault="000A6C28" w:rsidP="001A61B2">
      <w:pPr>
        <w:pStyle w:val="NormalWeb"/>
        <w:rPr>
          <w:lang w:val="vi-VN"/>
        </w:rPr>
      </w:pPr>
    </w:p>
    <w:p w14:paraId="74465AED" w14:textId="74C50C39" w:rsidR="000A6C28" w:rsidRPr="001A61B2" w:rsidRDefault="000A6C28" w:rsidP="001A61B2">
      <w:pPr>
        <w:pStyle w:val="NormalWeb"/>
        <w:rPr>
          <w:lang w:val="vi-VN"/>
        </w:rPr>
      </w:pPr>
    </w:p>
  </w:comment>
  <w:comment w:id="19" w:author="Microsoft Office User" w:date="2020-05-17T20:15:00Z" w:initials="MOU">
    <w:p w14:paraId="1995B101" w14:textId="1B8C7A3F" w:rsidR="000A6C28" w:rsidRPr="00DB2897" w:rsidRDefault="000A6C28" w:rsidP="00DB2897">
      <w:r>
        <w:rPr>
          <w:rStyle w:val="CommentReference"/>
        </w:rPr>
        <w:annotationRef/>
      </w:r>
      <w:r w:rsidRPr="00DB2897">
        <w:t>Ian Goodfellow và Yoshua Bengio và Aaron Courville. (2016). Deep Learning. [Online]. vol. 4-6. pp. 80-173. Available: http://www.deeplearningbook.org</w:t>
      </w:r>
    </w:p>
    <w:p w14:paraId="6AB6E48C" w14:textId="1EB43DFF" w:rsidR="000A6C28" w:rsidRPr="00D45AD3" w:rsidRDefault="000A6C28" w:rsidP="00DB2897">
      <w:pPr>
        <w:rPr>
          <w:u w:val="single"/>
        </w:rPr>
      </w:pPr>
    </w:p>
  </w:comment>
  <w:comment w:id="21" w:author="Microsoft Office User" w:date="2020-05-22T19:23:00Z" w:initials="MOU">
    <w:p w14:paraId="589D4859" w14:textId="3D3DDA82" w:rsidR="000A6C28" w:rsidRPr="00E90E02" w:rsidRDefault="000A6C28" w:rsidP="00E90E02">
      <w:pPr>
        <w:rPr>
          <w:lang w:val="vi-VN"/>
        </w:rPr>
      </w:pPr>
      <w:r>
        <w:rPr>
          <w:rStyle w:val="CommentReference"/>
        </w:rPr>
        <w:annotationRef/>
      </w:r>
      <w:r w:rsidRPr="00E90E02">
        <w:rPr>
          <w:rFonts w:ascii="LinLibertineT" w:hAnsi="LinLibertineT"/>
        </w:rPr>
        <w:t>Abien Fred M. Agarap</w:t>
      </w:r>
      <w:r>
        <w:rPr>
          <w:rFonts w:ascii="LinLibertineT" w:hAnsi="LinLibertineT"/>
          <w:lang w:val="vi-VN"/>
        </w:rPr>
        <w:t>. “</w:t>
      </w:r>
      <w:r w:rsidRPr="00E90E02">
        <w:rPr>
          <w:rFonts w:ascii="LinBiolinumTB" w:hAnsi="LinBiolinumTB"/>
          <w:sz w:val="34"/>
          <w:szCs w:val="34"/>
        </w:rPr>
        <w:t>Deep Learning using Rectified Linear Units (ReLU)</w:t>
      </w:r>
      <w:r>
        <w:rPr>
          <w:rFonts w:ascii="LinBiolinumTB" w:hAnsi="LinBiolinumTB"/>
          <w:sz w:val="34"/>
          <w:szCs w:val="34"/>
          <w:lang w:val="vi-VN"/>
        </w:rPr>
        <w:t xml:space="preserve">,” in </w:t>
      </w:r>
      <w:r w:rsidRPr="00E90E02">
        <w:t>Neural and Evolutionary Computing</w:t>
      </w:r>
      <w:r>
        <w:rPr>
          <w:lang w:val="vi-VN"/>
        </w:rPr>
        <w:t>, vol. 2, Feb. 2019.</w:t>
      </w:r>
    </w:p>
  </w:comment>
  <w:comment w:id="22" w:author="Microsoft Office User" w:date="2020-05-22T10:35:00Z" w:initials="MOU">
    <w:p w14:paraId="3DD1026E" w14:textId="2139DA4B" w:rsidR="000A6C28" w:rsidRPr="005365EA" w:rsidRDefault="000A6C28" w:rsidP="00D025DB">
      <w:pPr>
        <w:rPr>
          <w:lang w:val="vi-VN"/>
        </w:rPr>
      </w:pPr>
      <w:r>
        <w:rPr>
          <w:rStyle w:val="CommentReference"/>
        </w:rPr>
        <w:annotationRef/>
      </w:r>
      <w:r>
        <w:rPr>
          <w:sz w:val="28"/>
          <w:szCs w:val="28"/>
          <w:lang w:val="vi-VN"/>
        </w:rPr>
        <w:t xml:space="preserve">[5] </w:t>
      </w:r>
      <w:r w:rsidRPr="00D025DB">
        <w:rPr>
          <w:sz w:val="28"/>
          <w:szCs w:val="28"/>
        </w:rPr>
        <w:t>G. E. Hinton</w:t>
      </w:r>
      <w:r w:rsidRPr="00D025DB">
        <w:rPr>
          <w:rFonts w:ascii="Cambria Math" w:hAnsi="Cambria Math" w:cs="Cambria Math"/>
          <w:position w:val="10"/>
          <w:sz w:val="20"/>
          <w:szCs w:val="20"/>
        </w:rPr>
        <w:t>∗</w:t>
      </w:r>
      <w:r w:rsidRPr="00D025DB">
        <w:rPr>
          <w:sz w:val="28"/>
          <w:szCs w:val="28"/>
        </w:rPr>
        <w:t>, N. Srivastava, A. Krizhevsky, I. Sutskever and R. R. Salakhutdinov</w:t>
      </w:r>
      <w:r w:rsidRPr="00D025DB">
        <w:rPr>
          <w:sz w:val="28"/>
          <w:szCs w:val="28"/>
          <w:lang w:val="vi-VN"/>
        </w:rPr>
        <w:t>. “</w:t>
      </w:r>
      <w:r w:rsidRPr="00D025DB">
        <w:rPr>
          <w:sz w:val="42"/>
          <w:szCs w:val="42"/>
        </w:rPr>
        <w:t>Improving neural networks by preventing co-adaptation of feature detectors</w:t>
      </w:r>
      <w:r w:rsidRPr="00D025DB">
        <w:rPr>
          <w:sz w:val="42"/>
          <w:szCs w:val="42"/>
          <w:lang w:val="vi-VN"/>
        </w:rPr>
        <w:t xml:space="preserve">,” in </w:t>
      </w:r>
      <w:r w:rsidRPr="00D025DB">
        <w:t>Neural and Evolutionary Computing</w:t>
      </w:r>
      <w:r>
        <w:rPr>
          <w:lang w:val="vi-VN"/>
        </w:rPr>
        <w:t>, Jul. 2012.</w:t>
      </w:r>
    </w:p>
  </w:comment>
  <w:comment w:id="23" w:author="Microsoft Office User" w:date="2020-05-22T11:10:00Z" w:initials="MOU">
    <w:p w14:paraId="7FA2BF73" w14:textId="5CFB3FB6" w:rsidR="000A6C28" w:rsidRPr="006D71EF" w:rsidRDefault="000A6C28" w:rsidP="006D71EF">
      <w:pPr>
        <w:rPr>
          <w:lang w:val="vi-VN"/>
        </w:rPr>
      </w:pPr>
      <w:r>
        <w:rPr>
          <w:rStyle w:val="CommentReference"/>
        </w:rPr>
        <w:annotationRef/>
      </w:r>
      <w:r>
        <w:rPr>
          <w:rFonts w:ascii="Times" w:hAnsi="Times"/>
          <w:sz w:val="25"/>
          <w:szCs w:val="25"/>
          <w:shd w:val="clear" w:color="auto" w:fill="FFFFFF"/>
          <w:lang w:val="vi-VN"/>
        </w:rPr>
        <w:t xml:space="preserve">[6] </w:t>
      </w:r>
      <w:r w:rsidRPr="006D71EF">
        <w:rPr>
          <w:rFonts w:ascii="Times" w:hAnsi="Times"/>
          <w:sz w:val="25"/>
          <w:szCs w:val="25"/>
          <w:shd w:val="clear" w:color="auto" w:fill="FFFFFF"/>
        </w:rPr>
        <w:t>Ramazan Gençay and Min Q</w:t>
      </w:r>
      <w:r>
        <w:rPr>
          <w:rFonts w:ascii="Times" w:hAnsi="Times"/>
          <w:sz w:val="25"/>
          <w:szCs w:val="25"/>
          <w:shd w:val="clear" w:color="auto" w:fill="FFFFFF"/>
          <w:lang w:val="vi-VN"/>
        </w:rPr>
        <w:t>i. “</w:t>
      </w:r>
      <w:r w:rsidRPr="006D71EF">
        <w:rPr>
          <w:rFonts w:ascii="Times" w:hAnsi="Times"/>
          <w:sz w:val="54"/>
          <w:szCs w:val="54"/>
        </w:rPr>
        <w:t>Pricing and Hedging Derivative Securities with</w:t>
      </w:r>
      <w:r>
        <w:rPr>
          <w:rFonts w:ascii="Times" w:hAnsi="Times"/>
          <w:sz w:val="54"/>
          <w:szCs w:val="54"/>
          <w:lang w:val="vi-VN"/>
        </w:rPr>
        <w:t xml:space="preserve"> </w:t>
      </w:r>
      <w:r w:rsidRPr="006D71EF">
        <w:rPr>
          <w:rFonts w:ascii="Times" w:hAnsi="Times"/>
          <w:sz w:val="54"/>
          <w:szCs w:val="54"/>
        </w:rPr>
        <w:t>Neural Networks: Bayesian Regularization, EarlyStopping, and Bagging</w:t>
      </w:r>
      <w:r>
        <w:rPr>
          <w:lang w:val="vi-VN"/>
        </w:rPr>
        <w:t>,</w:t>
      </w:r>
      <w:r>
        <w:rPr>
          <w:rFonts w:ascii="Times" w:hAnsi="Times"/>
          <w:sz w:val="25"/>
          <w:szCs w:val="25"/>
          <w:shd w:val="clear" w:color="auto" w:fill="FFFFFF"/>
          <w:lang w:val="vi-VN"/>
        </w:rPr>
        <w:t xml:space="preserve">” IEEE </w:t>
      </w:r>
      <w:r>
        <w:rPr>
          <w:rFonts w:ascii="Times" w:hAnsi="Times"/>
          <w:sz w:val="16"/>
          <w:szCs w:val="16"/>
          <w:shd w:val="clear" w:color="auto" w:fill="FFFFFF"/>
          <w:lang w:val="vi-VN"/>
        </w:rPr>
        <w:t>T</w:t>
      </w:r>
      <w:r w:rsidRPr="006D71EF">
        <w:rPr>
          <w:rFonts w:ascii="Times" w:hAnsi="Times"/>
          <w:sz w:val="16"/>
          <w:szCs w:val="16"/>
          <w:shd w:val="clear" w:color="auto" w:fill="FFFFFF"/>
        </w:rPr>
        <w:t xml:space="preserve">ransactions on </w:t>
      </w:r>
      <w:r>
        <w:rPr>
          <w:rFonts w:ascii="Times" w:hAnsi="Times"/>
          <w:sz w:val="16"/>
          <w:szCs w:val="16"/>
          <w:shd w:val="clear" w:color="auto" w:fill="FFFFFF"/>
          <w:lang w:val="vi-VN"/>
        </w:rPr>
        <w:t>N</w:t>
      </w:r>
      <w:r w:rsidRPr="006D71EF">
        <w:rPr>
          <w:rFonts w:ascii="Times" w:hAnsi="Times"/>
          <w:sz w:val="16"/>
          <w:szCs w:val="16"/>
          <w:shd w:val="clear" w:color="auto" w:fill="FFFFFF"/>
        </w:rPr>
        <w:t xml:space="preserve">eural </w:t>
      </w:r>
      <w:r>
        <w:rPr>
          <w:rFonts w:ascii="Times" w:hAnsi="Times"/>
          <w:sz w:val="16"/>
          <w:szCs w:val="16"/>
          <w:shd w:val="clear" w:color="auto" w:fill="FFFFFF"/>
          <w:lang w:val="vi-VN"/>
        </w:rPr>
        <w:t>N</w:t>
      </w:r>
      <w:r w:rsidRPr="006D71EF">
        <w:rPr>
          <w:rFonts w:ascii="Times" w:hAnsi="Times"/>
          <w:sz w:val="16"/>
          <w:szCs w:val="16"/>
          <w:shd w:val="clear" w:color="auto" w:fill="FFFFFF"/>
        </w:rPr>
        <w:t xml:space="preserve">etworks, vol. 12, no. 4, </w:t>
      </w:r>
      <w:r>
        <w:rPr>
          <w:rFonts w:ascii="Times" w:hAnsi="Times"/>
          <w:sz w:val="16"/>
          <w:szCs w:val="16"/>
          <w:shd w:val="clear" w:color="auto" w:fill="FFFFFF"/>
          <w:lang w:val="vi-VN"/>
        </w:rPr>
        <w:t>pp. 728-729, Jul. 2001.</w:t>
      </w:r>
    </w:p>
    <w:p w14:paraId="565332EB" w14:textId="21979FF5" w:rsidR="000A6C28" w:rsidRPr="006D71EF" w:rsidRDefault="000A6C28">
      <w:pPr>
        <w:pStyle w:val="CommentText"/>
        <w:rPr>
          <w:lang w:val="vi-VN"/>
        </w:rPr>
      </w:pPr>
    </w:p>
  </w:comment>
  <w:comment w:id="26" w:author="Microsoft Office User" w:date="2020-05-17T19:49:00Z" w:initials="MOU">
    <w:p w14:paraId="4BB19AD2" w14:textId="1704D438" w:rsidR="000A6C28" w:rsidRDefault="000A6C28" w:rsidP="00793BFC">
      <w:r>
        <w:rPr>
          <w:rStyle w:val="CommentReference"/>
        </w:rPr>
        <w:annotationRef/>
      </w:r>
      <w:r>
        <w:t>[</w:t>
      </w:r>
      <w:r>
        <w:rPr>
          <w:lang w:val="vi-VN"/>
        </w:rPr>
        <w:t xml:space="preserve">1] </w:t>
      </w:r>
      <w:r w:rsidRPr="00793BFC">
        <w:t xml:space="preserve">Ting, Kai Ming. </w:t>
      </w:r>
      <w:r>
        <w:rPr>
          <w:lang w:val="vi-VN"/>
        </w:rPr>
        <w:t>“</w:t>
      </w:r>
      <w:r w:rsidRPr="00793BFC">
        <w:t>Encyclopedia of machine learning and Data Mining,</w:t>
      </w:r>
      <w:r>
        <w:rPr>
          <w:lang w:val="vi-VN"/>
        </w:rPr>
        <w:t>”</w:t>
      </w:r>
      <w:r w:rsidRPr="00793BFC">
        <w:t xml:space="preserve"> second ed, p. 260, 2011.</w:t>
      </w:r>
    </w:p>
  </w:comment>
  <w:comment w:id="28" w:author="Microsoft Office User" w:date="2020-05-17T19:23:00Z" w:initials="MOU">
    <w:p w14:paraId="7CE25871" w14:textId="3775B67B" w:rsidR="000A6C28" w:rsidRPr="008E5773" w:rsidRDefault="000A6C28" w:rsidP="008E5773">
      <w:r>
        <w:rPr>
          <w:rStyle w:val="CommentReference"/>
        </w:rPr>
        <w:annotationRef/>
      </w:r>
      <w:r>
        <w:rPr>
          <w:color w:val="000000" w:themeColor="text1"/>
          <w:lang w:val="vi-VN"/>
        </w:rPr>
        <w:t>[21</w:t>
      </w:r>
      <w:r w:rsidRPr="008E5773">
        <w:t>] Siddharth Dinesh, Tirtharaj Dash, "Reliable Evaluation of Neural Network for Multiclass Classification of Real-world Data," in Neural and Evolutionary Computing, 2016.</w:t>
      </w:r>
    </w:p>
    <w:p w14:paraId="09591402" w14:textId="1267E981" w:rsidR="000A6C28" w:rsidRDefault="000A6C28">
      <w:pPr>
        <w:pStyle w:val="CommentText"/>
      </w:pPr>
    </w:p>
  </w:comment>
  <w:comment w:id="30" w:author="Đoan Cụt" w:date="2020-05-24T10:00:00Z" w:initials="ĐC">
    <w:p w14:paraId="51BE553F" w14:textId="77777777" w:rsidR="000A6C28" w:rsidRDefault="000A6C28" w:rsidP="00FF1984">
      <w:pPr>
        <w:shd w:val="clear" w:color="auto" w:fill="FFFFFF"/>
        <w:spacing w:before="100" w:beforeAutospacing="1" w:after="100" w:afterAutospacing="1"/>
        <w:rPr>
          <w:rFonts w:ascii="Arial" w:hAnsi="Arial" w:cs="Arial"/>
          <w:color w:val="555555"/>
          <w:sz w:val="21"/>
          <w:szCs w:val="21"/>
        </w:rPr>
      </w:pPr>
      <w:r>
        <w:rPr>
          <w:rStyle w:val="CommentReference"/>
        </w:rPr>
        <w:annotationRef/>
      </w:r>
      <w:r>
        <w:rPr>
          <w:lang w:val="en-US"/>
        </w:rPr>
        <w:t xml:space="preserve">[1] </w:t>
      </w:r>
      <w:r w:rsidRPr="000B2DDA">
        <w:t>Nikhil Gawande, Alka Barhatte</w:t>
      </w:r>
      <w:r>
        <w:rPr>
          <w:lang w:val="en-US"/>
        </w:rPr>
        <w:t>. “</w:t>
      </w:r>
      <w:r w:rsidRPr="00F712F9">
        <w:t>Heart Diseases Classificat</w:t>
      </w:r>
      <w:r>
        <w:t xml:space="preserve">ion using Convolutional Neural </w:t>
      </w:r>
      <w:r w:rsidRPr="00F712F9">
        <w:t>Network</w:t>
      </w:r>
      <w:r>
        <w:rPr>
          <w:lang w:val="en-US"/>
        </w:rPr>
        <w:t xml:space="preserve">,” </w:t>
      </w:r>
      <w:r>
        <w:t>presented a</w:t>
      </w:r>
      <w:r>
        <w:rPr>
          <w:lang w:val="en-US"/>
        </w:rPr>
        <w:t>t 2</w:t>
      </w:r>
      <w:r>
        <w:rPr>
          <w:vertAlign w:val="superscript"/>
          <w:lang w:val="en-US"/>
        </w:rPr>
        <w:t>nd</w:t>
      </w:r>
      <w:r>
        <w:rPr>
          <w:lang w:val="en-US"/>
        </w:rPr>
        <w:t xml:space="preserve"> </w:t>
      </w:r>
      <w:r w:rsidRPr="00C206D5">
        <w:t>International Conference on Communication and Electronics Systems</w:t>
      </w:r>
      <w:r>
        <w:rPr>
          <w:lang w:val="en-US"/>
        </w:rPr>
        <w:t>, India, 2017.</w:t>
      </w:r>
    </w:p>
    <w:p w14:paraId="0DD9376B" w14:textId="77777777" w:rsidR="000A6C28" w:rsidRPr="00C206D5" w:rsidRDefault="000A6C28" w:rsidP="003D742B">
      <w:pPr>
        <w:pStyle w:val="CommentText"/>
        <w:rPr>
          <w:lang w:val="en-US"/>
        </w:rPr>
      </w:pPr>
    </w:p>
  </w:comment>
  <w:comment w:id="31" w:author="Đoan Cụt" w:date="2020-05-24T11:29:00Z" w:initials="ĐC">
    <w:p w14:paraId="500675C2" w14:textId="77777777" w:rsidR="000A6C28" w:rsidRPr="00DC66E3" w:rsidRDefault="000A6C28" w:rsidP="000A6C28">
      <w:r>
        <w:rPr>
          <w:rStyle w:val="CommentReference"/>
        </w:rPr>
        <w:annotationRef/>
      </w:r>
      <w:r w:rsidRPr="00DC66E3">
        <w:t>[68] U Rajendra Acharya, Shu Lih Oh, Yuki Hagiwara et al. "A Deep Convolutional Neural Network Model to Classify Heartbeats," in Computers in Biology and Medicine, Aug. 2017.</w:t>
      </w:r>
    </w:p>
  </w:comment>
  <w:comment w:id="32" w:author="Đoan Cụt" w:date="2020-05-24T11:33:00Z" w:initials="ĐC">
    <w:p w14:paraId="4972D8C9" w14:textId="77777777" w:rsidR="000A6C28" w:rsidRPr="00DC66E3" w:rsidRDefault="000A6C28">
      <w:pPr>
        <w:pStyle w:val="CommentText"/>
        <w:rPr>
          <w:lang w:val="en-US"/>
        </w:rPr>
      </w:pPr>
      <w:r>
        <w:rPr>
          <w:rStyle w:val="CommentReference"/>
        </w:rPr>
        <w:annotationRef/>
      </w:r>
      <w:r>
        <w:rPr>
          <w:lang w:val="en-US"/>
        </w:rPr>
        <w:t xml:space="preserve">[69] </w:t>
      </w:r>
      <w:r>
        <w:t xml:space="preserve">[69] </w:t>
      </w:r>
      <w:r w:rsidRPr="003E6661">
        <w:t>Mohammad Kachuee, Shayan Fazeli, Majid Sarrafzadeh. “ECG Heartbeat Classification: A Deep Transferable Representation</w:t>
      </w:r>
      <w:r>
        <w:t>,</w:t>
      </w:r>
      <w:r w:rsidRPr="003E6661">
        <w:t>”</w:t>
      </w:r>
      <w:r>
        <w:t xml:space="preserve"> in Computers and Society, Jul. 2018.</w:t>
      </w:r>
    </w:p>
  </w:comment>
  <w:comment w:id="33" w:author="Đoan Cụt" w:date="2020-05-24T11:34:00Z" w:initials="ĐC">
    <w:p w14:paraId="3CB172D5" w14:textId="77777777" w:rsidR="000A6C28" w:rsidRPr="00DC66E3" w:rsidRDefault="000A6C28">
      <w:pPr>
        <w:pStyle w:val="CommentText"/>
        <w:rPr>
          <w:lang w:val="en-US"/>
        </w:rPr>
      </w:pPr>
      <w:r>
        <w:rPr>
          <w:rStyle w:val="CommentReference"/>
        </w:rPr>
        <w:annotationRef/>
      </w:r>
      <w:r>
        <w:rPr>
          <w:lang w:val="en-US"/>
        </w:rPr>
        <w:t xml:space="preserve">[70] </w:t>
      </w:r>
      <w:r>
        <w:t>[70] Ozal Yildirim, Pawel Plawwiak, Ru-San Tan, U Rajendra Acharya. “</w:t>
      </w:r>
      <w:r w:rsidRPr="00041BA6">
        <w:t>Arrhythmia detection using deep convolutional neural network with long duration ECG signals</w:t>
      </w:r>
      <w:r>
        <w:t xml:space="preserve">,” in </w:t>
      </w:r>
      <w:r w:rsidRPr="00041BA6">
        <w:t>Computers in Biology and Medicine</w:t>
      </w:r>
      <w:r>
        <w:t>, pp. 411-420, Sep.2018.</w:t>
      </w:r>
    </w:p>
  </w:comment>
  <w:comment w:id="34" w:author="Đoan Cụt" w:date="2020-05-24T10:14:00Z" w:initials="ĐC">
    <w:p w14:paraId="612FBC11" w14:textId="77777777" w:rsidR="000A6C28" w:rsidRPr="005A53FE" w:rsidRDefault="000A6C28" w:rsidP="003D742B">
      <w:pPr>
        <w:rPr>
          <w:lang w:val="en-US"/>
        </w:rPr>
      </w:pPr>
      <w:r>
        <w:rPr>
          <w:rStyle w:val="CommentReference"/>
        </w:rPr>
        <w:annotationRef/>
      </w:r>
      <w:r w:rsidRPr="005A53FE">
        <w:t>[2] Li Guo, Gavin Sim and Bogdan Matuszewski. “Inter-Patient ECG Classification with Convolutional and Recurrent Neural Networks,” Biocybernetics and Biomedical Engineering</w:t>
      </w:r>
      <w:r>
        <w:rPr>
          <w:lang w:val="en-US"/>
        </w:rPr>
        <w:t>, vol. 39, pp. 868-879, Jul.-Sep. 2019.</w:t>
      </w:r>
    </w:p>
    <w:p w14:paraId="7F4EBADA" w14:textId="77777777" w:rsidR="000A6C28" w:rsidRPr="005A53FE" w:rsidRDefault="000A6C28" w:rsidP="003D742B">
      <w:pPr>
        <w:pStyle w:val="CommentText"/>
        <w:rPr>
          <w:lang w:val="en-US"/>
        </w:rPr>
      </w:pPr>
    </w:p>
  </w:comment>
  <w:comment w:id="35" w:author="Đoan Cụt" w:date="2020-05-24T10:24:00Z" w:initials="ĐC">
    <w:p w14:paraId="0A6345DE" w14:textId="77777777" w:rsidR="000A6C28" w:rsidRPr="00491CDD" w:rsidRDefault="000A6C28" w:rsidP="003D742B">
      <w:pPr>
        <w:pStyle w:val="CommentText"/>
        <w:rPr>
          <w:lang w:val="en-US"/>
        </w:rPr>
      </w:pPr>
      <w:r>
        <w:rPr>
          <w:rStyle w:val="CommentReference"/>
        </w:rPr>
        <w:annotationRef/>
      </w:r>
      <w:r>
        <w:rPr>
          <w:lang w:val="en-US"/>
        </w:rPr>
        <w:t>[3] Jeong-Hwan Kim, Seung-Yeon Seo, Chul-Gyu Song,</w:t>
      </w:r>
      <w:r w:rsidRPr="00491CDD">
        <w:rPr>
          <w:lang w:val="en-US"/>
        </w:rPr>
        <w:t xml:space="preserve"> and Kyeong-Seop Kim</w:t>
      </w:r>
      <w:r>
        <w:rPr>
          <w:lang w:val="en-US"/>
        </w:rPr>
        <w:t>. “</w:t>
      </w:r>
      <w:r w:rsidRPr="00491CDD">
        <w:rPr>
          <w:lang w:val="en-US"/>
        </w:rPr>
        <w:t>Assessment of Electrocardiogram Rhythms by GoogLeNet Deep Neural Network Architecture</w:t>
      </w:r>
      <w:r>
        <w:rPr>
          <w:lang w:val="en-US"/>
        </w:rPr>
        <w:t xml:space="preserve">,” </w:t>
      </w:r>
      <w:r w:rsidRPr="00491CDD">
        <w:rPr>
          <w:lang w:val="en-US"/>
        </w:rPr>
        <w:t>Journal of Healthcare Engineering</w:t>
      </w:r>
      <w:r>
        <w:rPr>
          <w:lang w:val="en-US"/>
        </w:rPr>
        <w:t>, Apr.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A9630D" w15:done="0"/>
  <w15:commentEx w15:paraId="63B2C525" w15:done="0"/>
  <w15:commentEx w15:paraId="70763F37" w15:done="0"/>
  <w15:commentEx w15:paraId="1EC6344F" w15:done="0"/>
  <w15:commentEx w15:paraId="77C744E1" w15:done="0"/>
  <w15:commentEx w15:paraId="21FD9601" w15:done="0"/>
  <w15:commentEx w15:paraId="2C126B0B" w15:done="0"/>
  <w15:commentEx w15:paraId="4D1D62C2" w15:done="0"/>
  <w15:commentEx w15:paraId="43716C24" w15:done="0"/>
  <w15:commentEx w15:paraId="4D71D1F7" w15:done="0"/>
  <w15:commentEx w15:paraId="2290C241" w15:done="0"/>
  <w15:commentEx w15:paraId="041BE60E" w15:done="0"/>
  <w15:commentEx w15:paraId="26790311" w15:done="0"/>
  <w15:commentEx w15:paraId="018279F3" w15:done="0"/>
  <w15:commentEx w15:paraId="2ABDEEA8" w15:done="0"/>
  <w15:commentEx w15:paraId="27ACC98F" w15:done="0"/>
  <w15:commentEx w15:paraId="74465AED" w15:done="0"/>
  <w15:commentEx w15:paraId="6AB6E48C" w15:done="0"/>
  <w15:commentEx w15:paraId="589D4859" w15:done="0"/>
  <w15:commentEx w15:paraId="3DD1026E" w15:done="0"/>
  <w15:commentEx w15:paraId="565332EB" w15:done="0"/>
  <w15:commentEx w15:paraId="4BB19AD2" w15:done="0"/>
  <w15:commentEx w15:paraId="09591402" w15:done="0"/>
  <w15:commentEx w15:paraId="0DD9376B" w15:done="0"/>
  <w15:commentEx w15:paraId="500675C2" w15:done="0"/>
  <w15:commentEx w15:paraId="4972D8C9" w15:done="0"/>
  <w15:commentEx w15:paraId="3CB172D5" w15:done="0"/>
  <w15:commentEx w15:paraId="7F4EBADA" w15:done="0"/>
  <w15:commentEx w15:paraId="0A6345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D39A" w16cex:dateUtc="2020-05-17T08:15:00Z"/>
  <w16cex:commentExtensible w16cex:durableId="2274D4AA" w16cex:dateUtc="2020-05-24T04:10:00Z"/>
  <w16cex:commentExtensible w16cex:durableId="226BD35B" w16cex:dateUtc="2020-05-17T08:14:00Z"/>
  <w16cex:commentExtensible w16cex:durableId="226BD3B6" w16cex:dateUtc="2020-05-17T08:16:00Z"/>
  <w16cex:commentExtensible w16cex:durableId="226BD773" w16cex:dateUtc="2020-05-17T08:32:00Z"/>
  <w16cex:commentExtensible w16cex:durableId="226BDCF9" w16cex:dateUtc="2020-05-17T08:55:00Z"/>
  <w16cex:commentExtensible w16cex:durableId="226BDD07" w16cex:dateUtc="2020-05-17T08:55:00Z"/>
  <w16cex:commentExtensible w16cex:durableId="226BDC85" w16cex:dateUtc="2020-05-17T08:53:00Z"/>
  <w16cex:commentExtensible w16cex:durableId="226BDC6B" w16cex:dateUtc="2020-05-17T08:53:00Z"/>
  <w16cex:commentExtensible w16cex:durableId="2274BFD8" w16cex:dateUtc="2020-05-24T02:41:00Z"/>
  <w16cex:commentExtensible w16cex:durableId="226BDADF" w16cex:dateUtc="2020-05-17T08:46:00Z"/>
  <w16cex:commentExtensible w16cex:durableId="22723B87" w16cex:dateUtc="2020-05-22T04:52:00Z"/>
  <w16cex:commentExtensible w16cex:durableId="227243E3" w16cex:dateUtc="2020-05-22T05:28:00Z"/>
  <w16cex:commentExtensible w16cex:durableId="226C19F0" w16cex:dateUtc="2020-05-17T13:15:00Z"/>
  <w16cex:commentExtensible w16cex:durableId="2272A51C" w16cex:dateUtc="2020-05-22T12:23:00Z"/>
  <w16cex:commentExtensible w16cex:durableId="2272296B" w16cex:dateUtc="2020-05-22T03:35:00Z"/>
  <w16cex:commentExtensible w16cex:durableId="227231BA" w16cex:dateUtc="2020-05-22T04:10:00Z"/>
  <w16cex:commentExtensible w16cex:durableId="226C13C1" w16cex:dateUtc="2020-05-17T12:49:00Z"/>
  <w16cex:commentExtensible w16cex:durableId="226C0DB4" w16cex:dateUtc="2020-05-17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A9630D" w16cid:durableId="226BD39A"/>
  <w16cid:commentId w16cid:paraId="63B2C525" w16cid:durableId="2274D4AA"/>
  <w16cid:commentId w16cid:paraId="70763F37" w16cid:durableId="226BD35B"/>
  <w16cid:commentId w16cid:paraId="1EC6344F" w16cid:durableId="226BD3B6"/>
  <w16cid:commentId w16cid:paraId="77C744E1" w16cid:durableId="226BD773"/>
  <w16cid:commentId w16cid:paraId="21FD9601" w16cid:durableId="226BDCF9"/>
  <w16cid:commentId w16cid:paraId="2C126B0B" w16cid:durableId="226BDD07"/>
  <w16cid:commentId w16cid:paraId="4D1D62C2" w16cid:durableId="226BDC85"/>
  <w16cid:commentId w16cid:paraId="43716C24" w16cid:durableId="226BDC6B"/>
  <w16cid:commentId w16cid:paraId="4D71D1F7" w16cid:durableId="22741490"/>
  <w16cid:commentId w16cid:paraId="2290C241" w16cid:durableId="22741491"/>
  <w16cid:commentId w16cid:paraId="041BE60E" w16cid:durableId="2274BFD8"/>
  <w16cid:commentId w16cid:paraId="26790311" w16cid:durableId="22741492"/>
  <w16cid:commentId w16cid:paraId="018279F3" w16cid:durableId="22741493"/>
  <w16cid:commentId w16cid:paraId="2ABDEEA8" w16cid:durableId="226BDADF"/>
  <w16cid:commentId w16cid:paraId="27ACC98F" w16cid:durableId="22723B87"/>
  <w16cid:commentId w16cid:paraId="74465AED" w16cid:durableId="227243E3"/>
  <w16cid:commentId w16cid:paraId="6AB6E48C" w16cid:durableId="226C19F0"/>
  <w16cid:commentId w16cid:paraId="589D4859" w16cid:durableId="2272A51C"/>
  <w16cid:commentId w16cid:paraId="3DD1026E" w16cid:durableId="2272296B"/>
  <w16cid:commentId w16cid:paraId="565332EB" w16cid:durableId="227231BA"/>
  <w16cid:commentId w16cid:paraId="4BB19AD2" w16cid:durableId="226C13C1"/>
  <w16cid:commentId w16cid:paraId="09591402" w16cid:durableId="226C0DB4"/>
  <w16cid:commentId w16cid:paraId="0DD9376B" w16cid:durableId="2274D49E"/>
  <w16cid:commentId w16cid:paraId="500675C2" w16cid:durableId="2274DAD5"/>
  <w16cid:commentId w16cid:paraId="4972D8C9" w16cid:durableId="2274DAD6"/>
  <w16cid:commentId w16cid:paraId="3CB172D5" w16cid:durableId="2274DAD7"/>
  <w16cid:commentId w16cid:paraId="7F4EBADA" w16cid:durableId="2274D49F"/>
  <w16cid:commentId w16cid:paraId="0A6345DE" w16cid:durableId="2274D4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SourceSansPro">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inLibertineT">
    <w:altName w:val="Cambria"/>
    <w:panose1 w:val="020B0604020202020204"/>
    <w:charset w:val="00"/>
    <w:family w:val="roman"/>
    <w:notTrueType/>
    <w:pitch w:val="default"/>
  </w:font>
  <w:font w:name="LinBiolinumTB">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74CA6"/>
    <w:multiLevelType w:val="hybridMultilevel"/>
    <w:tmpl w:val="F35CD69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E8A786F"/>
    <w:multiLevelType w:val="hybridMultilevel"/>
    <w:tmpl w:val="9C944FC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1B165193"/>
    <w:multiLevelType w:val="multilevel"/>
    <w:tmpl w:val="5E98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B346C"/>
    <w:multiLevelType w:val="hybridMultilevel"/>
    <w:tmpl w:val="90DEF68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95917"/>
    <w:multiLevelType w:val="hybridMultilevel"/>
    <w:tmpl w:val="4EF6A4D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11B0AC4"/>
    <w:multiLevelType w:val="hybridMultilevel"/>
    <w:tmpl w:val="7BAC0AB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82335"/>
    <w:multiLevelType w:val="hybridMultilevel"/>
    <w:tmpl w:val="B6461F1E"/>
    <w:lvl w:ilvl="0" w:tplc="042A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9FC3667"/>
    <w:multiLevelType w:val="hybridMultilevel"/>
    <w:tmpl w:val="7EF0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2B3407"/>
    <w:multiLevelType w:val="hybridMultilevel"/>
    <w:tmpl w:val="1512969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9793F"/>
    <w:multiLevelType w:val="hybridMultilevel"/>
    <w:tmpl w:val="63CC1172"/>
    <w:lvl w:ilvl="0" w:tplc="07DCE376">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3C4827"/>
    <w:multiLevelType w:val="hybridMultilevel"/>
    <w:tmpl w:val="D82CC20C"/>
    <w:lvl w:ilvl="0" w:tplc="042A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DE96DA0"/>
    <w:multiLevelType w:val="hybridMultilevel"/>
    <w:tmpl w:val="4CB64162"/>
    <w:lvl w:ilvl="0" w:tplc="8D06B15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CE5BFC"/>
    <w:multiLevelType w:val="hybridMultilevel"/>
    <w:tmpl w:val="53BEF6C6"/>
    <w:lvl w:ilvl="0" w:tplc="E27EAEB8">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051555"/>
    <w:multiLevelType w:val="hybridMultilevel"/>
    <w:tmpl w:val="F014E26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9"/>
  </w:num>
  <w:num w:numId="2">
    <w:abstractNumId w:val="7"/>
  </w:num>
  <w:num w:numId="3">
    <w:abstractNumId w:val="1"/>
  </w:num>
  <w:num w:numId="4">
    <w:abstractNumId w:val="6"/>
  </w:num>
  <w:num w:numId="5">
    <w:abstractNumId w:val="13"/>
  </w:num>
  <w:num w:numId="6">
    <w:abstractNumId w:val="10"/>
  </w:num>
  <w:num w:numId="7">
    <w:abstractNumId w:val="5"/>
  </w:num>
  <w:num w:numId="8">
    <w:abstractNumId w:val="0"/>
  </w:num>
  <w:num w:numId="9">
    <w:abstractNumId w:val="3"/>
  </w:num>
  <w:num w:numId="10">
    <w:abstractNumId w:val="8"/>
  </w:num>
  <w:num w:numId="11">
    <w:abstractNumId w:val="2"/>
  </w:num>
  <w:num w:numId="12">
    <w:abstractNumId w:val="12"/>
  </w:num>
  <w:num w:numId="13">
    <w:abstractNumId w:val="11"/>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Đoan Cụt">
    <w15:presenceInfo w15:providerId="None" w15:userId="Đoan Cụ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23F"/>
    <w:rsid w:val="00001248"/>
    <w:rsid w:val="0001527E"/>
    <w:rsid w:val="00025FE0"/>
    <w:rsid w:val="00031DE6"/>
    <w:rsid w:val="00037B38"/>
    <w:rsid w:val="00041FCE"/>
    <w:rsid w:val="0005358A"/>
    <w:rsid w:val="00067522"/>
    <w:rsid w:val="00072805"/>
    <w:rsid w:val="00073F75"/>
    <w:rsid w:val="000872DA"/>
    <w:rsid w:val="0008769B"/>
    <w:rsid w:val="00087D88"/>
    <w:rsid w:val="00096945"/>
    <w:rsid w:val="000A1028"/>
    <w:rsid w:val="000A6C28"/>
    <w:rsid w:val="000C7446"/>
    <w:rsid w:val="000E2ACB"/>
    <w:rsid w:val="00106A79"/>
    <w:rsid w:val="001435F0"/>
    <w:rsid w:val="00153C8D"/>
    <w:rsid w:val="001928C3"/>
    <w:rsid w:val="001957D2"/>
    <w:rsid w:val="001A61B2"/>
    <w:rsid w:val="001B6C2B"/>
    <w:rsid w:val="001D06A2"/>
    <w:rsid w:val="001D7DF5"/>
    <w:rsid w:val="001E523F"/>
    <w:rsid w:val="0021656A"/>
    <w:rsid w:val="00231697"/>
    <w:rsid w:val="002378E4"/>
    <w:rsid w:val="00245003"/>
    <w:rsid w:val="0025660C"/>
    <w:rsid w:val="00285B80"/>
    <w:rsid w:val="002929FB"/>
    <w:rsid w:val="002D28F5"/>
    <w:rsid w:val="002F037F"/>
    <w:rsid w:val="002F68A4"/>
    <w:rsid w:val="003002DD"/>
    <w:rsid w:val="003277DE"/>
    <w:rsid w:val="003654A4"/>
    <w:rsid w:val="00376623"/>
    <w:rsid w:val="003A242F"/>
    <w:rsid w:val="003A6376"/>
    <w:rsid w:val="003B30EC"/>
    <w:rsid w:val="003B67E4"/>
    <w:rsid w:val="003C1B88"/>
    <w:rsid w:val="003C4C32"/>
    <w:rsid w:val="003D4130"/>
    <w:rsid w:val="003D742B"/>
    <w:rsid w:val="0040024A"/>
    <w:rsid w:val="00403772"/>
    <w:rsid w:val="00410373"/>
    <w:rsid w:val="00454D33"/>
    <w:rsid w:val="00460E61"/>
    <w:rsid w:val="004907C1"/>
    <w:rsid w:val="00496A75"/>
    <w:rsid w:val="004A01CE"/>
    <w:rsid w:val="004A5081"/>
    <w:rsid w:val="004B408D"/>
    <w:rsid w:val="004B5452"/>
    <w:rsid w:val="004C4AC3"/>
    <w:rsid w:val="004C5DA9"/>
    <w:rsid w:val="004D0B8E"/>
    <w:rsid w:val="004D0C04"/>
    <w:rsid w:val="00500A5C"/>
    <w:rsid w:val="00517C25"/>
    <w:rsid w:val="005244B3"/>
    <w:rsid w:val="00533767"/>
    <w:rsid w:val="005365EA"/>
    <w:rsid w:val="00557148"/>
    <w:rsid w:val="005702CF"/>
    <w:rsid w:val="00576392"/>
    <w:rsid w:val="005D13C4"/>
    <w:rsid w:val="005F0E00"/>
    <w:rsid w:val="005F108D"/>
    <w:rsid w:val="005F2C1E"/>
    <w:rsid w:val="006368E0"/>
    <w:rsid w:val="00642864"/>
    <w:rsid w:val="006439A5"/>
    <w:rsid w:val="006954B9"/>
    <w:rsid w:val="006B7928"/>
    <w:rsid w:val="006C13B0"/>
    <w:rsid w:val="006C1A57"/>
    <w:rsid w:val="006D71EF"/>
    <w:rsid w:val="006E6A7A"/>
    <w:rsid w:val="006F0464"/>
    <w:rsid w:val="00713C17"/>
    <w:rsid w:val="0073321F"/>
    <w:rsid w:val="00733F35"/>
    <w:rsid w:val="00735A0F"/>
    <w:rsid w:val="00747625"/>
    <w:rsid w:val="00753065"/>
    <w:rsid w:val="00763558"/>
    <w:rsid w:val="00771CEA"/>
    <w:rsid w:val="00775A58"/>
    <w:rsid w:val="00776D99"/>
    <w:rsid w:val="00793BFC"/>
    <w:rsid w:val="007A3ADE"/>
    <w:rsid w:val="007B643D"/>
    <w:rsid w:val="007C2849"/>
    <w:rsid w:val="007C51C9"/>
    <w:rsid w:val="007E3D01"/>
    <w:rsid w:val="00810902"/>
    <w:rsid w:val="00810CC1"/>
    <w:rsid w:val="00866444"/>
    <w:rsid w:val="00867447"/>
    <w:rsid w:val="00870123"/>
    <w:rsid w:val="00876501"/>
    <w:rsid w:val="008866AF"/>
    <w:rsid w:val="008C7E0D"/>
    <w:rsid w:val="008D1AD1"/>
    <w:rsid w:val="008D4FB1"/>
    <w:rsid w:val="008E5773"/>
    <w:rsid w:val="008F783B"/>
    <w:rsid w:val="00906484"/>
    <w:rsid w:val="00915468"/>
    <w:rsid w:val="009311A9"/>
    <w:rsid w:val="00932381"/>
    <w:rsid w:val="00933BFF"/>
    <w:rsid w:val="0096019E"/>
    <w:rsid w:val="009665E7"/>
    <w:rsid w:val="00987FF5"/>
    <w:rsid w:val="0099243C"/>
    <w:rsid w:val="00995FBE"/>
    <w:rsid w:val="009A2DBF"/>
    <w:rsid w:val="009A6AC5"/>
    <w:rsid w:val="009B73B8"/>
    <w:rsid w:val="009C06C5"/>
    <w:rsid w:val="009E5C0D"/>
    <w:rsid w:val="009E77D9"/>
    <w:rsid w:val="00A13244"/>
    <w:rsid w:val="00A261C1"/>
    <w:rsid w:val="00A32FC8"/>
    <w:rsid w:val="00A44748"/>
    <w:rsid w:val="00A7117E"/>
    <w:rsid w:val="00A81082"/>
    <w:rsid w:val="00AA0127"/>
    <w:rsid w:val="00AA15E0"/>
    <w:rsid w:val="00AB1D25"/>
    <w:rsid w:val="00AF5C6E"/>
    <w:rsid w:val="00AF7E90"/>
    <w:rsid w:val="00B02F78"/>
    <w:rsid w:val="00B1692F"/>
    <w:rsid w:val="00B24533"/>
    <w:rsid w:val="00B72AFB"/>
    <w:rsid w:val="00BC4DC7"/>
    <w:rsid w:val="00BD12CB"/>
    <w:rsid w:val="00BD2EC7"/>
    <w:rsid w:val="00BD39FE"/>
    <w:rsid w:val="00BF437B"/>
    <w:rsid w:val="00C0145C"/>
    <w:rsid w:val="00C17B93"/>
    <w:rsid w:val="00C22531"/>
    <w:rsid w:val="00C26BEB"/>
    <w:rsid w:val="00C6057B"/>
    <w:rsid w:val="00C801D5"/>
    <w:rsid w:val="00C90830"/>
    <w:rsid w:val="00CC46DB"/>
    <w:rsid w:val="00CC67A1"/>
    <w:rsid w:val="00CD1667"/>
    <w:rsid w:val="00CF7FA4"/>
    <w:rsid w:val="00D01FD9"/>
    <w:rsid w:val="00D025DB"/>
    <w:rsid w:val="00D14605"/>
    <w:rsid w:val="00D20D5A"/>
    <w:rsid w:val="00D30F6B"/>
    <w:rsid w:val="00D346E7"/>
    <w:rsid w:val="00D37781"/>
    <w:rsid w:val="00D42294"/>
    <w:rsid w:val="00D45AD3"/>
    <w:rsid w:val="00D60192"/>
    <w:rsid w:val="00D90479"/>
    <w:rsid w:val="00D91AE5"/>
    <w:rsid w:val="00DA3310"/>
    <w:rsid w:val="00DA6803"/>
    <w:rsid w:val="00DB2897"/>
    <w:rsid w:val="00DB7397"/>
    <w:rsid w:val="00DC7278"/>
    <w:rsid w:val="00E14DE0"/>
    <w:rsid w:val="00E21C15"/>
    <w:rsid w:val="00E336D6"/>
    <w:rsid w:val="00E71F61"/>
    <w:rsid w:val="00E75636"/>
    <w:rsid w:val="00E90E02"/>
    <w:rsid w:val="00E91BBA"/>
    <w:rsid w:val="00EA5DE5"/>
    <w:rsid w:val="00EA612B"/>
    <w:rsid w:val="00EC0945"/>
    <w:rsid w:val="00ED20C9"/>
    <w:rsid w:val="00ED4567"/>
    <w:rsid w:val="00EE1CF5"/>
    <w:rsid w:val="00EE6D0C"/>
    <w:rsid w:val="00EF0E83"/>
    <w:rsid w:val="00F00FFD"/>
    <w:rsid w:val="00F01DAB"/>
    <w:rsid w:val="00F11CAE"/>
    <w:rsid w:val="00F26E0E"/>
    <w:rsid w:val="00F3508B"/>
    <w:rsid w:val="00F53E2C"/>
    <w:rsid w:val="00F63CCD"/>
    <w:rsid w:val="00F651D6"/>
    <w:rsid w:val="00F6700B"/>
    <w:rsid w:val="00FB6B09"/>
    <w:rsid w:val="00FE0D63"/>
    <w:rsid w:val="00FE7C4C"/>
    <w:rsid w:val="00FF1984"/>
    <w:rsid w:val="00FF5AC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ED83"/>
  <w15:chartTrackingRefBased/>
  <w15:docId w15:val="{A3DCC7FD-01BD-D745-8F28-E57432C4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B88"/>
    <w:rPr>
      <w:rFonts w:ascii="Times New Roman" w:eastAsia="Times New Roman" w:hAnsi="Times New Roman" w:cs="Times New Roman"/>
    </w:rPr>
  </w:style>
  <w:style w:type="paragraph" w:styleId="Heading1">
    <w:name w:val="heading 1"/>
    <w:basedOn w:val="Normal"/>
    <w:next w:val="Normal"/>
    <w:link w:val="Heading1Char"/>
    <w:uiPriority w:val="9"/>
    <w:qFormat/>
    <w:rsid w:val="00FE7C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7C4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C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E7C4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0145C"/>
    <w:pPr>
      <w:spacing w:before="100" w:beforeAutospacing="1" w:after="100" w:afterAutospacing="1"/>
    </w:pPr>
  </w:style>
  <w:style w:type="paragraph" w:styleId="ListParagraph">
    <w:name w:val="List Paragraph"/>
    <w:basedOn w:val="Normal"/>
    <w:uiPriority w:val="34"/>
    <w:qFormat/>
    <w:rsid w:val="00087D88"/>
    <w:pPr>
      <w:ind w:left="720"/>
      <w:contextualSpacing/>
    </w:pPr>
    <w:rPr>
      <w:rFonts w:asciiTheme="minorHAnsi" w:eastAsiaTheme="minorHAnsi" w:hAnsiTheme="minorHAnsi" w:cstheme="minorBidi"/>
    </w:rPr>
  </w:style>
  <w:style w:type="table" w:styleId="TableGrid">
    <w:name w:val="Table Grid"/>
    <w:basedOn w:val="TableNormal"/>
    <w:uiPriority w:val="39"/>
    <w:rsid w:val="00067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2294"/>
    <w:pPr>
      <w:spacing w:after="200"/>
    </w:pPr>
    <w:rPr>
      <w:i/>
      <w:iCs/>
      <w:color w:val="44546A" w:themeColor="text2"/>
      <w:sz w:val="18"/>
      <w:szCs w:val="18"/>
      <w:lang w:val="en-US"/>
    </w:rPr>
  </w:style>
  <w:style w:type="character" w:styleId="CommentReference">
    <w:name w:val="annotation reference"/>
    <w:basedOn w:val="DefaultParagraphFont"/>
    <w:uiPriority w:val="99"/>
    <w:semiHidden/>
    <w:unhideWhenUsed/>
    <w:rsid w:val="0096019E"/>
    <w:rPr>
      <w:sz w:val="16"/>
      <w:szCs w:val="16"/>
    </w:rPr>
  </w:style>
  <w:style w:type="paragraph" w:styleId="CommentText">
    <w:name w:val="annotation text"/>
    <w:basedOn w:val="Normal"/>
    <w:link w:val="CommentTextChar"/>
    <w:uiPriority w:val="99"/>
    <w:semiHidden/>
    <w:unhideWhenUsed/>
    <w:rsid w:val="0096019E"/>
    <w:rPr>
      <w:sz w:val="20"/>
      <w:szCs w:val="20"/>
    </w:rPr>
  </w:style>
  <w:style w:type="character" w:customStyle="1" w:styleId="CommentTextChar">
    <w:name w:val="Comment Text Char"/>
    <w:basedOn w:val="DefaultParagraphFont"/>
    <w:link w:val="CommentText"/>
    <w:uiPriority w:val="99"/>
    <w:semiHidden/>
    <w:rsid w:val="009601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6019E"/>
    <w:rPr>
      <w:b/>
      <w:bCs/>
    </w:rPr>
  </w:style>
  <w:style w:type="character" w:customStyle="1" w:styleId="CommentSubjectChar">
    <w:name w:val="Comment Subject Char"/>
    <w:basedOn w:val="CommentTextChar"/>
    <w:link w:val="CommentSubject"/>
    <w:uiPriority w:val="99"/>
    <w:semiHidden/>
    <w:rsid w:val="009601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6019E"/>
    <w:rPr>
      <w:sz w:val="18"/>
      <w:szCs w:val="18"/>
    </w:rPr>
  </w:style>
  <w:style w:type="character" w:customStyle="1" w:styleId="BalloonTextChar">
    <w:name w:val="Balloon Text Char"/>
    <w:basedOn w:val="DefaultParagraphFont"/>
    <w:link w:val="BalloonText"/>
    <w:uiPriority w:val="99"/>
    <w:semiHidden/>
    <w:rsid w:val="0096019E"/>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8E5773"/>
    <w:rPr>
      <w:color w:val="808080"/>
    </w:rPr>
  </w:style>
  <w:style w:type="character" w:styleId="Hyperlink">
    <w:name w:val="Hyperlink"/>
    <w:basedOn w:val="DefaultParagraphFont"/>
    <w:uiPriority w:val="99"/>
    <w:unhideWhenUsed/>
    <w:rsid w:val="00D91AE5"/>
    <w:rPr>
      <w:color w:val="0000FF"/>
      <w:u w:val="single"/>
    </w:rPr>
  </w:style>
  <w:style w:type="character" w:customStyle="1" w:styleId="apple-converted-space">
    <w:name w:val="apple-converted-space"/>
    <w:basedOn w:val="DefaultParagraphFont"/>
    <w:rsid w:val="0001527E"/>
  </w:style>
  <w:style w:type="character" w:styleId="UnresolvedMention">
    <w:name w:val="Unresolved Mention"/>
    <w:basedOn w:val="DefaultParagraphFont"/>
    <w:uiPriority w:val="99"/>
    <w:semiHidden/>
    <w:unhideWhenUsed/>
    <w:rsid w:val="0001527E"/>
    <w:rPr>
      <w:color w:val="605E5C"/>
      <w:shd w:val="clear" w:color="auto" w:fill="E1DFDD"/>
    </w:rPr>
  </w:style>
  <w:style w:type="character" w:styleId="Emphasis">
    <w:name w:val="Emphasis"/>
    <w:basedOn w:val="DefaultParagraphFont"/>
    <w:uiPriority w:val="20"/>
    <w:qFormat/>
    <w:rsid w:val="004D0C04"/>
    <w:rPr>
      <w:i/>
      <w:iCs/>
    </w:rPr>
  </w:style>
  <w:style w:type="paragraph" w:styleId="HTMLPreformatted">
    <w:name w:val="HTML Preformatted"/>
    <w:basedOn w:val="Normal"/>
    <w:link w:val="HTMLPreformattedChar"/>
    <w:uiPriority w:val="99"/>
    <w:semiHidden/>
    <w:unhideWhenUsed/>
    <w:rsid w:val="0040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024A"/>
    <w:rPr>
      <w:rFonts w:ascii="Courier New" w:eastAsia="Times New Roman" w:hAnsi="Courier New" w:cs="Courier New"/>
      <w:sz w:val="20"/>
      <w:szCs w:val="20"/>
    </w:rPr>
  </w:style>
  <w:style w:type="character" w:customStyle="1" w:styleId="n">
    <w:name w:val="n"/>
    <w:basedOn w:val="DefaultParagraphFont"/>
    <w:rsid w:val="0040024A"/>
  </w:style>
  <w:style w:type="character" w:customStyle="1" w:styleId="o">
    <w:name w:val="o"/>
    <w:basedOn w:val="DefaultParagraphFont"/>
    <w:rsid w:val="0040024A"/>
  </w:style>
  <w:style w:type="character" w:customStyle="1" w:styleId="p">
    <w:name w:val="p"/>
    <w:basedOn w:val="DefaultParagraphFont"/>
    <w:rsid w:val="0040024A"/>
  </w:style>
  <w:style w:type="character" w:customStyle="1" w:styleId="nb">
    <w:name w:val="nb"/>
    <w:basedOn w:val="DefaultParagraphFont"/>
    <w:rsid w:val="0040024A"/>
  </w:style>
  <w:style w:type="character" w:customStyle="1" w:styleId="s2">
    <w:name w:val="s2"/>
    <w:basedOn w:val="DefaultParagraphFont"/>
    <w:rsid w:val="0040024A"/>
  </w:style>
  <w:style w:type="character" w:customStyle="1" w:styleId="mi">
    <w:name w:val="mi"/>
    <w:basedOn w:val="DefaultParagraphFont"/>
    <w:rsid w:val="0040024A"/>
  </w:style>
  <w:style w:type="paragraph" w:styleId="Revision">
    <w:name w:val="Revision"/>
    <w:hidden/>
    <w:uiPriority w:val="99"/>
    <w:semiHidden/>
    <w:rsid w:val="005244B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8297">
      <w:bodyDiv w:val="1"/>
      <w:marLeft w:val="0"/>
      <w:marRight w:val="0"/>
      <w:marTop w:val="0"/>
      <w:marBottom w:val="0"/>
      <w:divBdr>
        <w:top w:val="none" w:sz="0" w:space="0" w:color="auto"/>
        <w:left w:val="none" w:sz="0" w:space="0" w:color="auto"/>
        <w:bottom w:val="none" w:sz="0" w:space="0" w:color="auto"/>
        <w:right w:val="none" w:sz="0" w:space="0" w:color="auto"/>
      </w:divBdr>
      <w:divsChild>
        <w:div w:id="424810187">
          <w:marLeft w:val="0"/>
          <w:marRight w:val="0"/>
          <w:marTop w:val="0"/>
          <w:marBottom w:val="0"/>
          <w:divBdr>
            <w:top w:val="none" w:sz="0" w:space="0" w:color="auto"/>
            <w:left w:val="none" w:sz="0" w:space="0" w:color="auto"/>
            <w:bottom w:val="none" w:sz="0" w:space="0" w:color="auto"/>
            <w:right w:val="none" w:sz="0" w:space="0" w:color="auto"/>
          </w:divBdr>
          <w:divsChild>
            <w:div w:id="31082578">
              <w:marLeft w:val="0"/>
              <w:marRight w:val="0"/>
              <w:marTop w:val="0"/>
              <w:marBottom w:val="0"/>
              <w:divBdr>
                <w:top w:val="none" w:sz="0" w:space="0" w:color="auto"/>
                <w:left w:val="none" w:sz="0" w:space="0" w:color="auto"/>
                <w:bottom w:val="none" w:sz="0" w:space="0" w:color="auto"/>
                <w:right w:val="none" w:sz="0" w:space="0" w:color="auto"/>
              </w:divBdr>
              <w:divsChild>
                <w:div w:id="2083021067">
                  <w:marLeft w:val="0"/>
                  <w:marRight w:val="0"/>
                  <w:marTop w:val="0"/>
                  <w:marBottom w:val="0"/>
                  <w:divBdr>
                    <w:top w:val="none" w:sz="0" w:space="0" w:color="auto"/>
                    <w:left w:val="none" w:sz="0" w:space="0" w:color="auto"/>
                    <w:bottom w:val="none" w:sz="0" w:space="0" w:color="auto"/>
                    <w:right w:val="none" w:sz="0" w:space="0" w:color="auto"/>
                  </w:divBdr>
                  <w:divsChild>
                    <w:div w:id="1149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5062">
      <w:bodyDiv w:val="1"/>
      <w:marLeft w:val="0"/>
      <w:marRight w:val="0"/>
      <w:marTop w:val="0"/>
      <w:marBottom w:val="0"/>
      <w:divBdr>
        <w:top w:val="none" w:sz="0" w:space="0" w:color="auto"/>
        <w:left w:val="none" w:sz="0" w:space="0" w:color="auto"/>
        <w:bottom w:val="none" w:sz="0" w:space="0" w:color="auto"/>
        <w:right w:val="none" w:sz="0" w:space="0" w:color="auto"/>
      </w:divBdr>
      <w:divsChild>
        <w:div w:id="796417364">
          <w:marLeft w:val="0"/>
          <w:marRight w:val="0"/>
          <w:marTop w:val="0"/>
          <w:marBottom w:val="0"/>
          <w:divBdr>
            <w:top w:val="none" w:sz="0" w:space="0" w:color="auto"/>
            <w:left w:val="none" w:sz="0" w:space="0" w:color="auto"/>
            <w:bottom w:val="none" w:sz="0" w:space="0" w:color="auto"/>
            <w:right w:val="none" w:sz="0" w:space="0" w:color="auto"/>
          </w:divBdr>
          <w:divsChild>
            <w:div w:id="726143639">
              <w:marLeft w:val="0"/>
              <w:marRight w:val="0"/>
              <w:marTop w:val="0"/>
              <w:marBottom w:val="0"/>
              <w:divBdr>
                <w:top w:val="none" w:sz="0" w:space="0" w:color="auto"/>
                <w:left w:val="none" w:sz="0" w:space="0" w:color="auto"/>
                <w:bottom w:val="none" w:sz="0" w:space="0" w:color="auto"/>
                <w:right w:val="none" w:sz="0" w:space="0" w:color="auto"/>
              </w:divBdr>
              <w:divsChild>
                <w:div w:id="578945545">
                  <w:marLeft w:val="0"/>
                  <w:marRight w:val="0"/>
                  <w:marTop w:val="0"/>
                  <w:marBottom w:val="0"/>
                  <w:divBdr>
                    <w:top w:val="none" w:sz="0" w:space="0" w:color="auto"/>
                    <w:left w:val="none" w:sz="0" w:space="0" w:color="auto"/>
                    <w:bottom w:val="none" w:sz="0" w:space="0" w:color="auto"/>
                    <w:right w:val="none" w:sz="0" w:space="0" w:color="auto"/>
                  </w:divBdr>
                  <w:divsChild>
                    <w:div w:id="1276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7995">
      <w:bodyDiv w:val="1"/>
      <w:marLeft w:val="0"/>
      <w:marRight w:val="0"/>
      <w:marTop w:val="0"/>
      <w:marBottom w:val="0"/>
      <w:divBdr>
        <w:top w:val="none" w:sz="0" w:space="0" w:color="auto"/>
        <w:left w:val="none" w:sz="0" w:space="0" w:color="auto"/>
        <w:bottom w:val="none" w:sz="0" w:space="0" w:color="auto"/>
        <w:right w:val="none" w:sz="0" w:space="0" w:color="auto"/>
      </w:divBdr>
      <w:divsChild>
        <w:div w:id="2021353206">
          <w:marLeft w:val="0"/>
          <w:marRight w:val="0"/>
          <w:marTop w:val="0"/>
          <w:marBottom w:val="0"/>
          <w:divBdr>
            <w:top w:val="none" w:sz="0" w:space="0" w:color="auto"/>
            <w:left w:val="none" w:sz="0" w:space="0" w:color="auto"/>
            <w:bottom w:val="none" w:sz="0" w:space="0" w:color="auto"/>
            <w:right w:val="none" w:sz="0" w:space="0" w:color="auto"/>
          </w:divBdr>
          <w:divsChild>
            <w:div w:id="950434738">
              <w:marLeft w:val="0"/>
              <w:marRight w:val="0"/>
              <w:marTop w:val="0"/>
              <w:marBottom w:val="0"/>
              <w:divBdr>
                <w:top w:val="none" w:sz="0" w:space="0" w:color="auto"/>
                <w:left w:val="none" w:sz="0" w:space="0" w:color="auto"/>
                <w:bottom w:val="none" w:sz="0" w:space="0" w:color="auto"/>
                <w:right w:val="none" w:sz="0" w:space="0" w:color="auto"/>
              </w:divBdr>
              <w:divsChild>
                <w:div w:id="19667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1734">
      <w:bodyDiv w:val="1"/>
      <w:marLeft w:val="0"/>
      <w:marRight w:val="0"/>
      <w:marTop w:val="0"/>
      <w:marBottom w:val="0"/>
      <w:divBdr>
        <w:top w:val="none" w:sz="0" w:space="0" w:color="auto"/>
        <w:left w:val="none" w:sz="0" w:space="0" w:color="auto"/>
        <w:bottom w:val="none" w:sz="0" w:space="0" w:color="auto"/>
        <w:right w:val="none" w:sz="0" w:space="0" w:color="auto"/>
      </w:divBdr>
      <w:divsChild>
        <w:div w:id="1069574392">
          <w:marLeft w:val="0"/>
          <w:marRight w:val="0"/>
          <w:marTop w:val="0"/>
          <w:marBottom w:val="0"/>
          <w:divBdr>
            <w:top w:val="none" w:sz="0" w:space="0" w:color="auto"/>
            <w:left w:val="none" w:sz="0" w:space="0" w:color="auto"/>
            <w:bottom w:val="none" w:sz="0" w:space="0" w:color="auto"/>
            <w:right w:val="none" w:sz="0" w:space="0" w:color="auto"/>
          </w:divBdr>
          <w:divsChild>
            <w:div w:id="233664171">
              <w:marLeft w:val="0"/>
              <w:marRight w:val="0"/>
              <w:marTop w:val="0"/>
              <w:marBottom w:val="0"/>
              <w:divBdr>
                <w:top w:val="none" w:sz="0" w:space="0" w:color="auto"/>
                <w:left w:val="none" w:sz="0" w:space="0" w:color="auto"/>
                <w:bottom w:val="none" w:sz="0" w:space="0" w:color="auto"/>
                <w:right w:val="none" w:sz="0" w:space="0" w:color="auto"/>
              </w:divBdr>
              <w:divsChild>
                <w:div w:id="703676511">
                  <w:marLeft w:val="0"/>
                  <w:marRight w:val="0"/>
                  <w:marTop w:val="0"/>
                  <w:marBottom w:val="0"/>
                  <w:divBdr>
                    <w:top w:val="none" w:sz="0" w:space="0" w:color="auto"/>
                    <w:left w:val="none" w:sz="0" w:space="0" w:color="auto"/>
                    <w:bottom w:val="none" w:sz="0" w:space="0" w:color="auto"/>
                    <w:right w:val="none" w:sz="0" w:space="0" w:color="auto"/>
                  </w:divBdr>
                  <w:divsChild>
                    <w:div w:id="192545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05218">
      <w:bodyDiv w:val="1"/>
      <w:marLeft w:val="0"/>
      <w:marRight w:val="0"/>
      <w:marTop w:val="0"/>
      <w:marBottom w:val="0"/>
      <w:divBdr>
        <w:top w:val="none" w:sz="0" w:space="0" w:color="auto"/>
        <w:left w:val="none" w:sz="0" w:space="0" w:color="auto"/>
        <w:bottom w:val="none" w:sz="0" w:space="0" w:color="auto"/>
        <w:right w:val="none" w:sz="0" w:space="0" w:color="auto"/>
      </w:divBdr>
      <w:divsChild>
        <w:div w:id="319578519">
          <w:marLeft w:val="0"/>
          <w:marRight w:val="0"/>
          <w:marTop w:val="0"/>
          <w:marBottom w:val="0"/>
          <w:divBdr>
            <w:top w:val="none" w:sz="0" w:space="0" w:color="auto"/>
            <w:left w:val="none" w:sz="0" w:space="0" w:color="auto"/>
            <w:bottom w:val="none" w:sz="0" w:space="0" w:color="auto"/>
            <w:right w:val="none" w:sz="0" w:space="0" w:color="auto"/>
          </w:divBdr>
          <w:divsChild>
            <w:div w:id="824472324">
              <w:marLeft w:val="0"/>
              <w:marRight w:val="0"/>
              <w:marTop w:val="0"/>
              <w:marBottom w:val="0"/>
              <w:divBdr>
                <w:top w:val="none" w:sz="0" w:space="0" w:color="auto"/>
                <w:left w:val="none" w:sz="0" w:space="0" w:color="auto"/>
                <w:bottom w:val="none" w:sz="0" w:space="0" w:color="auto"/>
                <w:right w:val="none" w:sz="0" w:space="0" w:color="auto"/>
              </w:divBdr>
              <w:divsChild>
                <w:div w:id="1750152287">
                  <w:marLeft w:val="0"/>
                  <w:marRight w:val="0"/>
                  <w:marTop w:val="0"/>
                  <w:marBottom w:val="0"/>
                  <w:divBdr>
                    <w:top w:val="none" w:sz="0" w:space="0" w:color="auto"/>
                    <w:left w:val="none" w:sz="0" w:space="0" w:color="auto"/>
                    <w:bottom w:val="none" w:sz="0" w:space="0" w:color="auto"/>
                    <w:right w:val="none" w:sz="0" w:space="0" w:color="auto"/>
                  </w:divBdr>
                  <w:divsChild>
                    <w:div w:id="75170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043947">
      <w:bodyDiv w:val="1"/>
      <w:marLeft w:val="0"/>
      <w:marRight w:val="0"/>
      <w:marTop w:val="0"/>
      <w:marBottom w:val="0"/>
      <w:divBdr>
        <w:top w:val="none" w:sz="0" w:space="0" w:color="auto"/>
        <w:left w:val="none" w:sz="0" w:space="0" w:color="auto"/>
        <w:bottom w:val="none" w:sz="0" w:space="0" w:color="auto"/>
        <w:right w:val="none" w:sz="0" w:space="0" w:color="auto"/>
      </w:divBdr>
    </w:div>
    <w:div w:id="409930573">
      <w:bodyDiv w:val="1"/>
      <w:marLeft w:val="0"/>
      <w:marRight w:val="0"/>
      <w:marTop w:val="0"/>
      <w:marBottom w:val="0"/>
      <w:divBdr>
        <w:top w:val="none" w:sz="0" w:space="0" w:color="auto"/>
        <w:left w:val="none" w:sz="0" w:space="0" w:color="auto"/>
        <w:bottom w:val="none" w:sz="0" w:space="0" w:color="auto"/>
        <w:right w:val="none" w:sz="0" w:space="0" w:color="auto"/>
      </w:divBdr>
    </w:div>
    <w:div w:id="432672344">
      <w:bodyDiv w:val="1"/>
      <w:marLeft w:val="0"/>
      <w:marRight w:val="0"/>
      <w:marTop w:val="0"/>
      <w:marBottom w:val="0"/>
      <w:divBdr>
        <w:top w:val="none" w:sz="0" w:space="0" w:color="auto"/>
        <w:left w:val="none" w:sz="0" w:space="0" w:color="auto"/>
        <w:bottom w:val="none" w:sz="0" w:space="0" w:color="auto"/>
        <w:right w:val="none" w:sz="0" w:space="0" w:color="auto"/>
      </w:divBdr>
    </w:div>
    <w:div w:id="484669988">
      <w:bodyDiv w:val="1"/>
      <w:marLeft w:val="0"/>
      <w:marRight w:val="0"/>
      <w:marTop w:val="0"/>
      <w:marBottom w:val="0"/>
      <w:divBdr>
        <w:top w:val="none" w:sz="0" w:space="0" w:color="auto"/>
        <w:left w:val="none" w:sz="0" w:space="0" w:color="auto"/>
        <w:bottom w:val="none" w:sz="0" w:space="0" w:color="auto"/>
        <w:right w:val="none" w:sz="0" w:space="0" w:color="auto"/>
      </w:divBdr>
      <w:divsChild>
        <w:div w:id="1470707563">
          <w:marLeft w:val="0"/>
          <w:marRight w:val="0"/>
          <w:marTop w:val="0"/>
          <w:marBottom w:val="0"/>
          <w:divBdr>
            <w:top w:val="none" w:sz="0" w:space="0" w:color="auto"/>
            <w:left w:val="none" w:sz="0" w:space="0" w:color="auto"/>
            <w:bottom w:val="none" w:sz="0" w:space="0" w:color="auto"/>
            <w:right w:val="none" w:sz="0" w:space="0" w:color="auto"/>
          </w:divBdr>
          <w:divsChild>
            <w:div w:id="78067735">
              <w:marLeft w:val="0"/>
              <w:marRight w:val="0"/>
              <w:marTop w:val="0"/>
              <w:marBottom w:val="0"/>
              <w:divBdr>
                <w:top w:val="none" w:sz="0" w:space="0" w:color="auto"/>
                <w:left w:val="none" w:sz="0" w:space="0" w:color="auto"/>
                <w:bottom w:val="none" w:sz="0" w:space="0" w:color="auto"/>
                <w:right w:val="none" w:sz="0" w:space="0" w:color="auto"/>
              </w:divBdr>
              <w:divsChild>
                <w:div w:id="594753850">
                  <w:marLeft w:val="0"/>
                  <w:marRight w:val="0"/>
                  <w:marTop w:val="0"/>
                  <w:marBottom w:val="0"/>
                  <w:divBdr>
                    <w:top w:val="none" w:sz="0" w:space="0" w:color="auto"/>
                    <w:left w:val="none" w:sz="0" w:space="0" w:color="auto"/>
                    <w:bottom w:val="none" w:sz="0" w:space="0" w:color="auto"/>
                    <w:right w:val="none" w:sz="0" w:space="0" w:color="auto"/>
                  </w:divBdr>
                  <w:divsChild>
                    <w:div w:id="21423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1419">
      <w:bodyDiv w:val="1"/>
      <w:marLeft w:val="0"/>
      <w:marRight w:val="0"/>
      <w:marTop w:val="0"/>
      <w:marBottom w:val="0"/>
      <w:divBdr>
        <w:top w:val="none" w:sz="0" w:space="0" w:color="auto"/>
        <w:left w:val="none" w:sz="0" w:space="0" w:color="auto"/>
        <w:bottom w:val="none" w:sz="0" w:space="0" w:color="auto"/>
        <w:right w:val="none" w:sz="0" w:space="0" w:color="auto"/>
      </w:divBdr>
      <w:divsChild>
        <w:div w:id="1482771752">
          <w:marLeft w:val="0"/>
          <w:marRight w:val="0"/>
          <w:marTop w:val="0"/>
          <w:marBottom w:val="0"/>
          <w:divBdr>
            <w:top w:val="none" w:sz="0" w:space="0" w:color="auto"/>
            <w:left w:val="none" w:sz="0" w:space="0" w:color="auto"/>
            <w:bottom w:val="none" w:sz="0" w:space="0" w:color="auto"/>
            <w:right w:val="none" w:sz="0" w:space="0" w:color="auto"/>
          </w:divBdr>
          <w:divsChild>
            <w:div w:id="2070374830">
              <w:marLeft w:val="0"/>
              <w:marRight w:val="0"/>
              <w:marTop w:val="0"/>
              <w:marBottom w:val="0"/>
              <w:divBdr>
                <w:top w:val="none" w:sz="0" w:space="0" w:color="auto"/>
                <w:left w:val="none" w:sz="0" w:space="0" w:color="auto"/>
                <w:bottom w:val="none" w:sz="0" w:space="0" w:color="auto"/>
                <w:right w:val="none" w:sz="0" w:space="0" w:color="auto"/>
              </w:divBdr>
              <w:divsChild>
                <w:div w:id="20760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23459">
      <w:bodyDiv w:val="1"/>
      <w:marLeft w:val="0"/>
      <w:marRight w:val="0"/>
      <w:marTop w:val="0"/>
      <w:marBottom w:val="0"/>
      <w:divBdr>
        <w:top w:val="none" w:sz="0" w:space="0" w:color="auto"/>
        <w:left w:val="none" w:sz="0" w:space="0" w:color="auto"/>
        <w:bottom w:val="none" w:sz="0" w:space="0" w:color="auto"/>
        <w:right w:val="none" w:sz="0" w:space="0" w:color="auto"/>
      </w:divBdr>
    </w:div>
    <w:div w:id="634020660">
      <w:bodyDiv w:val="1"/>
      <w:marLeft w:val="0"/>
      <w:marRight w:val="0"/>
      <w:marTop w:val="0"/>
      <w:marBottom w:val="0"/>
      <w:divBdr>
        <w:top w:val="none" w:sz="0" w:space="0" w:color="auto"/>
        <w:left w:val="none" w:sz="0" w:space="0" w:color="auto"/>
        <w:bottom w:val="none" w:sz="0" w:space="0" w:color="auto"/>
        <w:right w:val="none" w:sz="0" w:space="0" w:color="auto"/>
      </w:divBdr>
      <w:divsChild>
        <w:div w:id="896476077">
          <w:marLeft w:val="0"/>
          <w:marRight w:val="0"/>
          <w:marTop w:val="0"/>
          <w:marBottom w:val="0"/>
          <w:divBdr>
            <w:top w:val="none" w:sz="0" w:space="0" w:color="auto"/>
            <w:left w:val="none" w:sz="0" w:space="0" w:color="auto"/>
            <w:bottom w:val="none" w:sz="0" w:space="0" w:color="auto"/>
            <w:right w:val="none" w:sz="0" w:space="0" w:color="auto"/>
          </w:divBdr>
          <w:divsChild>
            <w:div w:id="1460300208">
              <w:marLeft w:val="0"/>
              <w:marRight w:val="0"/>
              <w:marTop w:val="0"/>
              <w:marBottom w:val="0"/>
              <w:divBdr>
                <w:top w:val="none" w:sz="0" w:space="0" w:color="auto"/>
                <w:left w:val="none" w:sz="0" w:space="0" w:color="auto"/>
                <w:bottom w:val="none" w:sz="0" w:space="0" w:color="auto"/>
                <w:right w:val="none" w:sz="0" w:space="0" w:color="auto"/>
              </w:divBdr>
              <w:divsChild>
                <w:div w:id="633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6622">
      <w:bodyDiv w:val="1"/>
      <w:marLeft w:val="0"/>
      <w:marRight w:val="0"/>
      <w:marTop w:val="0"/>
      <w:marBottom w:val="0"/>
      <w:divBdr>
        <w:top w:val="none" w:sz="0" w:space="0" w:color="auto"/>
        <w:left w:val="none" w:sz="0" w:space="0" w:color="auto"/>
        <w:bottom w:val="none" w:sz="0" w:space="0" w:color="auto"/>
        <w:right w:val="none" w:sz="0" w:space="0" w:color="auto"/>
      </w:divBdr>
      <w:divsChild>
        <w:div w:id="323319720">
          <w:marLeft w:val="0"/>
          <w:marRight w:val="0"/>
          <w:marTop w:val="0"/>
          <w:marBottom w:val="0"/>
          <w:divBdr>
            <w:top w:val="none" w:sz="0" w:space="0" w:color="auto"/>
            <w:left w:val="none" w:sz="0" w:space="0" w:color="auto"/>
            <w:bottom w:val="none" w:sz="0" w:space="0" w:color="auto"/>
            <w:right w:val="none" w:sz="0" w:space="0" w:color="auto"/>
          </w:divBdr>
        </w:div>
      </w:divsChild>
    </w:div>
    <w:div w:id="674452533">
      <w:bodyDiv w:val="1"/>
      <w:marLeft w:val="0"/>
      <w:marRight w:val="0"/>
      <w:marTop w:val="0"/>
      <w:marBottom w:val="0"/>
      <w:divBdr>
        <w:top w:val="none" w:sz="0" w:space="0" w:color="auto"/>
        <w:left w:val="none" w:sz="0" w:space="0" w:color="auto"/>
        <w:bottom w:val="none" w:sz="0" w:space="0" w:color="auto"/>
        <w:right w:val="none" w:sz="0" w:space="0" w:color="auto"/>
      </w:divBdr>
      <w:divsChild>
        <w:div w:id="107357064">
          <w:marLeft w:val="0"/>
          <w:marRight w:val="0"/>
          <w:marTop w:val="0"/>
          <w:marBottom w:val="0"/>
          <w:divBdr>
            <w:top w:val="none" w:sz="0" w:space="0" w:color="auto"/>
            <w:left w:val="none" w:sz="0" w:space="0" w:color="auto"/>
            <w:bottom w:val="none" w:sz="0" w:space="0" w:color="auto"/>
            <w:right w:val="none" w:sz="0" w:space="0" w:color="auto"/>
          </w:divBdr>
          <w:divsChild>
            <w:div w:id="1207331194">
              <w:marLeft w:val="0"/>
              <w:marRight w:val="0"/>
              <w:marTop w:val="0"/>
              <w:marBottom w:val="0"/>
              <w:divBdr>
                <w:top w:val="none" w:sz="0" w:space="0" w:color="auto"/>
                <w:left w:val="none" w:sz="0" w:space="0" w:color="auto"/>
                <w:bottom w:val="none" w:sz="0" w:space="0" w:color="auto"/>
                <w:right w:val="none" w:sz="0" w:space="0" w:color="auto"/>
              </w:divBdr>
              <w:divsChild>
                <w:div w:id="21273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8231">
      <w:bodyDiv w:val="1"/>
      <w:marLeft w:val="0"/>
      <w:marRight w:val="0"/>
      <w:marTop w:val="0"/>
      <w:marBottom w:val="0"/>
      <w:divBdr>
        <w:top w:val="none" w:sz="0" w:space="0" w:color="auto"/>
        <w:left w:val="none" w:sz="0" w:space="0" w:color="auto"/>
        <w:bottom w:val="none" w:sz="0" w:space="0" w:color="auto"/>
        <w:right w:val="none" w:sz="0" w:space="0" w:color="auto"/>
      </w:divBdr>
    </w:div>
    <w:div w:id="695235375">
      <w:bodyDiv w:val="1"/>
      <w:marLeft w:val="0"/>
      <w:marRight w:val="0"/>
      <w:marTop w:val="0"/>
      <w:marBottom w:val="0"/>
      <w:divBdr>
        <w:top w:val="none" w:sz="0" w:space="0" w:color="auto"/>
        <w:left w:val="none" w:sz="0" w:space="0" w:color="auto"/>
        <w:bottom w:val="none" w:sz="0" w:space="0" w:color="auto"/>
        <w:right w:val="none" w:sz="0" w:space="0" w:color="auto"/>
      </w:divBdr>
    </w:div>
    <w:div w:id="718557251">
      <w:bodyDiv w:val="1"/>
      <w:marLeft w:val="0"/>
      <w:marRight w:val="0"/>
      <w:marTop w:val="0"/>
      <w:marBottom w:val="0"/>
      <w:divBdr>
        <w:top w:val="none" w:sz="0" w:space="0" w:color="auto"/>
        <w:left w:val="none" w:sz="0" w:space="0" w:color="auto"/>
        <w:bottom w:val="none" w:sz="0" w:space="0" w:color="auto"/>
        <w:right w:val="none" w:sz="0" w:space="0" w:color="auto"/>
      </w:divBdr>
    </w:div>
    <w:div w:id="762189421">
      <w:bodyDiv w:val="1"/>
      <w:marLeft w:val="0"/>
      <w:marRight w:val="0"/>
      <w:marTop w:val="0"/>
      <w:marBottom w:val="0"/>
      <w:divBdr>
        <w:top w:val="none" w:sz="0" w:space="0" w:color="auto"/>
        <w:left w:val="none" w:sz="0" w:space="0" w:color="auto"/>
        <w:bottom w:val="none" w:sz="0" w:space="0" w:color="auto"/>
        <w:right w:val="none" w:sz="0" w:space="0" w:color="auto"/>
      </w:divBdr>
    </w:div>
    <w:div w:id="765492963">
      <w:bodyDiv w:val="1"/>
      <w:marLeft w:val="0"/>
      <w:marRight w:val="0"/>
      <w:marTop w:val="0"/>
      <w:marBottom w:val="0"/>
      <w:divBdr>
        <w:top w:val="none" w:sz="0" w:space="0" w:color="auto"/>
        <w:left w:val="none" w:sz="0" w:space="0" w:color="auto"/>
        <w:bottom w:val="none" w:sz="0" w:space="0" w:color="auto"/>
        <w:right w:val="none" w:sz="0" w:space="0" w:color="auto"/>
      </w:divBdr>
      <w:divsChild>
        <w:div w:id="172572898">
          <w:marLeft w:val="0"/>
          <w:marRight w:val="0"/>
          <w:marTop w:val="0"/>
          <w:marBottom w:val="0"/>
          <w:divBdr>
            <w:top w:val="none" w:sz="0" w:space="0" w:color="auto"/>
            <w:left w:val="none" w:sz="0" w:space="0" w:color="auto"/>
            <w:bottom w:val="none" w:sz="0" w:space="0" w:color="auto"/>
            <w:right w:val="none" w:sz="0" w:space="0" w:color="auto"/>
          </w:divBdr>
          <w:divsChild>
            <w:div w:id="1295524430">
              <w:marLeft w:val="0"/>
              <w:marRight w:val="0"/>
              <w:marTop w:val="0"/>
              <w:marBottom w:val="0"/>
              <w:divBdr>
                <w:top w:val="none" w:sz="0" w:space="0" w:color="auto"/>
                <w:left w:val="none" w:sz="0" w:space="0" w:color="auto"/>
                <w:bottom w:val="none" w:sz="0" w:space="0" w:color="auto"/>
                <w:right w:val="none" w:sz="0" w:space="0" w:color="auto"/>
              </w:divBdr>
              <w:divsChild>
                <w:div w:id="1913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851149">
      <w:bodyDiv w:val="1"/>
      <w:marLeft w:val="0"/>
      <w:marRight w:val="0"/>
      <w:marTop w:val="0"/>
      <w:marBottom w:val="0"/>
      <w:divBdr>
        <w:top w:val="none" w:sz="0" w:space="0" w:color="auto"/>
        <w:left w:val="none" w:sz="0" w:space="0" w:color="auto"/>
        <w:bottom w:val="none" w:sz="0" w:space="0" w:color="auto"/>
        <w:right w:val="none" w:sz="0" w:space="0" w:color="auto"/>
      </w:divBdr>
    </w:div>
    <w:div w:id="787164640">
      <w:bodyDiv w:val="1"/>
      <w:marLeft w:val="0"/>
      <w:marRight w:val="0"/>
      <w:marTop w:val="0"/>
      <w:marBottom w:val="0"/>
      <w:divBdr>
        <w:top w:val="none" w:sz="0" w:space="0" w:color="auto"/>
        <w:left w:val="none" w:sz="0" w:space="0" w:color="auto"/>
        <w:bottom w:val="none" w:sz="0" w:space="0" w:color="auto"/>
        <w:right w:val="none" w:sz="0" w:space="0" w:color="auto"/>
      </w:divBdr>
    </w:div>
    <w:div w:id="828785231">
      <w:bodyDiv w:val="1"/>
      <w:marLeft w:val="0"/>
      <w:marRight w:val="0"/>
      <w:marTop w:val="0"/>
      <w:marBottom w:val="0"/>
      <w:divBdr>
        <w:top w:val="none" w:sz="0" w:space="0" w:color="auto"/>
        <w:left w:val="none" w:sz="0" w:space="0" w:color="auto"/>
        <w:bottom w:val="none" w:sz="0" w:space="0" w:color="auto"/>
        <w:right w:val="none" w:sz="0" w:space="0" w:color="auto"/>
      </w:divBdr>
      <w:divsChild>
        <w:div w:id="1085028367">
          <w:marLeft w:val="0"/>
          <w:marRight w:val="0"/>
          <w:marTop w:val="0"/>
          <w:marBottom w:val="0"/>
          <w:divBdr>
            <w:top w:val="none" w:sz="0" w:space="0" w:color="auto"/>
            <w:left w:val="none" w:sz="0" w:space="0" w:color="auto"/>
            <w:bottom w:val="none" w:sz="0" w:space="0" w:color="auto"/>
            <w:right w:val="none" w:sz="0" w:space="0" w:color="auto"/>
          </w:divBdr>
          <w:divsChild>
            <w:div w:id="734014235">
              <w:marLeft w:val="0"/>
              <w:marRight w:val="0"/>
              <w:marTop w:val="0"/>
              <w:marBottom w:val="0"/>
              <w:divBdr>
                <w:top w:val="none" w:sz="0" w:space="0" w:color="auto"/>
                <w:left w:val="none" w:sz="0" w:space="0" w:color="auto"/>
                <w:bottom w:val="none" w:sz="0" w:space="0" w:color="auto"/>
                <w:right w:val="none" w:sz="0" w:space="0" w:color="auto"/>
              </w:divBdr>
              <w:divsChild>
                <w:div w:id="20131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29438">
      <w:bodyDiv w:val="1"/>
      <w:marLeft w:val="0"/>
      <w:marRight w:val="0"/>
      <w:marTop w:val="0"/>
      <w:marBottom w:val="0"/>
      <w:divBdr>
        <w:top w:val="none" w:sz="0" w:space="0" w:color="auto"/>
        <w:left w:val="none" w:sz="0" w:space="0" w:color="auto"/>
        <w:bottom w:val="none" w:sz="0" w:space="0" w:color="auto"/>
        <w:right w:val="none" w:sz="0" w:space="0" w:color="auto"/>
      </w:divBdr>
      <w:divsChild>
        <w:div w:id="418141965">
          <w:marLeft w:val="0"/>
          <w:marRight w:val="0"/>
          <w:marTop w:val="0"/>
          <w:marBottom w:val="0"/>
          <w:divBdr>
            <w:top w:val="none" w:sz="0" w:space="0" w:color="auto"/>
            <w:left w:val="none" w:sz="0" w:space="0" w:color="auto"/>
            <w:bottom w:val="none" w:sz="0" w:space="0" w:color="auto"/>
            <w:right w:val="none" w:sz="0" w:space="0" w:color="auto"/>
          </w:divBdr>
          <w:divsChild>
            <w:div w:id="1688217747">
              <w:marLeft w:val="0"/>
              <w:marRight w:val="0"/>
              <w:marTop w:val="0"/>
              <w:marBottom w:val="0"/>
              <w:divBdr>
                <w:top w:val="none" w:sz="0" w:space="0" w:color="auto"/>
                <w:left w:val="none" w:sz="0" w:space="0" w:color="auto"/>
                <w:bottom w:val="none" w:sz="0" w:space="0" w:color="auto"/>
                <w:right w:val="none" w:sz="0" w:space="0" w:color="auto"/>
              </w:divBdr>
              <w:divsChild>
                <w:div w:id="10741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8320">
      <w:bodyDiv w:val="1"/>
      <w:marLeft w:val="0"/>
      <w:marRight w:val="0"/>
      <w:marTop w:val="0"/>
      <w:marBottom w:val="0"/>
      <w:divBdr>
        <w:top w:val="none" w:sz="0" w:space="0" w:color="auto"/>
        <w:left w:val="none" w:sz="0" w:space="0" w:color="auto"/>
        <w:bottom w:val="none" w:sz="0" w:space="0" w:color="auto"/>
        <w:right w:val="none" w:sz="0" w:space="0" w:color="auto"/>
      </w:divBdr>
    </w:div>
    <w:div w:id="880749189">
      <w:bodyDiv w:val="1"/>
      <w:marLeft w:val="0"/>
      <w:marRight w:val="0"/>
      <w:marTop w:val="0"/>
      <w:marBottom w:val="0"/>
      <w:divBdr>
        <w:top w:val="none" w:sz="0" w:space="0" w:color="auto"/>
        <w:left w:val="none" w:sz="0" w:space="0" w:color="auto"/>
        <w:bottom w:val="none" w:sz="0" w:space="0" w:color="auto"/>
        <w:right w:val="none" w:sz="0" w:space="0" w:color="auto"/>
      </w:divBdr>
    </w:div>
    <w:div w:id="938367695">
      <w:bodyDiv w:val="1"/>
      <w:marLeft w:val="0"/>
      <w:marRight w:val="0"/>
      <w:marTop w:val="0"/>
      <w:marBottom w:val="0"/>
      <w:divBdr>
        <w:top w:val="none" w:sz="0" w:space="0" w:color="auto"/>
        <w:left w:val="none" w:sz="0" w:space="0" w:color="auto"/>
        <w:bottom w:val="none" w:sz="0" w:space="0" w:color="auto"/>
        <w:right w:val="none" w:sz="0" w:space="0" w:color="auto"/>
      </w:divBdr>
    </w:div>
    <w:div w:id="1002314820">
      <w:bodyDiv w:val="1"/>
      <w:marLeft w:val="0"/>
      <w:marRight w:val="0"/>
      <w:marTop w:val="0"/>
      <w:marBottom w:val="0"/>
      <w:divBdr>
        <w:top w:val="none" w:sz="0" w:space="0" w:color="auto"/>
        <w:left w:val="none" w:sz="0" w:space="0" w:color="auto"/>
        <w:bottom w:val="none" w:sz="0" w:space="0" w:color="auto"/>
        <w:right w:val="none" w:sz="0" w:space="0" w:color="auto"/>
      </w:divBdr>
      <w:divsChild>
        <w:div w:id="1368750090">
          <w:marLeft w:val="0"/>
          <w:marRight w:val="0"/>
          <w:marTop w:val="0"/>
          <w:marBottom w:val="0"/>
          <w:divBdr>
            <w:top w:val="none" w:sz="0" w:space="0" w:color="auto"/>
            <w:left w:val="none" w:sz="0" w:space="0" w:color="auto"/>
            <w:bottom w:val="none" w:sz="0" w:space="0" w:color="auto"/>
            <w:right w:val="none" w:sz="0" w:space="0" w:color="auto"/>
          </w:divBdr>
          <w:divsChild>
            <w:div w:id="363554195">
              <w:marLeft w:val="0"/>
              <w:marRight w:val="0"/>
              <w:marTop w:val="0"/>
              <w:marBottom w:val="0"/>
              <w:divBdr>
                <w:top w:val="none" w:sz="0" w:space="0" w:color="auto"/>
                <w:left w:val="none" w:sz="0" w:space="0" w:color="auto"/>
                <w:bottom w:val="none" w:sz="0" w:space="0" w:color="auto"/>
                <w:right w:val="none" w:sz="0" w:space="0" w:color="auto"/>
              </w:divBdr>
              <w:divsChild>
                <w:div w:id="17734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3341">
      <w:bodyDiv w:val="1"/>
      <w:marLeft w:val="0"/>
      <w:marRight w:val="0"/>
      <w:marTop w:val="0"/>
      <w:marBottom w:val="0"/>
      <w:divBdr>
        <w:top w:val="none" w:sz="0" w:space="0" w:color="auto"/>
        <w:left w:val="none" w:sz="0" w:space="0" w:color="auto"/>
        <w:bottom w:val="none" w:sz="0" w:space="0" w:color="auto"/>
        <w:right w:val="none" w:sz="0" w:space="0" w:color="auto"/>
      </w:divBdr>
    </w:div>
    <w:div w:id="1006830989">
      <w:bodyDiv w:val="1"/>
      <w:marLeft w:val="0"/>
      <w:marRight w:val="0"/>
      <w:marTop w:val="0"/>
      <w:marBottom w:val="0"/>
      <w:divBdr>
        <w:top w:val="none" w:sz="0" w:space="0" w:color="auto"/>
        <w:left w:val="none" w:sz="0" w:space="0" w:color="auto"/>
        <w:bottom w:val="none" w:sz="0" w:space="0" w:color="auto"/>
        <w:right w:val="none" w:sz="0" w:space="0" w:color="auto"/>
      </w:divBdr>
    </w:div>
    <w:div w:id="1068917351">
      <w:bodyDiv w:val="1"/>
      <w:marLeft w:val="0"/>
      <w:marRight w:val="0"/>
      <w:marTop w:val="0"/>
      <w:marBottom w:val="0"/>
      <w:divBdr>
        <w:top w:val="none" w:sz="0" w:space="0" w:color="auto"/>
        <w:left w:val="none" w:sz="0" w:space="0" w:color="auto"/>
        <w:bottom w:val="none" w:sz="0" w:space="0" w:color="auto"/>
        <w:right w:val="none" w:sz="0" w:space="0" w:color="auto"/>
      </w:divBdr>
    </w:div>
    <w:div w:id="1101797884">
      <w:bodyDiv w:val="1"/>
      <w:marLeft w:val="0"/>
      <w:marRight w:val="0"/>
      <w:marTop w:val="0"/>
      <w:marBottom w:val="0"/>
      <w:divBdr>
        <w:top w:val="none" w:sz="0" w:space="0" w:color="auto"/>
        <w:left w:val="none" w:sz="0" w:space="0" w:color="auto"/>
        <w:bottom w:val="none" w:sz="0" w:space="0" w:color="auto"/>
        <w:right w:val="none" w:sz="0" w:space="0" w:color="auto"/>
      </w:divBdr>
      <w:divsChild>
        <w:div w:id="859201501">
          <w:marLeft w:val="0"/>
          <w:marRight w:val="0"/>
          <w:marTop w:val="0"/>
          <w:marBottom w:val="0"/>
          <w:divBdr>
            <w:top w:val="none" w:sz="0" w:space="0" w:color="auto"/>
            <w:left w:val="none" w:sz="0" w:space="0" w:color="auto"/>
            <w:bottom w:val="none" w:sz="0" w:space="0" w:color="auto"/>
            <w:right w:val="none" w:sz="0" w:space="0" w:color="auto"/>
          </w:divBdr>
        </w:div>
      </w:divsChild>
    </w:div>
    <w:div w:id="1105879639">
      <w:bodyDiv w:val="1"/>
      <w:marLeft w:val="0"/>
      <w:marRight w:val="0"/>
      <w:marTop w:val="0"/>
      <w:marBottom w:val="0"/>
      <w:divBdr>
        <w:top w:val="none" w:sz="0" w:space="0" w:color="auto"/>
        <w:left w:val="none" w:sz="0" w:space="0" w:color="auto"/>
        <w:bottom w:val="none" w:sz="0" w:space="0" w:color="auto"/>
        <w:right w:val="none" w:sz="0" w:space="0" w:color="auto"/>
      </w:divBdr>
    </w:div>
    <w:div w:id="1129402145">
      <w:bodyDiv w:val="1"/>
      <w:marLeft w:val="0"/>
      <w:marRight w:val="0"/>
      <w:marTop w:val="0"/>
      <w:marBottom w:val="0"/>
      <w:divBdr>
        <w:top w:val="none" w:sz="0" w:space="0" w:color="auto"/>
        <w:left w:val="none" w:sz="0" w:space="0" w:color="auto"/>
        <w:bottom w:val="none" w:sz="0" w:space="0" w:color="auto"/>
        <w:right w:val="none" w:sz="0" w:space="0" w:color="auto"/>
      </w:divBdr>
      <w:divsChild>
        <w:div w:id="752703472">
          <w:marLeft w:val="0"/>
          <w:marRight w:val="0"/>
          <w:marTop w:val="0"/>
          <w:marBottom w:val="0"/>
          <w:divBdr>
            <w:top w:val="none" w:sz="0" w:space="0" w:color="auto"/>
            <w:left w:val="none" w:sz="0" w:space="0" w:color="auto"/>
            <w:bottom w:val="none" w:sz="0" w:space="0" w:color="auto"/>
            <w:right w:val="none" w:sz="0" w:space="0" w:color="auto"/>
          </w:divBdr>
          <w:divsChild>
            <w:div w:id="522474655">
              <w:marLeft w:val="0"/>
              <w:marRight w:val="0"/>
              <w:marTop w:val="0"/>
              <w:marBottom w:val="0"/>
              <w:divBdr>
                <w:top w:val="none" w:sz="0" w:space="0" w:color="auto"/>
                <w:left w:val="none" w:sz="0" w:space="0" w:color="auto"/>
                <w:bottom w:val="none" w:sz="0" w:space="0" w:color="auto"/>
                <w:right w:val="none" w:sz="0" w:space="0" w:color="auto"/>
              </w:divBdr>
              <w:divsChild>
                <w:div w:id="439301928">
                  <w:marLeft w:val="0"/>
                  <w:marRight w:val="0"/>
                  <w:marTop w:val="0"/>
                  <w:marBottom w:val="0"/>
                  <w:divBdr>
                    <w:top w:val="none" w:sz="0" w:space="0" w:color="auto"/>
                    <w:left w:val="none" w:sz="0" w:space="0" w:color="auto"/>
                    <w:bottom w:val="none" w:sz="0" w:space="0" w:color="auto"/>
                    <w:right w:val="none" w:sz="0" w:space="0" w:color="auto"/>
                  </w:divBdr>
                </w:div>
              </w:divsChild>
            </w:div>
            <w:div w:id="727729385">
              <w:marLeft w:val="0"/>
              <w:marRight w:val="0"/>
              <w:marTop w:val="0"/>
              <w:marBottom w:val="0"/>
              <w:divBdr>
                <w:top w:val="none" w:sz="0" w:space="0" w:color="auto"/>
                <w:left w:val="none" w:sz="0" w:space="0" w:color="auto"/>
                <w:bottom w:val="none" w:sz="0" w:space="0" w:color="auto"/>
                <w:right w:val="none" w:sz="0" w:space="0" w:color="auto"/>
              </w:divBdr>
              <w:divsChild>
                <w:div w:id="2061633845">
                  <w:marLeft w:val="0"/>
                  <w:marRight w:val="0"/>
                  <w:marTop w:val="0"/>
                  <w:marBottom w:val="0"/>
                  <w:divBdr>
                    <w:top w:val="none" w:sz="0" w:space="0" w:color="auto"/>
                    <w:left w:val="none" w:sz="0" w:space="0" w:color="auto"/>
                    <w:bottom w:val="none" w:sz="0" w:space="0" w:color="auto"/>
                    <w:right w:val="none" w:sz="0" w:space="0" w:color="auto"/>
                  </w:divBdr>
                </w:div>
                <w:div w:id="987393731">
                  <w:marLeft w:val="0"/>
                  <w:marRight w:val="0"/>
                  <w:marTop w:val="0"/>
                  <w:marBottom w:val="0"/>
                  <w:divBdr>
                    <w:top w:val="none" w:sz="0" w:space="0" w:color="auto"/>
                    <w:left w:val="none" w:sz="0" w:space="0" w:color="auto"/>
                    <w:bottom w:val="none" w:sz="0" w:space="0" w:color="auto"/>
                    <w:right w:val="none" w:sz="0" w:space="0" w:color="auto"/>
                  </w:divBdr>
                </w:div>
                <w:div w:id="16391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4348">
      <w:bodyDiv w:val="1"/>
      <w:marLeft w:val="0"/>
      <w:marRight w:val="0"/>
      <w:marTop w:val="0"/>
      <w:marBottom w:val="0"/>
      <w:divBdr>
        <w:top w:val="none" w:sz="0" w:space="0" w:color="auto"/>
        <w:left w:val="none" w:sz="0" w:space="0" w:color="auto"/>
        <w:bottom w:val="none" w:sz="0" w:space="0" w:color="auto"/>
        <w:right w:val="none" w:sz="0" w:space="0" w:color="auto"/>
      </w:divBdr>
    </w:div>
    <w:div w:id="1166239504">
      <w:bodyDiv w:val="1"/>
      <w:marLeft w:val="0"/>
      <w:marRight w:val="0"/>
      <w:marTop w:val="0"/>
      <w:marBottom w:val="0"/>
      <w:divBdr>
        <w:top w:val="none" w:sz="0" w:space="0" w:color="auto"/>
        <w:left w:val="none" w:sz="0" w:space="0" w:color="auto"/>
        <w:bottom w:val="none" w:sz="0" w:space="0" w:color="auto"/>
        <w:right w:val="none" w:sz="0" w:space="0" w:color="auto"/>
      </w:divBdr>
      <w:divsChild>
        <w:div w:id="932130140">
          <w:marLeft w:val="0"/>
          <w:marRight w:val="0"/>
          <w:marTop w:val="0"/>
          <w:marBottom w:val="0"/>
          <w:divBdr>
            <w:top w:val="none" w:sz="0" w:space="0" w:color="auto"/>
            <w:left w:val="none" w:sz="0" w:space="0" w:color="auto"/>
            <w:bottom w:val="none" w:sz="0" w:space="0" w:color="auto"/>
            <w:right w:val="none" w:sz="0" w:space="0" w:color="auto"/>
          </w:divBdr>
          <w:divsChild>
            <w:div w:id="996418250">
              <w:marLeft w:val="0"/>
              <w:marRight w:val="0"/>
              <w:marTop w:val="0"/>
              <w:marBottom w:val="0"/>
              <w:divBdr>
                <w:top w:val="none" w:sz="0" w:space="0" w:color="auto"/>
                <w:left w:val="none" w:sz="0" w:space="0" w:color="auto"/>
                <w:bottom w:val="none" w:sz="0" w:space="0" w:color="auto"/>
                <w:right w:val="none" w:sz="0" w:space="0" w:color="auto"/>
              </w:divBdr>
              <w:divsChild>
                <w:div w:id="692268137">
                  <w:marLeft w:val="0"/>
                  <w:marRight w:val="0"/>
                  <w:marTop w:val="0"/>
                  <w:marBottom w:val="0"/>
                  <w:divBdr>
                    <w:top w:val="none" w:sz="0" w:space="0" w:color="auto"/>
                    <w:left w:val="none" w:sz="0" w:space="0" w:color="auto"/>
                    <w:bottom w:val="none" w:sz="0" w:space="0" w:color="auto"/>
                    <w:right w:val="none" w:sz="0" w:space="0" w:color="auto"/>
                  </w:divBdr>
                  <w:divsChild>
                    <w:div w:id="2688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86808">
      <w:bodyDiv w:val="1"/>
      <w:marLeft w:val="0"/>
      <w:marRight w:val="0"/>
      <w:marTop w:val="0"/>
      <w:marBottom w:val="0"/>
      <w:divBdr>
        <w:top w:val="none" w:sz="0" w:space="0" w:color="auto"/>
        <w:left w:val="none" w:sz="0" w:space="0" w:color="auto"/>
        <w:bottom w:val="none" w:sz="0" w:space="0" w:color="auto"/>
        <w:right w:val="none" w:sz="0" w:space="0" w:color="auto"/>
      </w:divBdr>
    </w:div>
    <w:div w:id="1316451513">
      <w:bodyDiv w:val="1"/>
      <w:marLeft w:val="0"/>
      <w:marRight w:val="0"/>
      <w:marTop w:val="0"/>
      <w:marBottom w:val="0"/>
      <w:divBdr>
        <w:top w:val="none" w:sz="0" w:space="0" w:color="auto"/>
        <w:left w:val="none" w:sz="0" w:space="0" w:color="auto"/>
        <w:bottom w:val="none" w:sz="0" w:space="0" w:color="auto"/>
        <w:right w:val="none" w:sz="0" w:space="0" w:color="auto"/>
      </w:divBdr>
    </w:div>
    <w:div w:id="1454596273">
      <w:bodyDiv w:val="1"/>
      <w:marLeft w:val="0"/>
      <w:marRight w:val="0"/>
      <w:marTop w:val="0"/>
      <w:marBottom w:val="0"/>
      <w:divBdr>
        <w:top w:val="none" w:sz="0" w:space="0" w:color="auto"/>
        <w:left w:val="none" w:sz="0" w:space="0" w:color="auto"/>
        <w:bottom w:val="none" w:sz="0" w:space="0" w:color="auto"/>
        <w:right w:val="none" w:sz="0" w:space="0" w:color="auto"/>
      </w:divBdr>
    </w:div>
    <w:div w:id="1509248820">
      <w:bodyDiv w:val="1"/>
      <w:marLeft w:val="0"/>
      <w:marRight w:val="0"/>
      <w:marTop w:val="0"/>
      <w:marBottom w:val="0"/>
      <w:divBdr>
        <w:top w:val="none" w:sz="0" w:space="0" w:color="auto"/>
        <w:left w:val="none" w:sz="0" w:space="0" w:color="auto"/>
        <w:bottom w:val="none" w:sz="0" w:space="0" w:color="auto"/>
        <w:right w:val="none" w:sz="0" w:space="0" w:color="auto"/>
      </w:divBdr>
    </w:div>
    <w:div w:id="1532262590">
      <w:bodyDiv w:val="1"/>
      <w:marLeft w:val="0"/>
      <w:marRight w:val="0"/>
      <w:marTop w:val="0"/>
      <w:marBottom w:val="0"/>
      <w:divBdr>
        <w:top w:val="none" w:sz="0" w:space="0" w:color="auto"/>
        <w:left w:val="none" w:sz="0" w:space="0" w:color="auto"/>
        <w:bottom w:val="none" w:sz="0" w:space="0" w:color="auto"/>
        <w:right w:val="none" w:sz="0" w:space="0" w:color="auto"/>
      </w:divBdr>
    </w:div>
    <w:div w:id="1642467654">
      <w:bodyDiv w:val="1"/>
      <w:marLeft w:val="0"/>
      <w:marRight w:val="0"/>
      <w:marTop w:val="0"/>
      <w:marBottom w:val="0"/>
      <w:divBdr>
        <w:top w:val="none" w:sz="0" w:space="0" w:color="auto"/>
        <w:left w:val="none" w:sz="0" w:space="0" w:color="auto"/>
        <w:bottom w:val="none" w:sz="0" w:space="0" w:color="auto"/>
        <w:right w:val="none" w:sz="0" w:space="0" w:color="auto"/>
      </w:divBdr>
    </w:div>
    <w:div w:id="1677220637">
      <w:bodyDiv w:val="1"/>
      <w:marLeft w:val="0"/>
      <w:marRight w:val="0"/>
      <w:marTop w:val="0"/>
      <w:marBottom w:val="0"/>
      <w:divBdr>
        <w:top w:val="none" w:sz="0" w:space="0" w:color="auto"/>
        <w:left w:val="none" w:sz="0" w:space="0" w:color="auto"/>
        <w:bottom w:val="none" w:sz="0" w:space="0" w:color="auto"/>
        <w:right w:val="none" w:sz="0" w:space="0" w:color="auto"/>
      </w:divBdr>
      <w:divsChild>
        <w:div w:id="84496432">
          <w:marLeft w:val="0"/>
          <w:marRight w:val="0"/>
          <w:marTop w:val="0"/>
          <w:marBottom w:val="0"/>
          <w:divBdr>
            <w:top w:val="none" w:sz="0" w:space="0" w:color="auto"/>
            <w:left w:val="none" w:sz="0" w:space="0" w:color="auto"/>
            <w:bottom w:val="none" w:sz="0" w:space="0" w:color="auto"/>
            <w:right w:val="none" w:sz="0" w:space="0" w:color="auto"/>
          </w:divBdr>
          <w:divsChild>
            <w:div w:id="1825733274">
              <w:marLeft w:val="0"/>
              <w:marRight w:val="0"/>
              <w:marTop w:val="0"/>
              <w:marBottom w:val="0"/>
              <w:divBdr>
                <w:top w:val="none" w:sz="0" w:space="0" w:color="auto"/>
                <w:left w:val="none" w:sz="0" w:space="0" w:color="auto"/>
                <w:bottom w:val="none" w:sz="0" w:space="0" w:color="auto"/>
                <w:right w:val="none" w:sz="0" w:space="0" w:color="auto"/>
              </w:divBdr>
              <w:divsChild>
                <w:div w:id="1750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08995">
      <w:bodyDiv w:val="1"/>
      <w:marLeft w:val="0"/>
      <w:marRight w:val="0"/>
      <w:marTop w:val="0"/>
      <w:marBottom w:val="0"/>
      <w:divBdr>
        <w:top w:val="none" w:sz="0" w:space="0" w:color="auto"/>
        <w:left w:val="none" w:sz="0" w:space="0" w:color="auto"/>
        <w:bottom w:val="none" w:sz="0" w:space="0" w:color="auto"/>
        <w:right w:val="none" w:sz="0" w:space="0" w:color="auto"/>
      </w:divBdr>
    </w:div>
    <w:div w:id="1809321612">
      <w:bodyDiv w:val="1"/>
      <w:marLeft w:val="0"/>
      <w:marRight w:val="0"/>
      <w:marTop w:val="0"/>
      <w:marBottom w:val="0"/>
      <w:divBdr>
        <w:top w:val="none" w:sz="0" w:space="0" w:color="auto"/>
        <w:left w:val="none" w:sz="0" w:space="0" w:color="auto"/>
        <w:bottom w:val="none" w:sz="0" w:space="0" w:color="auto"/>
        <w:right w:val="none" w:sz="0" w:space="0" w:color="auto"/>
      </w:divBdr>
      <w:divsChild>
        <w:div w:id="1208298275">
          <w:marLeft w:val="0"/>
          <w:marRight w:val="0"/>
          <w:marTop w:val="0"/>
          <w:marBottom w:val="0"/>
          <w:divBdr>
            <w:top w:val="none" w:sz="0" w:space="0" w:color="auto"/>
            <w:left w:val="none" w:sz="0" w:space="0" w:color="auto"/>
            <w:bottom w:val="none" w:sz="0" w:space="0" w:color="auto"/>
            <w:right w:val="none" w:sz="0" w:space="0" w:color="auto"/>
          </w:divBdr>
          <w:divsChild>
            <w:div w:id="1383559474">
              <w:marLeft w:val="0"/>
              <w:marRight w:val="0"/>
              <w:marTop w:val="0"/>
              <w:marBottom w:val="0"/>
              <w:divBdr>
                <w:top w:val="none" w:sz="0" w:space="0" w:color="auto"/>
                <w:left w:val="none" w:sz="0" w:space="0" w:color="auto"/>
                <w:bottom w:val="none" w:sz="0" w:space="0" w:color="auto"/>
                <w:right w:val="none" w:sz="0" w:space="0" w:color="auto"/>
              </w:divBdr>
              <w:divsChild>
                <w:div w:id="104816415">
                  <w:marLeft w:val="0"/>
                  <w:marRight w:val="0"/>
                  <w:marTop w:val="0"/>
                  <w:marBottom w:val="0"/>
                  <w:divBdr>
                    <w:top w:val="none" w:sz="0" w:space="0" w:color="auto"/>
                    <w:left w:val="none" w:sz="0" w:space="0" w:color="auto"/>
                    <w:bottom w:val="none" w:sz="0" w:space="0" w:color="auto"/>
                    <w:right w:val="none" w:sz="0" w:space="0" w:color="auto"/>
                  </w:divBdr>
                  <w:divsChild>
                    <w:div w:id="1463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214109">
      <w:bodyDiv w:val="1"/>
      <w:marLeft w:val="0"/>
      <w:marRight w:val="0"/>
      <w:marTop w:val="0"/>
      <w:marBottom w:val="0"/>
      <w:divBdr>
        <w:top w:val="none" w:sz="0" w:space="0" w:color="auto"/>
        <w:left w:val="none" w:sz="0" w:space="0" w:color="auto"/>
        <w:bottom w:val="none" w:sz="0" w:space="0" w:color="auto"/>
        <w:right w:val="none" w:sz="0" w:space="0" w:color="auto"/>
      </w:divBdr>
    </w:div>
    <w:div w:id="1989893951">
      <w:bodyDiv w:val="1"/>
      <w:marLeft w:val="0"/>
      <w:marRight w:val="0"/>
      <w:marTop w:val="0"/>
      <w:marBottom w:val="0"/>
      <w:divBdr>
        <w:top w:val="none" w:sz="0" w:space="0" w:color="auto"/>
        <w:left w:val="none" w:sz="0" w:space="0" w:color="auto"/>
        <w:bottom w:val="none" w:sz="0" w:space="0" w:color="auto"/>
        <w:right w:val="none" w:sz="0" w:space="0" w:color="auto"/>
      </w:divBdr>
      <w:divsChild>
        <w:div w:id="1402173571">
          <w:marLeft w:val="0"/>
          <w:marRight w:val="0"/>
          <w:marTop w:val="0"/>
          <w:marBottom w:val="0"/>
          <w:divBdr>
            <w:top w:val="none" w:sz="0" w:space="0" w:color="auto"/>
            <w:left w:val="none" w:sz="0" w:space="0" w:color="auto"/>
            <w:bottom w:val="none" w:sz="0" w:space="0" w:color="auto"/>
            <w:right w:val="none" w:sz="0" w:space="0" w:color="auto"/>
          </w:divBdr>
          <w:divsChild>
            <w:div w:id="1881477106">
              <w:marLeft w:val="0"/>
              <w:marRight w:val="0"/>
              <w:marTop w:val="0"/>
              <w:marBottom w:val="0"/>
              <w:divBdr>
                <w:top w:val="none" w:sz="0" w:space="0" w:color="auto"/>
                <w:left w:val="none" w:sz="0" w:space="0" w:color="auto"/>
                <w:bottom w:val="none" w:sz="0" w:space="0" w:color="auto"/>
                <w:right w:val="none" w:sz="0" w:space="0" w:color="auto"/>
              </w:divBdr>
              <w:divsChild>
                <w:div w:id="1801455429">
                  <w:marLeft w:val="0"/>
                  <w:marRight w:val="0"/>
                  <w:marTop w:val="0"/>
                  <w:marBottom w:val="0"/>
                  <w:divBdr>
                    <w:top w:val="none" w:sz="0" w:space="0" w:color="auto"/>
                    <w:left w:val="none" w:sz="0" w:space="0" w:color="auto"/>
                    <w:bottom w:val="none" w:sz="0" w:space="0" w:color="auto"/>
                    <w:right w:val="none" w:sz="0" w:space="0" w:color="auto"/>
                  </w:divBdr>
                </w:div>
                <w:div w:id="16335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8005">
      <w:bodyDiv w:val="1"/>
      <w:marLeft w:val="0"/>
      <w:marRight w:val="0"/>
      <w:marTop w:val="0"/>
      <w:marBottom w:val="0"/>
      <w:divBdr>
        <w:top w:val="none" w:sz="0" w:space="0" w:color="auto"/>
        <w:left w:val="none" w:sz="0" w:space="0" w:color="auto"/>
        <w:bottom w:val="none" w:sz="0" w:space="0" w:color="auto"/>
        <w:right w:val="none" w:sz="0" w:space="0" w:color="auto"/>
      </w:divBdr>
    </w:div>
    <w:div w:id="2085688306">
      <w:bodyDiv w:val="1"/>
      <w:marLeft w:val="0"/>
      <w:marRight w:val="0"/>
      <w:marTop w:val="0"/>
      <w:marBottom w:val="0"/>
      <w:divBdr>
        <w:top w:val="none" w:sz="0" w:space="0" w:color="auto"/>
        <w:left w:val="none" w:sz="0" w:space="0" w:color="auto"/>
        <w:bottom w:val="none" w:sz="0" w:space="0" w:color="auto"/>
        <w:right w:val="none" w:sz="0" w:space="0" w:color="auto"/>
      </w:divBdr>
    </w:div>
    <w:div w:id="2087460050">
      <w:bodyDiv w:val="1"/>
      <w:marLeft w:val="0"/>
      <w:marRight w:val="0"/>
      <w:marTop w:val="0"/>
      <w:marBottom w:val="0"/>
      <w:divBdr>
        <w:top w:val="none" w:sz="0" w:space="0" w:color="auto"/>
        <w:left w:val="none" w:sz="0" w:space="0" w:color="auto"/>
        <w:bottom w:val="none" w:sz="0" w:space="0" w:color="auto"/>
        <w:right w:val="none" w:sz="0" w:space="0" w:color="auto"/>
      </w:divBdr>
    </w:div>
    <w:div w:id="2107995257">
      <w:bodyDiv w:val="1"/>
      <w:marLeft w:val="0"/>
      <w:marRight w:val="0"/>
      <w:marTop w:val="0"/>
      <w:marBottom w:val="0"/>
      <w:divBdr>
        <w:top w:val="none" w:sz="0" w:space="0" w:color="auto"/>
        <w:left w:val="none" w:sz="0" w:space="0" w:color="auto"/>
        <w:bottom w:val="none" w:sz="0" w:space="0" w:color="auto"/>
        <w:right w:val="none" w:sz="0" w:space="0" w:color="auto"/>
      </w:divBdr>
    </w:div>
    <w:div w:id="2130581792">
      <w:bodyDiv w:val="1"/>
      <w:marLeft w:val="0"/>
      <w:marRight w:val="0"/>
      <w:marTop w:val="0"/>
      <w:marBottom w:val="0"/>
      <w:divBdr>
        <w:top w:val="none" w:sz="0" w:space="0" w:color="auto"/>
        <w:left w:val="none" w:sz="0" w:space="0" w:color="auto"/>
        <w:bottom w:val="none" w:sz="0" w:space="0" w:color="auto"/>
        <w:right w:val="none" w:sz="0" w:space="0" w:color="auto"/>
      </w:divBdr>
    </w:div>
    <w:div w:id="2147164132">
      <w:bodyDiv w:val="1"/>
      <w:marLeft w:val="0"/>
      <w:marRight w:val="0"/>
      <w:marTop w:val="0"/>
      <w:marBottom w:val="0"/>
      <w:divBdr>
        <w:top w:val="none" w:sz="0" w:space="0" w:color="auto"/>
        <w:left w:val="none" w:sz="0" w:space="0" w:color="auto"/>
        <w:bottom w:val="none" w:sz="0" w:space="0" w:color="auto"/>
        <w:right w:val="none" w:sz="0" w:space="0" w:color="auto"/>
      </w:divBdr>
      <w:divsChild>
        <w:div w:id="87503415">
          <w:marLeft w:val="0"/>
          <w:marRight w:val="0"/>
          <w:marTop w:val="0"/>
          <w:marBottom w:val="0"/>
          <w:divBdr>
            <w:top w:val="none" w:sz="0" w:space="0" w:color="auto"/>
            <w:left w:val="none" w:sz="0" w:space="0" w:color="auto"/>
            <w:bottom w:val="none" w:sz="0" w:space="0" w:color="auto"/>
            <w:right w:val="none" w:sz="0" w:space="0" w:color="auto"/>
          </w:divBdr>
          <w:divsChild>
            <w:div w:id="1661351826">
              <w:marLeft w:val="0"/>
              <w:marRight w:val="0"/>
              <w:marTop w:val="0"/>
              <w:marBottom w:val="0"/>
              <w:divBdr>
                <w:top w:val="none" w:sz="0" w:space="0" w:color="auto"/>
                <w:left w:val="none" w:sz="0" w:space="0" w:color="auto"/>
                <w:bottom w:val="none" w:sz="0" w:space="0" w:color="auto"/>
                <w:right w:val="none" w:sz="0" w:space="0" w:color="auto"/>
              </w:divBdr>
              <w:divsChild>
                <w:div w:id="6192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my.clevelandclinic.org/health/diseases/16749-arrhythmia" TargetMode="External"/><Relationship Id="rId2" Type="http://schemas.openxmlformats.org/officeDocument/2006/relationships/hyperlink" Target="https://www.health.harvard.edu/a_to_z/cardiac-arrhythmias-a-to-z" TargetMode="External"/><Relationship Id="rId1" Type="http://schemas.openxmlformats.org/officeDocument/2006/relationships/hyperlink" Target="https://commons.wikimedia.org/wiki/User:Npatchet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A8E75-5C07-0343-8C49-149170B8E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14</Pages>
  <Words>4148</Words>
  <Characters>23645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74</cp:revision>
  <dcterms:created xsi:type="dcterms:W3CDTF">2020-02-26T13:39:00Z</dcterms:created>
  <dcterms:modified xsi:type="dcterms:W3CDTF">2020-05-25T04:04:00Z</dcterms:modified>
</cp:coreProperties>
</file>