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88"/>
        <w:gridCol w:w="2275"/>
        <w:gridCol w:w="2279"/>
        <w:gridCol w:w="2976"/>
      </w:tblGrid>
      <w:tr w:rsidR="00374458" w:rsidTr="00374458">
        <w:trPr>
          <w:trHeight w:val="416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Amelia</w:t>
            </w:r>
          </w:p>
        </w:tc>
        <w:tc>
          <w:tcPr>
            <w:tcW w:w="2279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Izabela</w:t>
            </w:r>
          </w:p>
        </w:tc>
        <w:tc>
          <w:tcPr>
            <w:tcW w:w="2976" w:type="dxa"/>
          </w:tcPr>
          <w:p w:rsidR="00374458" w:rsidRPr="00374458" w:rsidRDefault="00374458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</w:p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Write content</w:t>
            </w:r>
          </w:p>
        </w:tc>
        <w:tc>
          <w:tcPr>
            <w:tcW w:w="2275" w:type="dxa"/>
          </w:tcPr>
          <w:p w:rsidR="00374458" w:rsidRPr="00374458" w:rsidRDefault="00374458">
            <w:r w:rsidRPr="00374458">
              <w:t>X</w:t>
            </w:r>
          </w:p>
        </w:tc>
        <w:tc>
          <w:tcPr>
            <w:tcW w:w="2279" w:type="dxa"/>
          </w:tcPr>
          <w:p w:rsidR="00374458" w:rsidRPr="00374458" w:rsidRDefault="00374458"/>
        </w:tc>
        <w:tc>
          <w:tcPr>
            <w:tcW w:w="2976" w:type="dxa"/>
          </w:tcPr>
          <w:p w:rsidR="00374458" w:rsidRPr="00374458" w:rsidRDefault="00374458"/>
        </w:tc>
      </w:tr>
      <w:tr w:rsidR="00374458" w:rsidTr="00374458">
        <w:trPr>
          <w:trHeight w:val="673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Add tab with different stores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Put Google maps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Fix favourite book form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Fix contact us form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Both tabs stay on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Whole bar as a link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437F37">
            <w:r>
              <w:t>DONE!</w:t>
            </w:r>
          </w:p>
        </w:tc>
        <w:tc>
          <w:tcPr>
            <w:tcW w:w="2976" w:type="dxa"/>
          </w:tcPr>
          <w:p w:rsidR="00374458" w:rsidRDefault="00437F37">
            <w:r>
              <w:t>Works.</w:t>
            </w:r>
          </w:p>
          <w:p w:rsidR="00437F37" w:rsidRDefault="00437F37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Try to figure out carousel for the jumbotron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Insert footer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437F37">
            <w:r>
              <w:t>Add glyphicones for accordion expanding and collapsing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437F37">
            <w:r>
              <w:t>x</w:t>
            </w:r>
          </w:p>
        </w:tc>
        <w:tc>
          <w:tcPr>
            <w:tcW w:w="2976" w:type="dxa"/>
          </w:tcPr>
          <w:p w:rsidR="00374458" w:rsidRDefault="00437F37">
            <w:r>
              <w:t>Added for expanding but needs to work out JQuery bit to change the glyphicone</w:t>
            </w:r>
            <w:bookmarkStart w:id="0" w:name="_GoBack"/>
            <w:bookmarkEnd w:id="0"/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</w:tbl>
    <w:p w:rsidR="00C07FE5" w:rsidRDefault="00C07FE5"/>
    <w:p w:rsidR="00374458" w:rsidRDefault="00374458"/>
    <w:sectPr w:rsidR="0037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58"/>
    <w:rsid w:val="000F209B"/>
    <w:rsid w:val="00374458"/>
    <w:rsid w:val="00437F37"/>
    <w:rsid w:val="007C40CF"/>
    <w:rsid w:val="00C0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2251-56B0-41AC-81EA-D040A751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3"/>
    <w:qFormat/>
    <w:rsid w:val="000F209B"/>
    <w:pPr>
      <w:pBdr>
        <w:top w:val="single" w:sz="6" w:space="4" w:color="E76A1D"/>
        <w:bottom w:val="single" w:sz="6" w:space="4" w:color="E76A1D"/>
      </w:pBdr>
      <w:spacing w:before="200" w:line="300" w:lineRule="auto"/>
      <w:ind w:left="864" w:right="864"/>
      <w:jc w:val="center"/>
    </w:pPr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character" w:customStyle="1" w:styleId="QuoteChar">
    <w:name w:val="Quote Char"/>
    <w:link w:val="Quote"/>
    <w:uiPriority w:val="3"/>
    <w:rsid w:val="000F209B"/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table" w:styleId="TableGrid">
    <w:name w:val="Table Grid"/>
    <w:basedOn w:val="TableNormal"/>
    <w:uiPriority w:val="39"/>
    <w:rsid w:val="003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Jelonek</dc:creator>
  <cp:keywords/>
  <dc:description/>
  <cp:lastModifiedBy>Izabela Jelonek</cp:lastModifiedBy>
  <cp:revision>2</cp:revision>
  <dcterms:created xsi:type="dcterms:W3CDTF">2016-02-22T19:33:00Z</dcterms:created>
  <dcterms:modified xsi:type="dcterms:W3CDTF">2016-02-22T22:10:00Z</dcterms:modified>
</cp:coreProperties>
</file>