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EPSG, CRS and Java Coordinate Conversion Guide</w:t>
      </w:r>
    </w:p>
    <w:p>
      <w:pPr>
        <w:jc w:val="center"/>
      </w:pPr>
      <w:r>
        <w:rPr>
          <w:i/>
        </w:rPr>
        <w:t>Source CRS to Target CRS conversion using Proj4J / GeoTools</w:t>
      </w:r>
    </w:p>
    <w:p>
      <w:pPr>
        <w:pStyle w:val="Heading1"/>
      </w:pPr>
      <w:r>
        <w:t>1. Purpose</w:t>
      </w:r>
    </w:p>
    <w:p>
      <w:r>
        <w:t>This document explains what EPSG codes are, how to identify the correct source and target Coordinate Reference Systems (CRS), and how to convert projected X/Y coordinates to latitude/longitude in Java.</w:t>
      </w:r>
    </w:p>
    <w:p>
      <w:r>
        <w:t>The example used here is based on a NOAA NCAT conversion screen where the input coordinates are State Plane Coordinates for North Carolina: NC-3200, NAD83(2011), US Survey Feet.</w:t>
      </w:r>
    </w:p>
    <w:p>
      <w:pPr>
        <w:pStyle w:val="Heading1"/>
      </w:pPr>
      <w:r>
        <w:t>2. Important Terms</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D9EAF7"/>
            <w:vAlign w:val="center"/>
          </w:tcPr>
          <w:p>
            <w:r>
              <w:rPr>
                <w:b/>
              </w:rPr>
              <w:t>Term</w:t>
            </w:r>
          </w:p>
        </w:tc>
        <w:tc>
          <w:tcPr>
            <w:tcW w:type="dxa" w:w="6120"/>
            <w:shd w:fill="D9EAF7"/>
            <w:vAlign w:val="center"/>
          </w:tcPr>
          <w:p>
            <w:r>
              <w:rPr>
                <w:b/>
              </w:rPr>
              <w:t>Meaning</w:t>
            </w:r>
          </w:p>
        </w:tc>
        <w:tc>
          <w:tcPr>
            <w:tcW w:type="dxa" w:w="3024"/>
            <w:shd w:fill="D9EAF7"/>
            <w:vAlign w:val="center"/>
          </w:tcPr>
          <w:p>
            <w:r>
              <w:rPr>
                <w:b/>
              </w:rPr>
              <w:t>Example</w:t>
            </w:r>
          </w:p>
        </w:tc>
      </w:tr>
      <w:tr>
        <w:tc>
          <w:tcPr>
            <w:tcW w:type="dxa" w:w="2088"/>
            <w:vAlign w:val="top"/>
          </w:tcPr>
          <w:p>
            <w:r>
              <w:t>CRS</w:t>
            </w:r>
          </w:p>
        </w:tc>
        <w:tc>
          <w:tcPr>
            <w:tcW w:type="dxa" w:w="6120"/>
            <w:vAlign w:val="top"/>
          </w:tcPr>
          <w:p>
            <w:r>
              <w:t>Coordinate Reference System. Defines how coordinates relate to real-world locations.</w:t>
            </w:r>
          </w:p>
        </w:tc>
        <w:tc>
          <w:tcPr>
            <w:tcW w:type="dxa" w:w="3024"/>
            <w:vAlign w:val="top"/>
          </w:tcPr>
          <w:p>
            <w:r>
              <w:t>EPSG:2264, EPSG:4269</w:t>
            </w:r>
          </w:p>
        </w:tc>
      </w:tr>
      <w:tr>
        <w:tc>
          <w:tcPr>
            <w:tcW w:type="dxa" w:w="2088"/>
            <w:vAlign w:val="top"/>
          </w:tcPr>
          <w:p>
            <w:r>
              <w:t>EPSG code</w:t>
            </w:r>
          </w:p>
        </w:tc>
        <w:tc>
          <w:tcPr>
            <w:tcW w:type="dxa" w:w="6120"/>
            <w:vAlign w:val="top"/>
          </w:tcPr>
          <w:p>
            <w:r>
              <w:t>Unique identifier for a CRS in the EPSG registry.</w:t>
            </w:r>
          </w:p>
        </w:tc>
        <w:tc>
          <w:tcPr>
            <w:tcW w:type="dxa" w:w="3024"/>
            <w:vAlign w:val="top"/>
          </w:tcPr>
          <w:p>
            <w:r>
              <w:t>EPSG:2264</w:t>
            </w:r>
          </w:p>
        </w:tc>
      </w:tr>
      <w:tr>
        <w:tc>
          <w:tcPr>
            <w:tcW w:type="dxa" w:w="2088"/>
            <w:vAlign w:val="top"/>
          </w:tcPr>
          <w:p>
            <w:r>
              <w:t>Projected CRS</w:t>
            </w:r>
          </w:p>
        </w:tc>
        <w:tc>
          <w:tcPr>
            <w:tcW w:type="dxa" w:w="6120"/>
            <w:vAlign w:val="top"/>
          </w:tcPr>
          <w:p>
            <w:r>
              <w:t>Flat map coordinate system using X/Y values. Units are usually meters or feet.</w:t>
            </w:r>
          </w:p>
        </w:tc>
        <w:tc>
          <w:tcPr>
            <w:tcW w:type="dxa" w:w="3024"/>
            <w:vAlign w:val="top"/>
          </w:tcPr>
          <w:p>
            <w:r>
              <w:t>State Plane North Carolina feet</w:t>
            </w:r>
          </w:p>
        </w:tc>
      </w:tr>
      <w:tr>
        <w:tc>
          <w:tcPr>
            <w:tcW w:type="dxa" w:w="2088"/>
            <w:vAlign w:val="top"/>
          </w:tcPr>
          <w:p>
            <w:r>
              <w:t>Geographic CRS</w:t>
            </w:r>
          </w:p>
        </w:tc>
        <w:tc>
          <w:tcPr>
            <w:tcW w:type="dxa" w:w="6120"/>
            <w:vAlign w:val="top"/>
          </w:tcPr>
          <w:p>
            <w:r>
              <w:t>Latitude/longitude coordinate system using degrees.</w:t>
            </w:r>
          </w:p>
        </w:tc>
        <w:tc>
          <w:tcPr>
            <w:tcW w:type="dxa" w:w="3024"/>
            <w:vAlign w:val="top"/>
          </w:tcPr>
          <w:p>
            <w:r>
              <w:t>NAD83 lat/lon, WGS84 lat/lon</w:t>
            </w:r>
          </w:p>
        </w:tc>
      </w:tr>
      <w:tr>
        <w:tc>
          <w:tcPr>
            <w:tcW w:type="dxa" w:w="2088"/>
            <w:vAlign w:val="top"/>
          </w:tcPr>
          <w:p>
            <w:r>
              <w:t>Datum / Reference Frame</w:t>
            </w:r>
          </w:p>
        </w:tc>
        <w:tc>
          <w:tcPr>
            <w:tcW w:type="dxa" w:w="6120"/>
            <w:vAlign w:val="top"/>
          </w:tcPr>
          <w:p>
            <w:r>
              <w:t>Defines the earth model and reference point used by the CRS.</w:t>
            </w:r>
          </w:p>
        </w:tc>
        <w:tc>
          <w:tcPr>
            <w:tcW w:type="dxa" w:w="3024"/>
            <w:vAlign w:val="top"/>
          </w:tcPr>
          <w:p>
            <w:r>
              <w:t>NAD83, NAD83(2011), WGS84</w:t>
            </w:r>
          </w:p>
        </w:tc>
      </w:tr>
      <w:tr>
        <w:tc>
          <w:tcPr>
            <w:tcW w:type="dxa" w:w="2088"/>
            <w:vAlign w:val="top"/>
          </w:tcPr>
          <w:p>
            <w:r>
              <w:t>SPC / State Plane</w:t>
            </w:r>
          </w:p>
        </w:tc>
        <w:tc>
          <w:tcPr>
            <w:tcW w:type="dxa" w:w="6120"/>
            <w:vAlign w:val="top"/>
          </w:tcPr>
          <w:p>
            <w:r>
              <w:t>US coordinate system used state-by-state for surveying and mapping.</w:t>
            </w:r>
          </w:p>
        </w:tc>
        <w:tc>
          <w:tcPr>
            <w:tcW w:type="dxa" w:w="3024"/>
            <w:vAlign w:val="top"/>
          </w:tcPr>
          <w:p>
            <w:r>
              <w:t>NC-3200</w:t>
            </w:r>
          </w:p>
        </w:tc>
      </w:tr>
      <w:tr>
        <w:tc>
          <w:tcPr>
            <w:tcW w:type="dxa" w:w="2088"/>
            <w:vAlign w:val="top"/>
          </w:tcPr>
          <w:p>
            <w:r>
              <w:t>UTM</w:t>
            </w:r>
          </w:p>
        </w:tc>
        <w:tc>
          <w:tcPr>
            <w:tcW w:type="dxa" w:w="6120"/>
            <w:vAlign w:val="top"/>
          </w:tcPr>
          <w:p>
            <w:r>
              <w:t>Universal Transverse Mercator zone-based coordinate system.</w:t>
            </w:r>
          </w:p>
        </w:tc>
        <w:tc>
          <w:tcPr>
            <w:tcW w:type="dxa" w:w="3024"/>
            <w:vAlign w:val="top"/>
          </w:tcPr>
          <w:p>
            <w:r>
              <w:t>UTM Zone 17N</w:t>
            </w:r>
          </w:p>
        </w:tc>
      </w:tr>
    </w:tbl>
    <w:p/>
    <w:p>
      <w:pPr>
        <w:pStyle w:val="Heading1"/>
      </w:pPr>
      <w:r>
        <w:t>3. EPSG Codes Used in the Example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84"/>
            <w:shd w:fill="D9EAF7"/>
            <w:vAlign w:val="center"/>
          </w:tcPr>
          <w:p>
            <w:r>
              <w:rPr>
                <w:b/>
              </w:rPr>
              <w:t>EPSG</w:t>
            </w:r>
          </w:p>
        </w:tc>
        <w:tc>
          <w:tcPr>
            <w:tcW w:type="dxa" w:w="3312"/>
            <w:shd w:fill="D9EAF7"/>
            <w:vAlign w:val="center"/>
          </w:tcPr>
          <w:p>
            <w:r>
              <w:rPr>
                <w:b/>
              </w:rPr>
              <w:t>Name</w:t>
            </w:r>
          </w:p>
        </w:tc>
        <w:tc>
          <w:tcPr>
            <w:tcW w:type="dxa" w:w="2016"/>
            <w:shd w:fill="D9EAF7"/>
            <w:vAlign w:val="center"/>
          </w:tcPr>
          <w:p>
            <w:r>
              <w:rPr>
                <w:b/>
              </w:rPr>
              <w:t>Type</w:t>
            </w:r>
          </w:p>
        </w:tc>
        <w:tc>
          <w:tcPr>
            <w:tcW w:type="dxa" w:w="1872"/>
            <w:shd w:fill="D9EAF7"/>
            <w:vAlign w:val="center"/>
          </w:tcPr>
          <w:p>
            <w:r>
              <w:rPr>
                <w:b/>
              </w:rPr>
              <w:t>Units</w:t>
            </w:r>
          </w:p>
        </w:tc>
        <w:tc>
          <w:tcPr>
            <w:tcW w:type="dxa" w:w="4320"/>
            <w:shd w:fill="D9EAF7"/>
            <w:vAlign w:val="center"/>
          </w:tcPr>
          <w:p>
            <w:r>
              <w:rPr>
                <w:b/>
              </w:rPr>
              <w:t>Why used</w:t>
            </w:r>
          </w:p>
        </w:tc>
      </w:tr>
      <w:tr>
        <w:tc>
          <w:tcPr>
            <w:tcW w:type="dxa" w:w="1584"/>
            <w:vAlign w:val="top"/>
          </w:tcPr>
          <w:p>
            <w:r>
              <w:t>EPSG:2264</w:t>
            </w:r>
          </w:p>
        </w:tc>
        <w:tc>
          <w:tcPr>
            <w:tcW w:type="dxa" w:w="3312"/>
            <w:vAlign w:val="top"/>
          </w:tcPr>
          <w:p>
            <w:r>
              <w:t>NAD83 / North Carolina (ftUS)</w:t>
            </w:r>
          </w:p>
        </w:tc>
        <w:tc>
          <w:tcPr>
            <w:tcW w:type="dxa" w:w="2016"/>
            <w:vAlign w:val="top"/>
          </w:tcPr>
          <w:p>
            <w:r>
              <w:t>Projected CRS</w:t>
            </w:r>
          </w:p>
        </w:tc>
        <w:tc>
          <w:tcPr>
            <w:tcW w:type="dxa" w:w="1872"/>
            <w:vAlign w:val="top"/>
          </w:tcPr>
          <w:p>
            <w:r>
              <w:t>US Survey Foot</w:t>
            </w:r>
          </w:p>
        </w:tc>
        <w:tc>
          <w:tcPr>
            <w:tcW w:type="dxa" w:w="4320"/>
            <w:vAlign w:val="top"/>
          </w:tcPr>
          <w:p>
            <w:r>
              <w:t>Used as the source CRS because the screenshot shows SPC, NC-3200, NAD83, and US Survey Feet.</w:t>
            </w:r>
          </w:p>
        </w:tc>
      </w:tr>
      <w:tr>
        <w:tc>
          <w:tcPr>
            <w:tcW w:type="dxa" w:w="1584"/>
            <w:vAlign w:val="top"/>
          </w:tcPr>
          <w:p>
            <w:r>
              <w:t>EPSG:4269</w:t>
            </w:r>
          </w:p>
        </w:tc>
        <w:tc>
          <w:tcPr>
            <w:tcW w:type="dxa" w:w="3312"/>
            <w:vAlign w:val="top"/>
          </w:tcPr>
          <w:p>
            <w:r>
              <w:t>NAD83</w:t>
            </w:r>
          </w:p>
        </w:tc>
        <w:tc>
          <w:tcPr>
            <w:tcW w:type="dxa" w:w="2016"/>
            <w:vAlign w:val="top"/>
          </w:tcPr>
          <w:p>
            <w:r>
              <w:t>Geographic CRS</w:t>
            </w:r>
          </w:p>
        </w:tc>
        <w:tc>
          <w:tcPr>
            <w:tcW w:type="dxa" w:w="1872"/>
            <w:vAlign w:val="top"/>
          </w:tcPr>
          <w:p>
            <w:r>
              <w:t>Degrees</w:t>
            </w:r>
          </w:p>
        </w:tc>
        <w:tc>
          <w:tcPr>
            <w:tcW w:type="dxa" w:w="4320"/>
            <w:vAlign w:val="top"/>
          </w:tcPr>
          <w:p>
            <w:r>
              <w:t>Used as the target CRS when output should be NAD83 latitude/longitude.</w:t>
            </w:r>
          </w:p>
        </w:tc>
      </w:tr>
      <w:tr>
        <w:tc>
          <w:tcPr>
            <w:tcW w:type="dxa" w:w="1584"/>
            <w:vAlign w:val="top"/>
          </w:tcPr>
          <w:p>
            <w:r>
              <w:t>EPSG:4326</w:t>
            </w:r>
          </w:p>
        </w:tc>
        <w:tc>
          <w:tcPr>
            <w:tcW w:type="dxa" w:w="3312"/>
            <w:vAlign w:val="top"/>
          </w:tcPr>
          <w:p>
            <w:r>
              <w:t>WGS84</w:t>
            </w:r>
          </w:p>
        </w:tc>
        <w:tc>
          <w:tcPr>
            <w:tcW w:type="dxa" w:w="2016"/>
            <w:vAlign w:val="top"/>
          </w:tcPr>
          <w:p>
            <w:r>
              <w:t>Geographic CRS</w:t>
            </w:r>
          </w:p>
        </w:tc>
        <w:tc>
          <w:tcPr>
            <w:tcW w:type="dxa" w:w="1872"/>
            <w:vAlign w:val="top"/>
          </w:tcPr>
          <w:p>
            <w:r>
              <w:t>Degrees</w:t>
            </w:r>
          </w:p>
        </w:tc>
        <w:tc>
          <w:tcPr>
            <w:tcW w:type="dxa" w:w="4320"/>
            <w:vAlign w:val="top"/>
          </w:tcPr>
          <w:p>
            <w:r>
              <w:t>Common target CRS for Google Maps, OpenStreetMap, Leaflet and GeoJSON. Use this when the system expects WGS84 lat/lon.</w:t>
            </w:r>
          </w:p>
        </w:tc>
      </w:tr>
      <w:tr>
        <w:tc>
          <w:tcPr>
            <w:tcW w:type="dxa" w:w="1584"/>
            <w:vAlign w:val="top"/>
          </w:tcPr>
          <w:p>
            <w:r>
              <w:t>EPSG:3857</w:t>
            </w:r>
          </w:p>
        </w:tc>
        <w:tc>
          <w:tcPr>
            <w:tcW w:type="dxa" w:w="3312"/>
            <w:vAlign w:val="top"/>
          </w:tcPr>
          <w:p>
            <w:r>
              <w:t>WGS84 / Pseudo-Mercator</w:t>
            </w:r>
          </w:p>
        </w:tc>
        <w:tc>
          <w:tcPr>
            <w:tcW w:type="dxa" w:w="2016"/>
            <w:vAlign w:val="top"/>
          </w:tcPr>
          <w:p>
            <w:r>
              <w:t>Projected CRS</w:t>
            </w:r>
          </w:p>
        </w:tc>
        <w:tc>
          <w:tcPr>
            <w:tcW w:type="dxa" w:w="1872"/>
            <w:vAlign w:val="top"/>
          </w:tcPr>
          <w:p>
            <w:r>
              <w:t>Meters</w:t>
            </w:r>
          </w:p>
        </w:tc>
        <w:tc>
          <w:tcPr>
            <w:tcW w:type="dxa" w:w="4320"/>
            <w:vAlign w:val="top"/>
          </w:tcPr>
          <w:p>
            <w:r>
              <w:t>Used internally by web map tiles. Not normally used as final human-readable lat/lon output.</w:t>
            </w:r>
          </w:p>
        </w:tc>
      </w:tr>
    </w:tbl>
    <w:p/>
    <w:p>
      <w:pPr>
        <w:pStyle w:val="Heading1"/>
      </w:pPr>
      <w:r>
        <w:t>4. Why EPSG:2264 is the Source CRS</w:t>
      </w:r>
    </w:p>
    <w:p>
      <w:r>
        <w:t>From the screenshot, the source coordinate details are:</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D9EAF7"/>
            <w:vAlign w:val="center"/>
          </w:tcPr>
          <w:p>
            <w:r>
              <w:rPr>
                <w:b/>
              </w:rPr>
              <w:t>Screenshot clue</w:t>
            </w:r>
          </w:p>
        </w:tc>
        <w:tc>
          <w:tcPr>
            <w:tcW w:type="dxa" w:w="3312"/>
            <w:shd w:fill="D9EAF7"/>
            <w:vAlign w:val="center"/>
          </w:tcPr>
          <w:p>
            <w:r>
              <w:rPr>
                <w:b/>
              </w:rPr>
              <w:t>Value</w:t>
            </w:r>
          </w:p>
        </w:tc>
        <w:tc>
          <w:tcPr>
            <w:tcW w:type="dxa" w:w="5472"/>
            <w:shd w:fill="D9EAF7"/>
            <w:vAlign w:val="center"/>
          </w:tcPr>
          <w:p>
            <w:r>
              <w:rPr>
                <w:b/>
              </w:rPr>
              <w:t>Meaning</w:t>
            </w:r>
          </w:p>
        </w:tc>
      </w:tr>
      <w:tr>
        <w:tc>
          <w:tcPr>
            <w:tcW w:type="dxa" w:w="2592"/>
            <w:vAlign w:val="top"/>
          </w:tcPr>
          <w:p>
            <w:r>
              <w:t>Coordinate type</w:t>
            </w:r>
          </w:p>
        </w:tc>
        <w:tc>
          <w:tcPr>
            <w:tcW w:type="dxa" w:w="3312"/>
            <w:vAlign w:val="top"/>
          </w:tcPr>
          <w:p>
            <w:r>
              <w:t>SPC</w:t>
            </w:r>
          </w:p>
        </w:tc>
        <w:tc>
          <w:tcPr>
            <w:tcW w:type="dxa" w:w="5472"/>
            <w:vAlign w:val="top"/>
          </w:tcPr>
          <w:p>
            <w:r>
              <w:t>State Plane Coordinate System</w:t>
            </w:r>
          </w:p>
        </w:tc>
      </w:tr>
      <w:tr>
        <w:tc>
          <w:tcPr>
            <w:tcW w:type="dxa" w:w="2592"/>
            <w:vAlign w:val="top"/>
          </w:tcPr>
          <w:p>
            <w:r>
              <w:t>SPC zone</w:t>
            </w:r>
          </w:p>
        </w:tc>
        <w:tc>
          <w:tcPr>
            <w:tcW w:type="dxa" w:w="3312"/>
            <w:vAlign w:val="top"/>
          </w:tcPr>
          <w:p>
            <w:r>
              <w:t>NC-3200</w:t>
            </w:r>
          </w:p>
        </w:tc>
        <w:tc>
          <w:tcPr>
            <w:tcW w:type="dxa" w:w="5472"/>
            <w:vAlign w:val="top"/>
          </w:tcPr>
          <w:p>
            <w:r>
              <w:t>North Carolina State Plane zone</w:t>
            </w:r>
          </w:p>
        </w:tc>
      </w:tr>
      <w:tr>
        <w:tc>
          <w:tcPr>
            <w:tcW w:type="dxa" w:w="2592"/>
            <w:vAlign w:val="top"/>
          </w:tcPr>
          <w:p>
            <w:r>
              <w:t>Reference frame</w:t>
            </w:r>
          </w:p>
        </w:tc>
        <w:tc>
          <w:tcPr>
            <w:tcW w:type="dxa" w:w="3312"/>
            <w:vAlign w:val="top"/>
          </w:tcPr>
          <w:p>
            <w:r>
              <w:t>NAD83(2011)</w:t>
            </w:r>
          </w:p>
        </w:tc>
        <w:tc>
          <w:tcPr>
            <w:tcW w:type="dxa" w:w="5472"/>
            <w:vAlign w:val="top"/>
          </w:tcPr>
          <w:p>
            <w:r>
              <w:t>NAD83-based reference frame</w:t>
            </w:r>
          </w:p>
        </w:tc>
      </w:tr>
      <w:tr>
        <w:tc>
          <w:tcPr>
            <w:tcW w:type="dxa" w:w="2592"/>
            <w:vAlign w:val="top"/>
          </w:tcPr>
          <w:p>
            <w:r>
              <w:t>Units</w:t>
            </w:r>
          </w:p>
        </w:tc>
        <w:tc>
          <w:tcPr>
            <w:tcW w:type="dxa" w:w="3312"/>
            <w:vAlign w:val="top"/>
          </w:tcPr>
          <w:p>
            <w:r>
              <w:t>US Survey Feet</w:t>
            </w:r>
          </w:p>
        </w:tc>
        <w:tc>
          <w:tcPr>
            <w:tcW w:type="dxa" w:w="5472"/>
            <w:vAlign w:val="top"/>
          </w:tcPr>
          <w:p>
            <w:r>
              <w:t>Feet-based CRS, not meters</w:t>
            </w:r>
          </w:p>
        </w:tc>
      </w:tr>
      <w:tr>
        <w:tc>
          <w:tcPr>
            <w:tcW w:type="dxa" w:w="2592"/>
            <w:vAlign w:val="top"/>
          </w:tcPr>
          <w:p>
            <w:r>
              <w:t>Input values</w:t>
            </w:r>
          </w:p>
        </w:tc>
        <w:tc>
          <w:tcPr>
            <w:tcW w:type="dxa" w:w="3312"/>
            <w:vAlign w:val="top"/>
          </w:tcPr>
          <w:p>
            <w:r>
              <w:t>Easting 2,121,114.512 / Northing 947,404.711</w:t>
            </w:r>
          </w:p>
        </w:tc>
        <w:tc>
          <w:tcPr>
            <w:tcW w:type="dxa" w:w="5472"/>
            <w:vAlign w:val="top"/>
          </w:tcPr>
          <w:p>
            <w:r>
              <w:t>Projected X/Y coordinates, not lat/lon</w:t>
            </w:r>
          </w:p>
        </w:tc>
      </w:tr>
    </w:tbl>
    <w:p/>
    <w:p>
      <w:r>
        <w:t>These clues map to EPSG:2264: NAD83 / North Carolina (ftUS). The important matching conditions are North Carolina, State Plane, NAD83, and US Survey Feet.</w:t>
      </w:r>
    </w:p>
    <w:p>
      <w:pPr>
        <w:pStyle w:val="Heading1"/>
      </w:pPr>
      <w:r>
        <w:t>5. Why EPSG:4269 is the Target CRS</w:t>
      </w:r>
    </w:p>
    <w:p>
      <w:r>
        <w:t>The target CRS depends on the required output. In your case, the required output is latitude and longitude while keeping the NAD83 reference frame. Therefore the target CRS is EPSG:4269.</w:t>
      </w:r>
    </w:p>
    <w:tbl>
      <w:tblPr>
        <w:tblStyle w:val="TableGrid"/>
        <w:tblW w:type="auto" w:w="0"/>
        <w:jc w:val="center"/>
        <w:tblLook w:firstColumn="1" w:firstRow="1" w:lastColumn="0" w:lastRow="0" w:noHBand="0" w:noVBand="1" w:val="04A0"/>
      </w:tblPr>
      <w:tblGrid>
        <w:gridCol w:w="5040"/>
        <w:gridCol w:w="5040"/>
      </w:tblGrid>
      <w:tr>
        <w:tc>
          <w:tcPr>
            <w:tcW w:type="dxa" w:w="6768"/>
            <w:shd w:fill="D9EAF7"/>
            <w:vAlign w:val="center"/>
          </w:tcPr>
          <w:p>
            <w:r>
              <w:rPr>
                <w:b/>
              </w:rPr>
              <w:t>Requirement</w:t>
            </w:r>
          </w:p>
        </w:tc>
        <w:tc>
          <w:tcPr>
            <w:tcW w:type="dxa" w:w="3168"/>
            <w:shd w:fill="D9EAF7"/>
            <w:vAlign w:val="center"/>
          </w:tcPr>
          <w:p>
            <w:r>
              <w:rPr>
                <w:b/>
              </w:rPr>
              <w:t>Target EPSG</w:t>
            </w:r>
          </w:p>
        </w:tc>
      </w:tr>
      <w:tr>
        <w:tc>
          <w:tcPr>
            <w:tcW w:type="dxa" w:w="6768"/>
            <w:vAlign w:val="top"/>
          </w:tcPr>
          <w:p>
            <w:r>
              <w:t>Need NAD83 latitude/longitude</w:t>
            </w:r>
          </w:p>
        </w:tc>
        <w:tc>
          <w:tcPr>
            <w:tcW w:type="dxa" w:w="3168"/>
            <w:vAlign w:val="top"/>
          </w:tcPr>
          <w:p>
            <w:r>
              <w:t>EPSG:4269</w:t>
            </w:r>
          </w:p>
        </w:tc>
      </w:tr>
      <w:tr>
        <w:tc>
          <w:tcPr>
            <w:tcW w:type="dxa" w:w="6768"/>
            <w:vAlign w:val="top"/>
          </w:tcPr>
          <w:p>
            <w:r>
              <w:t>Need WGS84 latitude/longitude for maps/GeoJSON</w:t>
            </w:r>
          </w:p>
        </w:tc>
        <w:tc>
          <w:tcPr>
            <w:tcW w:type="dxa" w:w="3168"/>
            <w:vAlign w:val="top"/>
          </w:tcPr>
          <w:p>
            <w:r>
              <w:t>EPSG:4326</w:t>
            </w:r>
          </w:p>
        </w:tc>
      </w:tr>
      <w:tr>
        <w:tc>
          <w:tcPr>
            <w:tcW w:type="dxa" w:w="6768"/>
            <w:vAlign w:val="top"/>
          </w:tcPr>
          <w:p>
            <w:r>
              <w:t>Need UTM Zone 17N output</w:t>
            </w:r>
          </w:p>
        </w:tc>
        <w:tc>
          <w:tcPr>
            <w:tcW w:type="dxa" w:w="3168"/>
            <w:vAlign w:val="top"/>
          </w:tcPr>
          <w:p>
            <w:r>
              <w:t>EPSG:32617</w:t>
            </w:r>
          </w:p>
        </w:tc>
      </w:tr>
      <w:tr>
        <w:tc>
          <w:tcPr>
            <w:tcW w:type="dxa" w:w="6768"/>
            <w:vAlign w:val="top"/>
          </w:tcPr>
          <w:p>
            <w:r>
              <w:t>Need web map projected meters</w:t>
            </w:r>
          </w:p>
        </w:tc>
        <w:tc>
          <w:tcPr>
            <w:tcW w:type="dxa" w:w="3168"/>
            <w:vAlign w:val="top"/>
          </w:tcPr>
          <w:p>
            <w:r>
              <w:t>EPSG:3857</w:t>
            </w:r>
          </w:p>
        </w:tc>
      </w:tr>
    </w:tbl>
    <w:p/>
    <w:p>
      <w:pPr>
        <w:pStyle w:val="Heading1"/>
      </w:pPr>
      <w:r>
        <w:t>6. Java Example Using Proj4J</w:t>
      </w:r>
    </w:p>
    <w:p>
      <w:r>
        <w:t>Maven dependencies:</w:t>
      </w:r>
    </w:p>
    <w:p>
      <w:pPr>
        <w:pStyle w:val="CodeBlock"/>
        <w:shd w:fill="F7F7F7"/>
      </w:pPr>
      <w:r>
        <w:t>&lt;dependency&gt;</w:t>
      </w:r>
    </w:p>
    <w:p>
      <w:pPr>
        <w:pStyle w:val="CodeBlock"/>
        <w:shd w:fill="F7F7F7"/>
      </w:pPr>
      <w:r>
        <w:t xml:space="preserve">    &lt;groupId&gt;org.locationtech.proj4j&lt;/groupId&gt;</w:t>
      </w:r>
    </w:p>
    <w:p>
      <w:pPr>
        <w:pStyle w:val="CodeBlock"/>
        <w:shd w:fill="F7F7F7"/>
      </w:pPr>
      <w:r>
        <w:t xml:space="preserve">    &lt;artifactId&gt;proj4j&lt;/artifactId&gt;</w:t>
      </w:r>
    </w:p>
    <w:p>
      <w:pPr>
        <w:pStyle w:val="CodeBlock"/>
        <w:shd w:fill="F7F7F7"/>
      </w:pPr>
      <w:r>
        <w:t xml:space="preserve">    &lt;version&gt;1.3.0&lt;/version&gt;</w:t>
      </w:r>
    </w:p>
    <w:p>
      <w:pPr>
        <w:pStyle w:val="CodeBlock"/>
        <w:shd w:fill="F7F7F7"/>
      </w:pPr>
      <w:r>
        <w:t>&lt;/dependency&gt;</w:t>
      </w:r>
    </w:p>
    <w:p>
      <w:pPr>
        <w:pStyle w:val="CodeBlock"/>
        <w:shd w:fill="F7F7F7"/>
      </w:pPr>
      <w:r>
        <w:t>&lt;dependency&gt;</w:t>
      </w:r>
    </w:p>
    <w:p>
      <w:pPr>
        <w:pStyle w:val="CodeBlock"/>
        <w:shd w:fill="F7F7F7"/>
      </w:pPr>
      <w:r>
        <w:t xml:space="preserve">    &lt;groupId&gt;org.locationtech.proj4j&lt;/groupId&gt;</w:t>
      </w:r>
    </w:p>
    <w:p>
      <w:pPr>
        <w:pStyle w:val="CodeBlock"/>
        <w:shd w:fill="F7F7F7"/>
      </w:pPr>
      <w:r>
        <w:t xml:space="preserve">    &lt;artifactId&gt;proj4j-epsg&lt;/artifactId&gt;</w:t>
      </w:r>
    </w:p>
    <w:p>
      <w:pPr>
        <w:pStyle w:val="CodeBlock"/>
        <w:shd w:fill="F7F7F7"/>
      </w:pPr>
      <w:r>
        <w:t xml:space="preserve">    &lt;version&gt;1.3.0&lt;/version&gt;</w:t>
      </w:r>
    </w:p>
    <w:p>
      <w:pPr>
        <w:pStyle w:val="CodeBlock"/>
        <w:shd w:fill="F7F7F7"/>
      </w:pPr>
      <w:r>
        <w:t>&lt;/dependency&gt;</w:t>
      </w:r>
    </w:p>
    <w:p>
      <w:r>
        <w:t>Java code:</w:t>
      </w:r>
    </w:p>
    <w:p>
      <w:pPr>
        <w:pStyle w:val="CodeBlock"/>
        <w:shd w:fill="F7F7F7"/>
      </w:pPr>
      <w:r>
        <w:t>import org.locationtech.proj4j.CRSFactory;</w:t>
      </w:r>
    </w:p>
    <w:p>
      <w:pPr>
        <w:pStyle w:val="CodeBlock"/>
        <w:shd w:fill="F7F7F7"/>
      </w:pPr>
      <w:r>
        <w:t>import org.locationtech.proj4j.CoordinateReferenceSystem;</w:t>
      </w:r>
    </w:p>
    <w:p>
      <w:pPr>
        <w:pStyle w:val="CodeBlock"/>
        <w:shd w:fill="F7F7F7"/>
      </w:pPr>
      <w:r>
        <w:t>import org.locationtech.proj4j.CoordinateTransform;</w:t>
      </w:r>
    </w:p>
    <w:p>
      <w:pPr>
        <w:pStyle w:val="CodeBlock"/>
        <w:shd w:fill="F7F7F7"/>
      </w:pPr>
      <w:r>
        <w:t>import org.locationtech.proj4j.CoordinateTransformFactory;</w:t>
      </w:r>
    </w:p>
    <w:p>
      <w:pPr>
        <w:pStyle w:val="CodeBlock"/>
        <w:shd w:fill="F7F7F7"/>
      </w:pPr>
      <w:r>
        <w:t>import org.locationtech.proj4j.ProjCoordinate;</w:t>
      </w:r>
    </w:p>
    <w:p>
      <w:pPr>
        <w:pStyle w:val="CodeBlock"/>
        <w:shd w:fill="F7F7F7"/>
      </w:pPr>
      <w:r/>
    </w:p>
    <w:p>
      <w:pPr>
        <w:pStyle w:val="CodeBlock"/>
        <w:shd w:fill="F7F7F7"/>
      </w:pPr>
      <w:r>
        <w:t>public class CoordinateConverter {</w:t>
      </w:r>
    </w:p>
    <w:p>
      <w:pPr>
        <w:pStyle w:val="CodeBlock"/>
        <w:shd w:fill="F7F7F7"/>
      </w:pPr>
      <w:r/>
    </w:p>
    <w:p>
      <w:pPr>
        <w:pStyle w:val="CodeBlock"/>
        <w:shd w:fill="F7F7F7"/>
      </w:pPr>
      <w:r>
        <w:t xml:space="preserve">    public static void main(String[] args) {</w:t>
      </w:r>
    </w:p>
    <w:p>
      <w:pPr>
        <w:pStyle w:val="CodeBlock"/>
        <w:shd w:fill="F7F7F7"/>
      </w:pPr>
      <w:r>
        <w:t xml:space="preserve">        double easting = 2121114.512;   // X</w:t>
      </w:r>
    </w:p>
    <w:p>
      <w:pPr>
        <w:pStyle w:val="CodeBlock"/>
        <w:shd w:fill="F7F7F7"/>
      </w:pPr>
      <w:r>
        <w:t xml:space="preserve">        double northing = 947404.711;   // Y</w:t>
      </w:r>
    </w:p>
    <w:p>
      <w:pPr>
        <w:pStyle w:val="CodeBlock"/>
        <w:shd w:fill="F7F7F7"/>
      </w:pPr>
      <w:r/>
    </w:p>
    <w:p>
      <w:pPr>
        <w:pStyle w:val="CodeBlock"/>
        <w:shd w:fill="F7F7F7"/>
      </w:pPr>
      <w:r>
        <w:t xml:space="preserve">        convert(easting, northing);</w:t>
      </w:r>
    </w:p>
    <w:p>
      <w:pPr>
        <w:pStyle w:val="CodeBlock"/>
        <w:shd w:fill="F7F7F7"/>
      </w:pPr>
      <w:r>
        <w:t xml:space="preserve">    }</w:t>
      </w:r>
    </w:p>
    <w:p>
      <w:pPr>
        <w:pStyle w:val="CodeBlock"/>
        <w:shd w:fill="F7F7F7"/>
      </w:pPr>
      <w:r/>
    </w:p>
    <w:p>
      <w:pPr>
        <w:pStyle w:val="CodeBlock"/>
        <w:shd w:fill="F7F7F7"/>
      </w:pPr>
      <w:r>
        <w:t xml:space="preserve">    private static void convert(double x, double y) {</w:t>
      </w:r>
    </w:p>
    <w:p>
      <w:pPr>
        <w:pStyle w:val="CodeBlock"/>
        <w:shd w:fill="F7F7F7"/>
      </w:pPr>
      <w:r>
        <w:t xml:space="preserve">        CRSFactory factory = new CRSFactory();</w:t>
      </w:r>
    </w:p>
    <w:p>
      <w:pPr>
        <w:pStyle w:val="CodeBlock"/>
        <w:shd w:fill="F7F7F7"/>
      </w:pPr>
      <w:r/>
    </w:p>
    <w:p>
      <w:pPr>
        <w:pStyle w:val="CodeBlock"/>
        <w:shd w:fill="F7F7F7"/>
      </w:pPr>
      <w:r>
        <w:t xml:space="preserve">        CoordinateReferenceSystem sourceCRS = factory.createFromName("EPSG:2264");</w:t>
      </w:r>
    </w:p>
    <w:p>
      <w:pPr>
        <w:pStyle w:val="CodeBlock"/>
        <w:shd w:fill="F7F7F7"/>
      </w:pPr>
      <w:r>
        <w:t xml:space="preserve">        CoordinateReferenceSystem targetCRS = factory.createFromName("EPSG:4269");</w:t>
      </w:r>
    </w:p>
    <w:p>
      <w:pPr>
        <w:pStyle w:val="CodeBlock"/>
        <w:shd w:fill="F7F7F7"/>
      </w:pPr>
      <w:r/>
    </w:p>
    <w:p>
      <w:pPr>
        <w:pStyle w:val="CodeBlock"/>
        <w:shd w:fill="F7F7F7"/>
      </w:pPr>
      <w:r>
        <w:t xml:space="preserve">        CoordinateTransformFactory ctFactory = new CoordinateTransformFactory();</w:t>
      </w:r>
    </w:p>
    <w:p>
      <w:pPr>
        <w:pStyle w:val="CodeBlock"/>
        <w:shd w:fill="F7F7F7"/>
      </w:pPr>
      <w:r>
        <w:t xml:space="preserve">        CoordinateTransform transform = ctFactory.createTransform(sourceCRS, targetCRS);</w:t>
      </w:r>
    </w:p>
    <w:p>
      <w:pPr>
        <w:pStyle w:val="CodeBlock"/>
        <w:shd w:fill="F7F7F7"/>
      </w:pPr>
      <w:r/>
    </w:p>
    <w:p>
      <w:pPr>
        <w:pStyle w:val="CodeBlock"/>
        <w:shd w:fill="F7F7F7"/>
      </w:pPr>
      <w:r>
        <w:t xml:space="preserve">        ProjCoordinate source = new ProjCoordinate(x, y);</w:t>
      </w:r>
    </w:p>
    <w:p>
      <w:pPr>
        <w:pStyle w:val="CodeBlock"/>
        <w:shd w:fill="F7F7F7"/>
      </w:pPr>
      <w:r>
        <w:t xml:space="preserve">        ProjCoordinate target = new ProjCoordinate();</w:t>
      </w:r>
    </w:p>
    <w:p>
      <w:pPr>
        <w:pStyle w:val="CodeBlock"/>
        <w:shd w:fill="F7F7F7"/>
      </w:pPr>
      <w:r/>
    </w:p>
    <w:p>
      <w:pPr>
        <w:pStyle w:val="CodeBlock"/>
        <w:shd w:fill="F7F7F7"/>
      </w:pPr>
      <w:r>
        <w:t xml:space="preserve">        transform.transform(source, target);</w:t>
      </w:r>
    </w:p>
    <w:p>
      <w:pPr>
        <w:pStyle w:val="CodeBlock"/>
        <w:shd w:fill="F7F7F7"/>
      </w:pPr>
      <w:r/>
    </w:p>
    <w:p>
      <w:pPr>
        <w:pStyle w:val="CodeBlock"/>
        <w:shd w:fill="F7F7F7"/>
      </w:pPr>
      <w:r>
        <w:t xml:space="preserve">        System.out.println("Latitude  = " + target.y);</w:t>
      </w:r>
    </w:p>
    <w:p>
      <w:pPr>
        <w:pStyle w:val="CodeBlock"/>
        <w:shd w:fill="F7F7F7"/>
      </w:pPr>
      <w:r>
        <w:t xml:space="preserve">        System.out.println("Longitude = " + target.x);</w:t>
      </w:r>
    </w:p>
    <w:p>
      <w:pPr>
        <w:pStyle w:val="CodeBlock"/>
        <w:shd w:fill="F7F7F7"/>
      </w:pPr>
      <w:r>
        <w:t xml:space="preserve">    }</w:t>
      </w:r>
    </w:p>
    <w:p>
      <w:pPr>
        <w:pStyle w:val="CodeBlock"/>
        <w:shd w:fill="F7F7F7"/>
      </w:pPr>
      <w:r>
        <w:t>}</w:t>
      </w:r>
    </w:p>
    <w:p>
      <w:r>
        <w:t>Expected output for the sample coordinates:</w:t>
      </w:r>
    </w:p>
    <w:p>
      <w:pPr>
        <w:pStyle w:val="CodeBlock"/>
        <w:shd w:fill="F7F7F7"/>
      </w:pPr>
      <w:r>
        <w:t>Latitude  = 36.35230162763721</w:t>
      </w:r>
    </w:p>
    <w:p>
      <w:pPr>
        <w:pStyle w:val="CodeBlock"/>
        <w:shd w:fill="F7F7F7"/>
      </w:pPr>
      <w:r>
        <w:t>Longitude = -78.58875465568468</w:t>
      </w:r>
    </w:p>
    <w:p>
      <w:pPr>
        <w:pStyle w:val="Heading1"/>
      </w:pPr>
      <w:r>
        <w:t>7. Optional Java Example Using GeoTools</w:t>
      </w:r>
    </w:p>
    <w:p>
      <w:r>
        <w:t>GeoTools is usually stronger for production GIS work because it has broader CRS and transformation support. Use this when Proj4J does not have the CRS definition or when datum transformations are important.</w:t>
      </w:r>
    </w:p>
    <w:p>
      <w:pPr>
        <w:pStyle w:val="CodeBlock"/>
        <w:shd w:fill="F7F7F7"/>
      </w:pPr>
      <w:r>
        <w:t>CoordinateReferenceSystem sourceCRS = CRS.decode("EPSG:2264", true);</w:t>
      </w:r>
    </w:p>
    <w:p>
      <w:pPr>
        <w:pStyle w:val="CodeBlock"/>
        <w:shd w:fill="F7F7F7"/>
      </w:pPr>
      <w:r>
        <w:t>CoordinateReferenceSystem targetCRS = CRS.decode("EPSG:4269", true);</w:t>
      </w:r>
    </w:p>
    <w:p>
      <w:pPr>
        <w:pStyle w:val="CodeBlock"/>
        <w:shd w:fill="F7F7F7"/>
      </w:pPr>
      <w:r/>
    </w:p>
    <w:p>
      <w:pPr>
        <w:pStyle w:val="CodeBlock"/>
        <w:shd w:fill="F7F7F7"/>
      </w:pPr>
      <w:r>
        <w:t>MathTransform transform = CRS.findMathTransform(sourceCRS, targetCRS, true);</w:t>
      </w:r>
    </w:p>
    <w:p>
      <w:pPr>
        <w:pStyle w:val="CodeBlock"/>
        <w:shd w:fill="F7F7F7"/>
      </w:pPr>
      <w:r/>
    </w:p>
    <w:p>
      <w:pPr>
        <w:pStyle w:val="CodeBlock"/>
        <w:shd w:fill="F7F7F7"/>
      </w:pPr>
      <w:r>
        <w:t>DirectPosition2D source = new DirectPosition2D(sourceCRS, 2121114.512, 947404.711);</w:t>
      </w:r>
    </w:p>
    <w:p>
      <w:pPr>
        <w:pStyle w:val="CodeBlock"/>
        <w:shd w:fill="F7F7F7"/>
      </w:pPr>
      <w:r>
        <w:t>DirectPosition2D target = new DirectPosition2D();</w:t>
      </w:r>
    </w:p>
    <w:p>
      <w:pPr>
        <w:pStyle w:val="CodeBlock"/>
        <w:shd w:fill="F7F7F7"/>
      </w:pPr>
      <w:r/>
    </w:p>
    <w:p>
      <w:pPr>
        <w:pStyle w:val="CodeBlock"/>
        <w:shd w:fill="F7F7F7"/>
      </w:pPr>
      <w:r>
        <w:t>transform.transform(source, target);</w:t>
      </w:r>
    </w:p>
    <w:p>
      <w:pPr>
        <w:pStyle w:val="CodeBlock"/>
        <w:shd w:fill="F7F7F7"/>
      </w:pPr>
      <w:r/>
    </w:p>
    <w:p>
      <w:pPr>
        <w:pStyle w:val="CodeBlock"/>
        <w:shd w:fill="F7F7F7"/>
      </w:pPr>
      <w:r>
        <w:t>System.out.println("Latitude  = " + target.y);</w:t>
      </w:r>
    </w:p>
    <w:p>
      <w:pPr>
        <w:pStyle w:val="CodeBlock"/>
        <w:shd w:fill="F7F7F7"/>
      </w:pPr>
      <w:r>
        <w:t>System.out.println("Longitude = " + target.x);</w:t>
      </w:r>
    </w:p>
    <w:p>
      <w:pPr>
        <w:pStyle w:val="Heading1"/>
      </w:pPr>
      <w:r>
        <w:t>8. How to Determine the Correct EPSG Code</w:t>
      </w:r>
    </w:p>
    <w:tbl>
      <w:tblPr>
        <w:tblStyle w:val="TableGrid"/>
        <w:tblW w:type="auto" w:w="0"/>
        <w:jc w:val="center"/>
        <w:tblLook w:firstColumn="1" w:firstRow="1" w:lastColumn="0" w:lastRow="0" w:noHBand="0" w:noVBand="1" w:val="04A0"/>
      </w:tblPr>
      <w:tblGrid>
        <w:gridCol w:w="3360"/>
        <w:gridCol w:w="3360"/>
        <w:gridCol w:w="3360"/>
      </w:tblGrid>
      <w:tr>
        <w:tc>
          <w:tcPr>
            <w:tcW w:type="dxa" w:w="864"/>
            <w:shd w:fill="D9EAF7"/>
            <w:vAlign w:val="center"/>
          </w:tcPr>
          <w:p>
            <w:r>
              <w:rPr>
                <w:b/>
              </w:rPr>
              <w:t>Step</w:t>
            </w:r>
          </w:p>
        </w:tc>
        <w:tc>
          <w:tcPr>
            <w:tcW w:type="dxa" w:w="2880"/>
            <w:shd w:fill="D9EAF7"/>
            <w:vAlign w:val="center"/>
          </w:tcPr>
          <w:p>
            <w:r>
              <w:rPr>
                <w:b/>
              </w:rPr>
              <w:t>Action</w:t>
            </w:r>
          </w:p>
        </w:tc>
        <w:tc>
          <w:tcPr>
            <w:tcW w:type="dxa" w:w="7488"/>
            <w:shd w:fill="D9EAF7"/>
            <w:vAlign w:val="center"/>
          </w:tcPr>
          <w:p>
            <w:r>
              <w:rPr>
                <w:b/>
              </w:rPr>
              <w:t>Details</w:t>
            </w:r>
          </w:p>
        </w:tc>
      </w:tr>
      <w:tr>
        <w:tc>
          <w:tcPr>
            <w:tcW w:type="dxa" w:w="864"/>
            <w:vAlign w:val="top"/>
          </w:tcPr>
          <w:p>
            <w:r>
              <w:t>1</w:t>
            </w:r>
          </w:p>
        </w:tc>
        <w:tc>
          <w:tcPr>
            <w:tcW w:type="dxa" w:w="2880"/>
            <w:vAlign w:val="top"/>
          </w:tcPr>
          <w:p>
            <w:r>
              <w:t>Identify coordinate type</w:t>
            </w:r>
          </w:p>
        </w:tc>
        <w:tc>
          <w:tcPr>
            <w:tcW w:type="dxa" w:w="7488"/>
            <w:vAlign w:val="top"/>
          </w:tcPr>
          <w:p>
            <w:r>
              <w:t>Check whether input is Lat/Lon, SPC, UTM, Web Mercator, or local grid.</w:t>
            </w:r>
          </w:p>
        </w:tc>
      </w:tr>
      <w:tr>
        <w:tc>
          <w:tcPr>
            <w:tcW w:type="dxa" w:w="864"/>
            <w:vAlign w:val="top"/>
          </w:tcPr>
          <w:p>
            <w:r>
              <w:t>2</w:t>
            </w:r>
          </w:p>
        </w:tc>
        <w:tc>
          <w:tcPr>
            <w:tcW w:type="dxa" w:w="2880"/>
            <w:vAlign w:val="top"/>
          </w:tcPr>
          <w:p>
            <w:r>
              <w:t>Identify location/zone</w:t>
            </w:r>
          </w:p>
        </w:tc>
        <w:tc>
          <w:tcPr>
            <w:tcW w:type="dxa" w:w="7488"/>
            <w:vAlign w:val="top"/>
          </w:tcPr>
          <w:p>
            <w:r>
              <w:t>For State Plane, find state and zone. For UTM, find zone and hemisphere.</w:t>
            </w:r>
          </w:p>
        </w:tc>
      </w:tr>
      <w:tr>
        <w:tc>
          <w:tcPr>
            <w:tcW w:type="dxa" w:w="864"/>
            <w:vAlign w:val="top"/>
          </w:tcPr>
          <w:p>
            <w:r>
              <w:t>3</w:t>
            </w:r>
          </w:p>
        </w:tc>
        <w:tc>
          <w:tcPr>
            <w:tcW w:type="dxa" w:w="2880"/>
            <w:vAlign w:val="top"/>
          </w:tcPr>
          <w:p>
            <w:r>
              <w:t>Identify datum/reference frame</w:t>
            </w:r>
          </w:p>
        </w:tc>
        <w:tc>
          <w:tcPr>
            <w:tcW w:type="dxa" w:w="7488"/>
            <w:vAlign w:val="top"/>
          </w:tcPr>
          <w:p>
            <w:r>
              <w:t>Examples: NAD83, NAD83(2011), WGS84, NAD27.</w:t>
            </w:r>
          </w:p>
        </w:tc>
      </w:tr>
      <w:tr>
        <w:tc>
          <w:tcPr>
            <w:tcW w:type="dxa" w:w="864"/>
            <w:vAlign w:val="top"/>
          </w:tcPr>
          <w:p>
            <w:r>
              <w:t>4</w:t>
            </w:r>
          </w:p>
        </w:tc>
        <w:tc>
          <w:tcPr>
            <w:tcW w:type="dxa" w:w="2880"/>
            <w:vAlign w:val="top"/>
          </w:tcPr>
          <w:p>
            <w:r>
              <w:t>Identify units</w:t>
            </w:r>
          </w:p>
        </w:tc>
        <w:tc>
          <w:tcPr>
            <w:tcW w:type="dxa" w:w="7488"/>
            <w:vAlign w:val="top"/>
          </w:tcPr>
          <w:p>
            <w:r>
              <w:t>Meters, feet, or US Survey Feet. This often changes the EPSG code.</w:t>
            </w:r>
          </w:p>
        </w:tc>
      </w:tr>
      <w:tr>
        <w:tc>
          <w:tcPr>
            <w:tcW w:type="dxa" w:w="864"/>
            <w:vAlign w:val="top"/>
          </w:tcPr>
          <w:p>
            <w:r>
              <w:t>5</w:t>
            </w:r>
          </w:p>
        </w:tc>
        <w:tc>
          <w:tcPr>
            <w:tcW w:type="dxa" w:w="2880"/>
            <w:vAlign w:val="top"/>
          </w:tcPr>
          <w:p>
            <w:r>
              <w:t>Search EPSG references</w:t>
            </w:r>
          </w:p>
        </w:tc>
        <w:tc>
          <w:tcPr>
            <w:tcW w:type="dxa" w:w="7488"/>
            <w:vAlign w:val="top"/>
          </w:tcPr>
          <w:p>
            <w:r>
              <w:t>Search using all clues, for example: "NC-3200 NAD83 US Survey Feet EPSG".</w:t>
            </w:r>
          </w:p>
        </w:tc>
      </w:tr>
      <w:tr>
        <w:tc>
          <w:tcPr>
            <w:tcW w:type="dxa" w:w="864"/>
            <w:vAlign w:val="top"/>
          </w:tcPr>
          <w:p>
            <w:r>
              <w:t>6</w:t>
            </w:r>
          </w:p>
        </w:tc>
        <w:tc>
          <w:tcPr>
            <w:tcW w:type="dxa" w:w="2880"/>
            <w:vAlign w:val="top"/>
          </w:tcPr>
          <w:p>
            <w:r>
              <w:t>Validate with known point</w:t>
            </w:r>
          </w:p>
        </w:tc>
        <w:tc>
          <w:tcPr>
            <w:tcW w:type="dxa" w:w="7488"/>
            <w:vAlign w:val="top"/>
          </w:tcPr>
          <w:p>
            <w:r>
              <w:t>Compare one conversion result with NOAA NCAT, EPSG.io, QGIS, or another trusted tool.</w:t>
            </w:r>
          </w:p>
        </w:tc>
      </w:tr>
      <w:tr>
        <w:tc>
          <w:tcPr>
            <w:tcW w:type="dxa" w:w="864"/>
            <w:vAlign w:val="top"/>
          </w:tcPr>
          <w:p>
            <w:r>
              <w:t>7</w:t>
            </w:r>
          </w:p>
        </w:tc>
        <w:tc>
          <w:tcPr>
            <w:tcW w:type="dxa" w:w="2880"/>
            <w:vAlign w:val="top"/>
          </w:tcPr>
          <w:p>
            <w:r>
              <w:t>Lock the CRS in code/config</w:t>
            </w:r>
          </w:p>
        </w:tc>
        <w:tc>
          <w:tcPr>
            <w:tcW w:type="dxa" w:w="7488"/>
            <w:vAlign w:val="top"/>
          </w:tcPr>
          <w:p>
            <w:r>
              <w:t>Do not guess at runtime. Store the selected EPSG code with the dataset/configuration.</w:t>
            </w:r>
          </w:p>
        </w:tc>
      </w:tr>
    </w:tbl>
    <w:p/>
    <w:p>
      <w:pPr>
        <w:pStyle w:val="Heading1"/>
      </w:pPr>
      <w:r>
        <w:t>9. Source CRS vs Target CRS Decision</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D9EAF7"/>
            <w:vAlign w:val="center"/>
          </w:tcPr>
          <w:p>
            <w:r>
              <w:rPr>
                <w:b/>
              </w:rPr>
              <w:t>Question</w:t>
            </w:r>
          </w:p>
        </w:tc>
        <w:tc>
          <w:tcPr>
            <w:tcW w:type="dxa" w:w="4752"/>
            <w:shd w:fill="D9EAF7"/>
            <w:vAlign w:val="center"/>
          </w:tcPr>
          <w:p>
            <w:r>
              <w:rPr>
                <w:b/>
              </w:rPr>
              <w:t>Answer</w:t>
            </w:r>
          </w:p>
        </w:tc>
        <w:tc>
          <w:tcPr>
            <w:tcW w:type="dxa" w:w="4320"/>
            <w:shd w:fill="D9EAF7"/>
            <w:vAlign w:val="center"/>
          </w:tcPr>
          <w:p>
            <w:r>
              <w:rPr>
                <w:b/>
              </w:rPr>
              <w:t>Example</w:t>
            </w:r>
          </w:p>
        </w:tc>
      </w:tr>
      <w:tr>
        <w:tc>
          <w:tcPr>
            <w:tcW w:type="dxa" w:w="2880"/>
            <w:vAlign w:val="top"/>
          </w:tcPr>
          <w:p>
            <w:r>
              <w:t>What is source CRS?</w:t>
            </w:r>
          </w:p>
        </w:tc>
        <w:tc>
          <w:tcPr>
            <w:tcW w:type="dxa" w:w="4752"/>
            <w:vAlign w:val="top"/>
          </w:tcPr>
          <w:p>
            <w:r>
              <w:t>It describes the input X/Y values you already have.</w:t>
            </w:r>
          </w:p>
        </w:tc>
        <w:tc>
          <w:tcPr>
            <w:tcW w:type="dxa" w:w="4320"/>
            <w:vAlign w:val="top"/>
          </w:tcPr>
          <w:p>
            <w:r>
              <w:t>EPSG:2264 for North Carolina State Plane feet.</w:t>
            </w:r>
          </w:p>
        </w:tc>
      </w:tr>
      <w:tr>
        <w:tc>
          <w:tcPr>
            <w:tcW w:type="dxa" w:w="2880"/>
            <w:vAlign w:val="top"/>
          </w:tcPr>
          <w:p>
            <w:r>
              <w:t>What is target CRS?</w:t>
            </w:r>
          </w:p>
        </w:tc>
        <w:tc>
          <w:tcPr>
            <w:tcW w:type="dxa" w:w="4752"/>
            <w:vAlign w:val="top"/>
          </w:tcPr>
          <w:p>
            <w:r>
              <w:t>It describes the output format you want.</w:t>
            </w:r>
          </w:p>
        </w:tc>
        <w:tc>
          <w:tcPr>
            <w:tcW w:type="dxa" w:w="4320"/>
            <w:vAlign w:val="top"/>
          </w:tcPr>
          <w:p>
            <w:r>
              <w:t>EPSG:4269 for NAD83 lat/lon.</w:t>
            </w:r>
          </w:p>
        </w:tc>
      </w:tr>
      <w:tr>
        <w:tc>
          <w:tcPr>
            <w:tcW w:type="dxa" w:w="2880"/>
            <w:vAlign w:val="top"/>
          </w:tcPr>
          <w:p>
            <w:r>
              <w:t>Which is harder to identify?</w:t>
            </w:r>
          </w:p>
        </w:tc>
        <w:tc>
          <w:tcPr>
            <w:tcW w:type="dxa" w:w="4752"/>
            <w:vAlign w:val="top"/>
          </w:tcPr>
          <w:p>
            <w:r>
              <w:t>Source CRS is harder because X/Y numbers are meaningless without projection, datum, units and zone.</w:t>
            </w:r>
          </w:p>
        </w:tc>
        <w:tc>
          <w:tcPr>
            <w:tcW w:type="dxa" w:w="4320"/>
            <w:vAlign w:val="top"/>
          </w:tcPr>
          <w:p>
            <w:r>
              <w:t>2121114.512, 947404.711 could belong to many systems.</w:t>
            </w:r>
          </w:p>
        </w:tc>
      </w:tr>
      <w:tr>
        <w:tc>
          <w:tcPr>
            <w:tcW w:type="dxa" w:w="2880"/>
            <w:vAlign w:val="top"/>
          </w:tcPr>
          <w:p>
            <w:r>
              <w:t>Can target CRS be fixed?</w:t>
            </w:r>
          </w:p>
        </w:tc>
        <w:tc>
          <w:tcPr>
            <w:tcW w:type="dxa" w:w="4752"/>
            <w:vAlign w:val="top"/>
          </w:tcPr>
          <w:p>
            <w:r>
              <w:t>Yes, in most applications you can choose one standard output CRS.</w:t>
            </w:r>
          </w:p>
        </w:tc>
        <w:tc>
          <w:tcPr>
            <w:tcW w:type="dxa" w:w="4320"/>
            <w:vAlign w:val="top"/>
          </w:tcPr>
          <w:p>
            <w:r>
              <w:t>Use EPSG:4326 if your application needs GeoJSON/map lat-lon.</w:t>
            </w:r>
          </w:p>
        </w:tc>
      </w:tr>
    </w:tbl>
    <w:p/>
    <w:p>
      <w:pPr>
        <w:pStyle w:val="Heading1"/>
      </w:pPr>
      <w:r>
        <w:t>10. Common EPSG Selection Rules</w:t>
      </w:r>
    </w:p>
    <w:tbl>
      <w:tblPr>
        <w:tblStyle w:val="TableGrid"/>
        <w:tblW w:type="auto" w:w="0"/>
        <w:jc w:val="center"/>
        <w:tblLook w:firstColumn="1" w:firstRow="1" w:lastColumn="0" w:lastRow="0" w:noHBand="0" w:noVBand="1" w:val="04A0"/>
      </w:tblPr>
      <w:tblGrid>
        <w:gridCol w:w="5040"/>
        <w:gridCol w:w="5040"/>
      </w:tblGrid>
      <w:tr>
        <w:tc>
          <w:tcPr>
            <w:tcW w:type="dxa" w:w="7488"/>
            <w:shd w:fill="D9EAF7"/>
            <w:vAlign w:val="center"/>
          </w:tcPr>
          <w:p>
            <w:r>
              <w:rPr>
                <w:b/>
              </w:rPr>
              <w:t>Input / Output requirement</w:t>
            </w:r>
          </w:p>
        </w:tc>
        <w:tc>
          <w:tcPr>
            <w:tcW w:type="dxa" w:w="2304"/>
            <w:shd w:fill="D9EAF7"/>
            <w:vAlign w:val="center"/>
          </w:tcPr>
          <w:p>
            <w:r>
              <w:rPr>
                <w:b/>
              </w:rPr>
              <w:t>Use EPSG</w:t>
            </w:r>
          </w:p>
        </w:tc>
      </w:tr>
      <w:tr>
        <w:tc>
          <w:tcPr>
            <w:tcW w:type="dxa" w:w="7488"/>
            <w:vAlign w:val="top"/>
          </w:tcPr>
          <w:p>
            <w:r>
              <w:t>WGS84 latitude/longitude</w:t>
            </w:r>
          </w:p>
        </w:tc>
        <w:tc>
          <w:tcPr>
            <w:tcW w:type="dxa" w:w="2304"/>
            <w:vAlign w:val="top"/>
          </w:tcPr>
          <w:p>
            <w:r>
              <w:t>EPSG:4326</w:t>
            </w:r>
          </w:p>
        </w:tc>
      </w:tr>
      <w:tr>
        <w:tc>
          <w:tcPr>
            <w:tcW w:type="dxa" w:w="7488"/>
            <w:vAlign w:val="top"/>
          </w:tcPr>
          <w:p>
            <w:r>
              <w:t>NAD83 latitude/longitude</w:t>
            </w:r>
          </w:p>
        </w:tc>
        <w:tc>
          <w:tcPr>
            <w:tcW w:type="dxa" w:w="2304"/>
            <w:vAlign w:val="top"/>
          </w:tcPr>
          <w:p>
            <w:r>
              <w:t>EPSG:4269</w:t>
            </w:r>
          </w:p>
        </w:tc>
      </w:tr>
      <w:tr>
        <w:tc>
          <w:tcPr>
            <w:tcW w:type="dxa" w:w="7488"/>
            <w:vAlign w:val="top"/>
          </w:tcPr>
          <w:p>
            <w:r>
              <w:t>North Carolina State Plane NAD83 US Survey Feet</w:t>
            </w:r>
          </w:p>
        </w:tc>
        <w:tc>
          <w:tcPr>
            <w:tcW w:type="dxa" w:w="2304"/>
            <w:vAlign w:val="top"/>
          </w:tcPr>
          <w:p>
            <w:r>
              <w:t>EPSG:2264</w:t>
            </w:r>
          </w:p>
        </w:tc>
      </w:tr>
      <w:tr>
        <w:tc>
          <w:tcPr>
            <w:tcW w:type="dxa" w:w="7488"/>
            <w:vAlign w:val="top"/>
          </w:tcPr>
          <w:p>
            <w:r>
              <w:t>North Carolina State Plane NAD83 meters</w:t>
            </w:r>
          </w:p>
        </w:tc>
        <w:tc>
          <w:tcPr>
            <w:tcW w:type="dxa" w:w="2304"/>
            <w:vAlign w:val="top"/>
          </w:tcPr>
          <w:p>
            <w:r>
              <w:t>EPSG:32119</w:t>
            </w:r>
          </w:p>
        </w:tc>
      </w:tr>
      <w:tr>
        <w:tc>
          <w:tcPr>
            <w:tcW w:type="dxa" w:w="7488"/>
            <w:vAlign w:val="top"/>
          </w:tcPr>
          <w:p>
            <w:r>
              <w:t>UTM Zone 17 North WGS84</w:t>
            </w:r>
          </w:p>
        </w:tc>
        <w:tc>
          <w:tcPr>
            <w:tcW w:type="dxa" w:w="2304"/>
            <w:vAlign w:val="top"/>
          </w:tcPr>
          <w:p>
            <w:r>
              <w:t>EPSG:32617</w:t>
            </w:r>
          </w:p>
        </w:tc>
      </w:tr>
      <w:tr>
        <w:tc>
          <w:tcPr>
            <w:tcW w:type="dxa" w:w="7488"/>
            <w:vAlign w:val="top"/>
          </w:tcPr>
          <w:p>
            <w:r>
              <w:t>UTM Zone 17 South WGS84</w:t>
            </w:r>
          </w:p>
        </w:tc>
        <w:tc>
          <w:tcPr>
            <w:tcW w:type="dxa" w:w="2304"/>
            <w:vAlign w:val="top"/>
          </w:tcPr>
          <w:p>
            <w:r>
              <w:t>EPSG:32717</w:t>
            </w:r>
          </w:p>
        </w:tc>
      </w:tr>
      <w:tr>
        <w:tc>
          <w:tcPr>
            <w:tcW w:type="dxa" w:w="7488"/>
            <w:vAlign w:val="top"/>
          </w:tcPr>
          <w:p>
            <w:r>
              <w:t>Google/Bing/OpenStreetMap tile projection</w:t>
            </w:r>
          </w:p>
        </w:tc>
        <w:tc>
          <w:tcPr>
            <w:tcW w:type="dxa" w:w="2304"/>
            <w:vAlign w:val="top"/>
          </w:tcPr>
          <w:p>
            <w:r>
              <w:t>EPSG:3857</w:t>
            </w:r>
          </w:p>
        </w:tc>
      </w:tr>
    </w:tbl>
    <w:p/>
    <w:p>
      <w:pPr>
        <w:pStyle w:val="Heading1"/>
      </w:pPr>
      <w:r>
        <w:t>11. Recommended Implementation Approach</w:t>
      </w:r>
    </w:p>
    <w:p>
      <w:r>
        <w:t>For your Java application, keep the source EPSG configurable because different input files may come from different CRS definitions. Keep the target EPSG fixed based on the output requirement.</w:t>
      </w:r>
    </w:p>
    <w:p>
      <w:pPr>
        <w:pStyle w:val="CodeBlock"/>
        <w:shd w:fill="F7F7F7"/>
      </w:pPr>
      <w:r>
        <w:t>source.epsg=EPSG:2264</w:t>
      </w:r>
    </w:p>
    <w:p>
      <w:pPr>
        <w:pStyle w:val="CodeBlock"/>
        <w:shd w:fill="F7F7F7"/>
      </w:pPr>
      <w:r>
        <w:t>target.epsg=EPSG:4269</w:t>
      </w:r>
    </w:p>
    <w:p>
      <w:r>
        <w:t>If the application output will be consumed by GeoJSON, Google Maps, Leaflet, or OpenStreetMap, prefer:</w:t>
      </w:r>
    </w:p>
    <w:p>
      <w:pPr>
        <w:pStyle w:val="CodeBlock"/>
        <w:shd w:fill="F7F7F7"/>
      </w:pPr>
      <w:r>
        <w:t>target.epsg=EPSG:4326</w:t>
      </w:r>
    </w:p>
    <w:p>
      <w:pPr>
        <w:pStyle w:val="Heading1"/>
      </w:pPr>
      <w:r>
        <w:t>12. Validation Checklist</w:t>
      </w:r>
    </w:p>
    <w:p>
      <w:pPr>
        <w:pStyle w:val="ListBullet"/>
      </w:pPr>
      <w:r>
        <w:t>Confirm source CRS using documentation or screenshots.</w:t>
      </w:r>
    </w:p>
    <w:p>
      <w:pPr>
        <w:pStyle w:val="ListBullet"/>
      </w:pPr>
      <w:r>
        <w:t>Confirm whether X is easting and Y is northing.</w:t>
      </w:r>
    </w:p>
    <w:p>
      <w:pPr>
        <w:pStyle w:val="ListBullet"/>
      </w:pPr>
      <w:r>
        <w:t>Confirm units: meters, feet, or US Survey Feet.</w:t>
      </w:r>
    </w:p>
    <w:p>
      <w:pPr>
        <w:pStyle w:val="ListBullet"/>
      </w:pPr>
      <w:r>
        <w:t>Confirm datum/reference frame: NAD83, NAD83(2011), WGS84, etc.</w:t>
      </w:r>
    </w:p>
    <w:p>
      <w:pPr>
        <w:pStyle w:val="ListBullet"/>
      </w:pPr>
      <w:r>
        <w:t>Run one known coordinate through NOAA NCAT or another trusted converter.</w:t>
      </w:r>
    </w:p>
    <w:p>
      <w:pPr>
        <w:pStyle w:val="ListBullet"/>
      </w:pPr>
      <w:r>
        <w:t>Compare Java output to expected output with acceptable tolerance.</w:t>
      </w:r>
    </w:p>
    <w:p>
      <w:pPr>
        <w:pStyle w:val="ListBullet"/>
      </w:pPr>
      <w:r>
        <w:t>Store EPSG code with the dataset configuration so future runs are repeatable.</w:t>
      </w:r>
    </w:p>
    <w:p>
      <w:pPr>
        <w:pStyle w:val="Heading1"/>
      </w:pPr>
      <w:r>
        <w:t>13. References</w:t>
      </w:r>
    </w:p>
    <w:p>
      <w:pPr>
        <w:pStyle w:val="ListBullet"/>
      </w:pPr>
      <w:r>
        <w:t xml:space="preserve">EPSG.io - EPSG:2264 NAD83 / North Carolina (ftUS): </w:t>
      </w:r>
      <w:r>
        <w:t>https://epsg.io/2264</w:t>
      </w:r>
    </w:p>
    <w:p>
      <w:pPr>
        <w:pStyle w:val="ListBullet"/>
      </w:pPr>
      <w:r>
        <w:t xml:space="preserve">EPSG.io - EPSG:4269 NAD83: </w:t>
      </w:r>
      <w:r>
        <w:t>https://epsg.io/4269</w:t>
      </w:r>
    </w:p>
    <w:p>
      <w:pPr>
        <w:pStyle w:val="ListBullet"/>
      </w:pPr>
      <w:r>
        <w:t xml:space="preserve">SpatialReference.org - EPSG:2264: </w:t>
      </w:r>
      <w:r>
        <w:t>https://spatialreference.org/ref/epsg/2264/</w:t>
      </w:r>
    </w:p>
    <w:p>
      <w:pPr>
        <w:pStyle w:val="ListBullet"/>
      </w:pPr>
      <w:r>
        <w:t xml:space="preserve">SpatialReference.org - EPSG:4269: </w:t>
      </w:r>
      <w:r>
        <w:t>https://spatialreference.org/ref/epsg/4269/</w:t>
      </w:r>
    </w:p>
    <w:p>
      <w:pPr>
        <w:pStyle w:val="ListBullet"/>
      </w:pPr>
      <w:r>
        <w:t xml:space="preserve">NOAA NCAT Coordinate Conversion Tool: </w:t>
      </w:r>
      <w:r>
        <w:t>https://geodesy.noaa.gov/NCAT/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EPSG / CRS Java Conversion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