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R0 has address of dststr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R1 has address of srcstr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