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6C9F4" w14:textId="0AFF068E" w:rsidR="00B55C28" w:rsidRDefault="0094288B" w:rsidP="00B55C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24F349B" wp14:editId="6C413F0E">
            <wp:extent cx="6481698" cy="916138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698" cy="9161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5060" w:type="pct"/>
        <w:tblLook w:val="04A0" w:firstRow="1" w:lastRow="0" w:firstColumn="1" w:lastColumn="0" w:noHBand="0" w:noVBand="1"/>
      </w:tblPr>
      <w:tblGrid>
        <w:gridCol w:w="10919"/>
      </w:tblGrid>
      <w:tr w:rsidR="00B55C28" w14:paraId="6F374CA9" w14:textId="77777777" w:rsidTr="001E3403">
        <w:trPr>
          <w:trHeight w:val="14362"/>
        </w:trPr>
        <w:tc>
          <w:tcPr>
            <w:tcW w:w="5000" w:type="pct"/>
          </w:tcPr>
          <w:p w14:paraId="1FB14881" w14:textId="2A9CD097" w:rsidR="00B55C28" w:rsidRPr="001E3403" w:rsidRDefault="00BD1D33" w:rsidP="00BD1D33">
            <w:pPr>
              <w:rPr>
                <w:rFonts w:cstheme="minorHAnsi"/>
                <w:noProof/>
                <w:sz w:val="16"/>
                <w:szCs w:val="16"/>
              </w:rPr>
            </w:pP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lastRenderedPageBreak/>
              <w:t>from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datetime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import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datetime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def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FF"/>
                <w:sz w:val="16"/>
                <w:szCs w:val="16"/>
              </w:rPr>
              <w:t>calculate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price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year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category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str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-&gt;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float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or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str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Uses the datetime library to get current year for calculation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current_year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datetime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.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now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().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year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Conditional statement tests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if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category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'A'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percentage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0.25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elif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category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'B'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percentage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0.5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else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percentage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0.75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initial_amount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percentage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*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price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year_difference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current_year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-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year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Depreciation amount is equal 1% of the price times by how many years old.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depreciation_amount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year_difference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*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0.01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*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price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Conditional statement tests if the depreciation is greater than 10%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if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depreciation_amount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&gt;=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0.1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*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price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depreciation_amount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0.1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*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price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final_amount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initial_amount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-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depreciation_amount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return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category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initial_amount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year_difference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depreciation_amount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final_amount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def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FF"/>
                <w:sz w:val="16"/>
                <w:szCs w:val="16"/>
              </w:rPr>
              <w:t>repeat_process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stop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To loop dialog if an unexpected input is entered.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while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True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Asking user if they wish to continue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answer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input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'Calculate for another vehicle (y/n)? 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Conditional statement checks user input, while loop breaks if the user input is 'y' or 'n'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if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'n'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in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answer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.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lower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():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print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'Have a nice day!'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    stop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True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break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elif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'y'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in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answer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.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lower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():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print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'-'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*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40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break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else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print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'Unexpected input. Please try again.'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return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stop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if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__name__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'__main__'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Initialising main loop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end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False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while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not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end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print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'Utopia Vehicle Customs Calculator'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print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'-'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*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40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Asking for user input for initial values.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market_price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input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'Enter the market price: 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engine_capacity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input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'Enter the engine capacity: 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manufacturer_year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input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'Enter the manufacture year: 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Conditional statement checks the engine capacity for which category should be used.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if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engine_capacity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&lt;=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1600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    tier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initial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year_diff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depreciation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final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calculate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market_price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manufacturer_year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'A'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elif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2000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&gt;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engine_capacity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&gt;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1600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    tier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initial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year_diff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depreciation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final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calculate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market_price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manufacturer_year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'B'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elif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engine_capacity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&gt;=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FF0000"/>
                <w:sz w:val="16"/>
                <w:szCs w:val="16"/>
              </w:rPr>
              <w:t>2000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: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    tier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initial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year_diff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depreciation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final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calculate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market_price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manufacturer_year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,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</w:t>
            </w:r>
            <w:r w:rsidRPr="00BD1D33">
              <w:rPr>
                <w:rFonts w:eastAsia="Times New Roman" w:cstheme="minorHAnsi"/>
                <w:noProof/>
                <w:color w:val="808080"/>
                <w:sz w:val="16"/>
                <w:szCs w:val="16"/>
              </w:rPr>
              <w:t>'C'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noProof/>
                <w:color w:val="008000"/>
                <w:sz w:val="16"/>
                <w:szCs w:val="16"/>
              </w:rPr>
              <w:t># Displays information returned from the calculate function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print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f'Initial customs amount (Category {tier}): ${initial:,.2f}'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print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f'Depreciation discount ({year_diff} years): ${depreciation:,.2f}'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FF"/>
                <w:sz w:val="16"/>
                <w:szCs w:val="16"/>
              </w:rPr>
              <w:t>print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f'Final customs amount: ${final:,.2f}'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       end 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=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 xml:space="preserve"> repeat_process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(</w:t>
            </w:r>
            <w:r w:rsidRPr="00BD1D3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t>end</w:t>
            </w:r>
            <w:r w:rsidRPr="00BD1D33">
              <w:rPr>
                <w:rFonts w:eastAsia="Times New Roman" w:cstheme="minorHAnsi"/>
                <w:b/>
                <w:bCs/>
                <w:noProof/>
                <w:color w:val="000080"/>
                <w:sz w:val="16"/>
                <w:szCs w:val="16"/>
              </w:rPr>
              <w:t>)</w:t>
            </w:r>
            <w:r w:rsidRPr="001E3403">
              <w:rPr>
                <w:rFonts w:eastAsia="Times New Roman" w:cstheme="minorHAnsi"/>
                <w:noProof/>
                <w:color w:val="000000"/>
                <w:sz w:val="16"/>
                <w:szCs w:val="16"/>
              </w:rPr>
              <w:br/>
            </w:r>
          </w:p>
        </w:tc>
      </w:tr>
    </w:tbl>
    <w:p w14:paraId="5B9B7D03" w14:textId="4DA709E0" w:rsidR="00A56BC6" w:rsidRDefault="00A56BC6">
      <w:pPr>
        <w:sectPr w:rsidR="00A56BC6" w:rsidSect="00BD0CF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0D9534" w14:textId="22B6D87A" w:rsidR="00EF1D4A" w:rsidRDefault="00EF1D4A"/>
    <w:tbl>
      <w:tblPr>
        <w:tblStyle w:val="TableGrid"/>
        <w:tblW w:w="14412" w:type="dxa"/>
        <w:tblLook w:val="04A0" w:firstRow="1" w:lastRow="0" w:firstColumn="1" w:lastColumn="0" w:noHBand="0" w:noVBand="1"/>
      </w:tblPr>
      <w:tblGrid>
        <w:gridCol w:w="1128"/>
        <w:gridCol w:w="1822"/>
        <w:gridCol w:w="2077"/>
        <w:gridCol w:w="1984"/>
        <w:gridCol w:w="7401"/>
      </w:tblGrid>
      <w:tr w:rsidR="00017509" w14:paraId="513EE290" w14:textId="77777777" w:rsidTr="0096387C">
        <w:trPr>
          <w:trHeight w:val="1137"/>
        </w:trPr>
        <w:tc>
          <w:tcPr>
            <w:tcW w:w="1138" w:type="dxa"/>
          </w:tcPr>
          <w:p w14:paraId="5973F790" w14:textId="6FFA6B1D" w:rsidR="00EF1D4A" w:rsidRPr="00EF1D4A" w:rsidRDefault="00EF1D4A">
            <w:pPr>
              <w:rPr>
                <w:b/>
                <w:bCs/>
              </w:rPr>
            </w:pPr>
            <w:r w:rsidRPr="00EF1D4A">
              <w:rPr>
                <w:b/>
                <w:bCs/>
              </w:rPr>
              <w:t>Data Type</w:t>
            </w:r>
          </w:p>
        </w:tc>
        <w:tc>
          <w:tcPr>
            <w:tcW w:w="2000" w:type="dxa"/>
          </w:tcPr>
          <w:p w14:paraId="75C726EF" w14:textId="52119921" w:rsidR="00EF1D4A" w:rsidRPr="00EF1D4A" w:rsidRDefault="00EF1D4A">
            <w:pPr>
              <w:rPr>
                <w:b/>
                <w:bCs/>
              </w:rPr>
            </w:pPr>
            <w:r w:rsidRPr="00EF1D4A">
              <w:rPr>
                <w:b/>
                <w:bCs/>
              </w:rPr>
              <w:t>Test Data</w:t>
            </w:r>
          </w:p>
        </w:tc>
        <w:tc>
          <w:tcPr>
            <w:tcW w:w="2437" w:type="dxa"/>
          </w:tcPr>
          <w:p w14:paraId="34559F56" w14:textId="74F6CE7C" w:rsidR="00EF1D4A" w:rsidRPr="00EF1D4A" w:rsidRDefault="00EF1D4A">
            <w:pPr>
              <w:rPr>
                <w:b/>
                <w:bCs/>
              </w:rPr>
            </w:pPr>
            <w:r w:rsidRPr="00EF1D4A">
              <w:rPr>
                <w:b/>
                <w:bCs/>
              </w:rPr>
              <w:t>Reason it was selected</w:t>
            </w:r>
          </w:p>
        </w:tc>
        <w:tc>
          <w:tcPr>
            <w:tcW w:w="2219" w:type="dxa"/>
          </w:tcPr>
          <w:p w14:paraId="50ED3A02" w14:textId="07CF925B" w:rsidR="00EF1D4A" w:rsidRPr="00EF1D4A" w:rsidRDefault="00EF1D4A">
            <w:pPr>
              <w:rPr>
                <w:b/>
                <w:bCs/>
              </w:rPr>
            </w:pPr>
            <w:r w:rsidRPr="00EF1D4A">
              <w:rPr>
                <w:b/>
                <w:bCs/>
              </w:rPr>
              <w:t>Expected output</w:t>
            </w:r>
          </w:p>
        </w:tc>
        <w:tc>
          <w:tcPr>
            <w:tcW w:w="6618" w:type="dxa"/>
          </w:tcPr>
          <w:p w14:paraId="582CFEFC" w14:textId="4C90592B" w:rsidR="00EF1D4A" w:rsidRPr="00EF1D4A" w:rsidRDefault="00EF1D4A">
            <w:pPr>
              <w:rPr>
                <w:b/>
                <w:bCs/>
              </w:rPr>
            </w:pPr>
            <w:r w:rsidRPr="00EF1D4A">
              <w:rPr>
                <w:b/>
                <w:bCs/>
              </w:rPr>
              <w:t>Screenshot of actual output</w:t>
            </w:r>
          </w:p>
        </w:tc>
      </w:tr>
      <w:tr w:rsidR="00017509" w14:paraId="76E0CB5C" w14:textId="77777777" w:rsidTr="0096387C">
        <w:trPr>
          <w:trHeight w:val="3272"/>
        </w:trPr>
        <w:tc>
          <w:tcPr>
            <w:tcW w:w="1138" w:type="dxa"/>
          </w:tcPr>
          <w:p w14:paraId="7486800E" w14:textId="223F51E7" w:rsidR="00EF1D4A" w:rsidRDefault="00EF1D4A">
            <w:r>
              <w:t>Normal</w:t>
            </w:r>
          </w:p>
        </w:tc>
        <w:tc>
          <w:tcPr>
            <w:tcW w:w="2000" w:type="dxa"/>
          </w:tcPr>
          <w:p w14:paraId="120A4605" w14:textId="76D68987" w:rsidR="00BD0CF4" w:rsidRDefault="00BD0CF4">
            <w:r>
              <w:t>Market price: 21500</w:t>
            </w:r>
            <w:r w:rsidR="00BD1D33">
              <w:br/>
            </w:r>
            <w:r>
              <w:t>Engine Capacity:</w:t>
            </w:r>
            <w:r w:rsidR="00BD1D33">
              <w:br/>
            </w:r>
            <w:r>
              <w:t>2</w:t>
            </w:r>
            <w:r w:rsidR="001E3403">
              <w:t>0</w:t>
            </w:r>
            <w:r>
              <w:t>00</w:t>
            </w:r>
            <w:r w:rsidR="00BD1D33">
              <w:br/>
            </w:r>
            <w:r>
              <w:t>Manufacture year: 2006</w:t>
            </w:r>
            <w:r w:rsidR="00BD1D33">
              <w:br/>
            </w:r>
            <w:r>
              <w:t>Continue: n</w:t>
            </w:r>
          </w:p>
        </w:tc>
        <w:tc>
          <w:tcPr>
            <w:tcW w:w="2437" w:type="dxa"/>
          </w:tcPr>
          <w:p w14:paraId="0F66B250" w14:textId="77777777" w:rsidR="00EF1D4A" w:rsidRDefault="001E3403">
            <w:r>
              <w:t xml:space="preserve">Testing boundary condition for category C (engine capacity 2000 or higher) </w:t>
            </w:r>
          </w:p>
          <w:p w14:paraId="327969CC" w14:textId="1E40656F" w:rsidR="001E3403" w:rsidRDefault="001E3403"/>
        </w:tc>
        <w:tc>
          <w:tcPr>
            <w:tcW w:w="2219" w:type="dxa"/>
          </w:tcPr>
          <w:p w14:paraId="72ABB1BC" w14:textId="4B79E704" w:rsidR="001E3403" w:rsidRDefault="00BD0CF4">
            <w:r>
              <w:t xml:space="preserve">No errors, </w:t>
            </w:r>
            <w:r w:rsidR="00BD1D33">
              <w:br/>
            </w:r>
            <w:r w:rsidR="00B37371">
              <w:t>C</w:t>
            </w:r>
            <w:r>
              <w:t xml:space="preserve">ategory C, </w:t>
            </w:r>
            <w:r w:rsidR="00BD1D33">
              <w:br/>
            </w:r>
            <w:r>
              <w:t>15 years depreciation</w:t>
            </w:r>
            <w:r w:rsidR="001E3403">
              <w:t>,</w:t>
            </w:r>
          </w:p>
          <w:p w14:paraId="66EB9FCE" w14:textId="79201C84" w:rsidR="001E3403" w:rsidRDefault="001E3403">
            <w:r>
              <w:t>Initial amount 75% of market price: $16,125</w:t>
            </w:r>
          </w:p>
        </w:tc>
        <w:tc>
          <w:tcPr>
            <w:tcW w:w="6618" w:type="dxa"/>
          </w:tcPr>
          <w:p w14:paraId="34031F9E" w14:textId="7FCD846F" w:rsidR="00EF1D4A" w:rsidRDefault="00BD0CF4">
            <w:r>
              <w:rPr>
                <w:noProof/>
              </w:rPr>
              <w:drawing>
                <wp:inline distT="0" distB="0" distL="0" distR="0" wp14:anchorId="0A5E855F" wp14:editId="0BF42263">
                  <wp:extent cx="4013835" cy="2947062"/>
                  <wp:effectExtent l="0" t="0" r="5715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304" cy="294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509" w14:paraId="56A171E3" w14:textId="77777777" w:rsidTr="0096387C">
        <w:trPr>
          <w:trHeight w:val="2374"/>
        </w:trPr>
        <w:tc>
          <w:tcPr>
            <w:tcW w:w="1138" w:type="dxa"/>
          </w:tcPr>
          <w:p w14:paraId="28E675E5" w14:textId="41DAA735" w:rsidR="00EF1D4A" w:rsidRDefault="00EF1D4A">
            <w:r>
              <w:t>Normal</w:t>
            </w:r>
          </w:p>
        </w:tc>
        <w:tc>
          <w:tcPr>
            <w:tcW w:w="2000" w:type="dxa"/>
          </w:tcPr>
          <w:p w14:paraId="0D14DF2C" w14:textId="77777777" w:rsidR="00A56BC6" w:rsidRDefault="00A56BC6">
            <w:r>
              <w:t>Market price:</w:t>
            </w:r>
            <w:r w:rsidR="00BD1D33">
              <w:br/>
            </w:r>
            <w:r>
              <w:t>21500</w:t>
            </w:r>
            <w:r w:rsidR="00BD1D33">
              <w:br/>
            </w:r>
            <w:r>
              <w:t>Engine Capacity:</w:t>
            </w:r>
            <w:r w:rsidR="00BD1D33">
              <w:br/>
            </w:r>
            <w:r w:rsidR="00B37371">
              <w:t>1600</w:t>
            </w:r>
          </w:p>
          <w:p w14:paraId="6EA8F51C" w14:textId="5E81FF5F" w:rsidR="00B37371" w:rsidRDefault="00B37371">
            <w:r>
              <w:t>Manufacture year: 2020</w:t>
            </w:r>
          </w:p>
          <w:p w14:paraId="6BB41EE9" w14:textId="46D9A9CA" w:rsidR="00B37371" w:rsidRDefault="00B37371">
            <w:r>
              <w:t>Continue: n</w:t>
            </w:r>
          </w:p>
        </w:tc>
        <w:tc>
          <w:tcPr>
            <w:tcW w:w="2437" w:type="dxa"/>
          </w:tcPr>
          <w:p w14:paraId="02F45705" w14:textId="18553873" w:rsidR="00EF1D4A" w:rsidRDefault="001E3403">
            <w:r>
              <w:t xml:space="preserve">Testing </w:t>
            </w:r>
            <w:r w:rsidR="002C788B">
              <w:t>boundary condition for</w:t>
            </w:r>
            <w:r>
              <w:t xml:space="preserve"> category </w:t>
            </w:r>
            <w:r>
              <w:t>A</w:t>
            </w:r>
            <w:r>
              <w:t xml:space="preserve"> (engine capacity </w:t>
            </w:r>
            <w:r>
              <w:t>1600</w:t>
            </w:r>
            <w:r>
              <w:t xml:space="preserve"> or </w:t>
            </w:r>
            <w:r>
              <w:t>lower</w:t>
            </w:r>
            <w:r>
              <w:t>)</w:t>
            </w:r>
          </w:p>
        </w:tc>
        <w:tc>
          <w:tcPr>
            <w:tcW w:w="2219" w:type="dxa"/>
          </w:tcPr>
          <w:p w14:paraId="2C459434" w14:textId="1CBB9B7B" w:rsidR="00A56BC6" w:rsidRDefault="00A56BC6">
            <w:r>
              <w:t>No errors,</w:t>
            </w:r>
            <w:r w:rsidR="00BD1D33">
              <w:br/>
            </w:r>
            <w:r>
              <w:t>Category A,</w:t>
            </w:r>
            <w:r w:rsidR="00BD1D33">
              <w:br/>
            </w:r>
            <w:r>
              <w:t>1 year depreciation</w:t>
            </w:r>
            <w:r w:rsidR="001E3403">
              <w:t>, Initial amount 25% of market price: $5,375</w:t>
            </w:r>
          </w:p>
        </w:tc>
        <w:tc>
          <w:tcPr>
            <w:tcW w:w="6618" w:type="dxa"/>
          </w:tcPr>
          <w:p w14:paraId="33BC3747" w14:textId="105B392A" w:rsidR="00EF1D4A" w:rsidRDefault="00B37371">
            <w:r>
              <w:rPr>
                <w:noProof/>
              </w:rPr>
              <w:drawing>
                <wp:inline distT="0" distB="0" distL="0" distR="0" wp14:anchorId="16ACB370" wp14:editId="0B7D6FA7">
                  <wp:extent cx="4013860" cy="2810463"/>
                  <wp:effectExtent l="0" t="0" r="571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288" cy="2828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509" w14:paraId="2F06B5F3" w14:textId="77777777" w:rsidTr="0096387C">
        <w:trPr>
          <w:trHeight w:val="2242"/>
        </w:trPr>
        <w:tc>
          <w:tcPr>
            <w:tcW w:w="1138" w:type="dxa"/>
          </w:tcPr>
          <w:p w14:paraId="0A9AFC2B" w14:textId="5D914A78" w:rsidR="00EF1D4A" w:rsidRDefault="00EF1D4A">
            <w:r>
              <w:lastRenderedPageBreak/>
              <w:t>Normal</w:t>
            </w:r>
          </w:p>
        </w:tc>
        <w:tc>
          <w:tcPr>
            <w:tcW w:w="2000" w:type="dxa"/>
          </w:tcPr>
          <w:p w14:paraId="55B64B80" w14:textId="77777777" w:rsidR="00B37371" w:rsidRDefault="00B37371" w:rsidP="00B37371">
            <w:r>
              <w:t>Market price:</w:t>
            </w:r>
            <w:r>
              <w:br/>
              <w:t>21500</w:t>
            </w:r>
            <w:r>
              <w:br/>
              <w:t>Engine Capacity:</w:t>
            </w:r>
            <w:r>
              <w:br/>
              <w:t>1600</w:t>
            </w:r>
          </w:p>
          <w:p w14:paraId="4D7B3E59" w14:textId="4E599A51" w:rsidR="00B37371" w:rsidRDefault="00B37371" w:rsidP="00B37371">
            <w:r>
              <w:t>Manufacture year: 2020</w:t>
            </w:r>
          </w:p>
          <w:p w14:paraId="029E40B5" w14:textId="0C13B5CD" w:rsidR="00EF1D4A" w:rsidRDefault="00B37371" w:rsidP="00B37371">
            <w:r>
              <w:t>Continue: n</w:t>
            </w:r>
          </w:p>
        </w:tc>
        <w:tc>
          <w:tcPr>
            <w:tcW w:w="2437" w:type="dxa"/>
          </w:tcPr>
          <w:p w14:paraId="0BC174B4" w14:textId="34E0A937" w:rsidR="00EF1D4A" w:rsidRDefault="001E3403">
            <w:r>
              <w:t>Testing</w:t>
            </w:r>
            <w:r w:rsidR="0096387C">
              <w:t xml:space="preserve"> if prompt to calculate another works correctly</w:t>
            </w:r>
          </w:p>
        </w:tc>
        <w:tc>
          <w:tcPr>
            <w:tcW w:w="2219" w:type="dxa"/>
          </w:tcPr>
          <w:p w14:paraId="3548F2CA" w14:textId="77777777" w:rsidR="00EF1D4A" w:rsidRDefault="001E3403">
            <w:r>
              <w:t xml:space="preserve">No errors, </w:t>
            </w:r>
          </w:p>
          <w:p w14:paraId="19AD305E" w14:textId="77777777" w:rsidR="001E3403" w:rsidRDefault="001E3403">
            <w:r>
              <w:t>Category B,</w:t>
            </w:r>
          </w:p>
          <w:p w14:paraId="1F335E3B" w14:textId="77777777" w:rsidR="001E3403" w:rsidRDefault="001E3403">
            <w:r>
              <w:t>6 years depreciation,</w:t>
            </w:r>
          </w:p>
          <w:p w14:paraId="739946CA" w14:textId="77777777" w:rsidR="0096387C" w:rsidRDefault="001E3403">
            <w:r>
              <w:t>Initial amount 50% of market price: $</w:t>
            </w:r>
            <w:r w:rsidR="002C788B">
              <w:t>10,750</w:t>
            </w:r>
          </w:p>
          <w:p w14:paraId="04904ECC" w14:textId="312DA137" w:rsidR="0096387C" w:rsidRDefault="0096387C">
            <w:r>
              <w:t>“Utopia Vehicle customs calculator “</w:t>
            </w:r>
          </w:p>
          <w:p w14:paraId="76C8A3E8" w14:textId="020104CD" w:rsidR="0096387C" w:rsidRDefault="0096387C">
            <w:r>
              <w:t xml:space="preserve">“enter the market price:” </w:t>
            </w:r>
          </w:p>
        </w:tc>
        <w:tc>
          <w:tcPr>
            <w:tcW w:w="6618" w:type="dxa"/>
          </w:tcPr>
          <w:p w14:paraId="519DD524" w14:textId="13D1097E" w:rsidR="00EF1D4A" w:rsidRDefault="00B37371">
            <w:r>
              <w:rPr>
                <w:noProof/>
              </w:rPr>
              <w:drawing>
                <wp:inline distT="0" distB="0" distL="0" distR="0" wp14:anchorId="5565D6F4" wp14:editId="1C195B96">
                  <wp:extent cx="4144488" cy="3106430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478" cy="3110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509" w14:paraId="5853439B" w14:textId="77777777" w:rsidTr="0096387C">
        <w:trPr>
          <w:trHeight w:val="2374"/>
        </w:trPr>
        <w:tc>
          <w:tcPr>
            <w:tcW w:w="1138" w:type="dxa"/>
          </w:tcPr>
          <w:p w14:paraId="2F7EE606" w14:textId="42BDD607" w:rsidR="00EF1D4A" w:rsidRDefault="00EF1D4A">
            <w:r>
              <w:t>Abnormal</w:t>
            </w:r>
          </w:p>
        </w:tc>
        <w:tc>
          <w:tcPr>
            <w:tcW w:w="2000" w:type="dxa"/>
          </w:tcPr>
          <w:p w14:paraId="78FC8CB0" w14:textId="77777777" w:rsidR="00EF1D4A" w:rsidRDefault="0096387C">
            <w:r>
              <w:t>Market price:</w:t>
            </w:r>
          </w:p>
          <w:p w14:paraId="04A1D8A6" w14:textId="3A820915" w:rsidR="0096387C" w:rsidRDefault="0096387C">
            <w:r>
              <w:t>One thousand</w:t>
            </w:r>
          </w:p>
        </w:tc>
        <w:tc>
          <w:tcPr>
            <w:tcW w:w="2437" w:type="dxa"/>
          </w:tcPr>
          <w:p w14:paraId="73E73A7E" w14:textId="28231F26" w:rsidR="00EF1D4A" w:rsidRDefault="0096387C">
            <w:r>
              <w:t xml:space="preserve">Testing if the </w:t>
            </w:r>
            <w:r w:rsidR="00017509">
              <w:t xml:space="preserve">market price </w:t>
            </w:r>
            <w:r>
              <w:t>prompt will take string input rather than integers</w:t>
            </w:r>
          </w:p>
        </w:tc>
        <w:tc>
          <w:tcPr>
            <w:tcW w:w="2219" w:type="dxa"/>
          </w:tcPr>
          <w:p w14:paraId="324B373E" w14:textId="125CE342" w:rsidR="00EF1D4A" w:rsidRDefault="0096387C">
            <w:r>
              <w:t>Value error</w:t>
            </w:r>
          </w:p>
        </w:tc>
        <w:tc>
          <w:tcPr>
            <w:tcW w:w="6618" w:type="dxa"/>
          </w:tcPr>
          <w:p w14:paraId="46196C0F" w14:textId="5525704C" w:rsidR="00EF1D4A" w:rsidRDefault="0096387C">
            <w:r>
              <w:rPr>
                <w:noProof/>
              </w:rPr>
              <w:drawing>
                <wp:inline distT="0" distB="0" distL="0" distR="0" wp14:anchorId="18520461" wp14:editId="7DC55E36">
                  <wp:extent cx="4562762" cy="1995054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933" cy="203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7509" w14:paraId="51935805" w14:textId="77777777" w:rsidTr="0096387C">
        <w:trPr>
          <w:trHeight w:val="2242"/>
        </w:trPr>
        <w:tc>
          <w:tcPr>
            <w:tcW w:w="1138" w:type="dxa"/>
          </w:tcPr>
          <w:p w14:paraId="0D556814" w14:textId="343AD919" w:rsidR="00EF1D4A" w:rsidRDefault="00EF1D4A">
            <w:r>
              <w:lastRenderedPageBreak/>
              <w:t>Abnormal</w:t>
            </w:r>
          </w:p>
        </w:tc>
        <w:tc>
          <w:tcPr>
            <w:tcW w:w="2000" w:type="dxa"/>
          </w:tcPr>
          <w:p w14:paraId="7DBC9C80" w14:textId="77777777" w:rsidR="00EF1D4A" w:rsidRDefault="00017509">
            <w:r>
              <w:t>Market price:</w:t>
            </w:r>
          </w:p>
          <w:p w14:paraId="6E2C56F9" w14:textId="77777777" w:rsidR="00017509" w:rsidRDefault="00017509">
            <w:r>
              <w:t>21500</w:t>
            </w:r>
          </w:p>
          <w:p w14:paraId="0A8764F9" w14:textId="77777777" w:rsidR="00017509" w:rsidRDefault="00017509">
            <w:r>
              <w:t>Engine Capacity:</w:t>
            </w:r>
          </w:p>
          <w:p w14:paraId="0F53237A" w14:textId="77777777" w:rsidR="00017509" w:rsidRDefault="00017509">
            <w:r>
              <w:t>1600</w:t>
            </w:r>
          </w:p>
          <w:p w14:paraId="0CECCA69" w14:textId="77777777" w:rsidR="00017509" w:rsidRDefault="00017509">
            <w:r>
              <w:t>Manufacture year: 2019</w:t>
            </w:r>
          </w:p>
          <w:p w14:paraId="515322AF" w14:textId="0CCFBDD5" w:rsidR="00017509" w:rsidRDefault="00017509">
            <w:r>
              <w:t>Continue: yn</w:t>
            </w:r>
          </w:p>
        </w:tc>
        <w:tc>
          <w:tcPr>
            <w:tcW w:w="2437" w:type="dxa"/>
          </w:tcPr>
          <w:p w14:paraId="2C15E062" w14:textId="16DA4F89" w:rsidR="00EF1D4A" w:rsidRDefault="00017509">
            <w:r>
              <w:t>Testing if continue calculation prompt works with incorrect input</w:t>
            </w:r>
          </w:p>
        </w:tc>
        <w:tc>
          <w:tcPr>
            <w:tcW w:w="2219" w:type="dxa"/>
          </w:tcPr>
          <w:p w14:paraId="208687C8" w14:textId="73047A87" w:rsidR="00EF1D4A" w:rsidRDefault="00017509">
            <w:r>
              <w:t>The program will exit with this input as the if statement only checks if the letter is present, not if other unexpected letters are in the string as well.</w:t>
            </w:r>
          </w:p>
        </w:tc>
        <w:tc>
          <w:tcPr>
            <w:tcW w:w="6618" w:type="dxa"/>
          </w:tcPr>
          <w:p w14:paraId="592A9497" w14:textId="1C3EF9E1" w:rsidR="00EF1D4A" w:rsidRDefault="00017509">
            <w:r>
              <w:rPr>
                <w:noProof/>
              </w:rPr>
              <w:drawing>
                <wp:inline distT="0" distB="0" distL="0" distR="0" wp14:anchorId="3704DAD2" wp14:editId="0C944B4B">
                  <wp:extent cx="3571875" cy="2507768"/>
                  <wp:effectExtent l="0" t="0" r="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7923" cy="2526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01B462" w14:textId="5C1DF6AA" w:rsidR="0094288B" w:rsidRDefault="00BD1D33">
      <w:r>
        <w:br/>
      </w:r>
    </w:p>
    <w:sectPr w:rsidR="0094288B" w:rsidSect="00A56BC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E70FD" w14:textId="77777777" w:rsidR="008C6108" w:rsidRDefault="008C6108" w:rsidP="00EF1D4A">
      <w:pPr>
        <w:spacing w:after="0" w:line="240" w:lineRule="auto"/>
      </w:pPr>
      <w:r>
        <w:separator/>
      </w:r>
    </w:p>
  </w:endnote>
  <w:endnote w:type="continuationSeparator" w:id="0">
    <w:p w14:paraId="06A982D3" w14:textId="77777777" w:rsidR="008C6108" w:rsidRDefault="008C6108" w:rsidP="00EF1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20FF0" w14:textId="77777777" w:rsidR="008C6108" w:rsidRDefault="008C6108" w:rsidP="00EF1D4A">
      <w:pPr>
        <w:spacing w:after="0" w:line="240" w:lineRule="auto"/>
      </w:pPr>
      <w:r>
        <w:separator/>
      </w:r>
    </w:p>
  </w:footnote>
  <w:footnote w:type="continuationSeparator" w:id="0">
    <w:p w14:paraId="1CC87523" w14:textId="77777777" w:rsidR="008C6108" w:rsidRDefault="008C6108" w:rsidP="00EF1D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8B"/>
    <w:rsid w:val="00017509"/>
    <w:rsid w:val="000F68B5"/>
    <w:rsid w:val="001E3403"/>
    <w:rsid w:val="002C788B"/>
    <w:rsid w:val="00637656"/>
    <w:rsid w:val="006C62B8"/>
    <w:rsid w:val="008C6108"/>
    <w:rsid w:val="0094288B"/>
    <w:rsid w:val="0096387C"/>
    <w:rsid w:val="00A56BC6"/>
    <w:rsid w:val="00AD7407"/>
    <w:rsid w:val="00B37371"/>
    <w:rsid w:val="00B55C28"/>
    <w:rsid w:val="00BD0CF4"/>
    <w:rsid w:val="00BD1D33"/>
    <w:rsid w:val="00EF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FEEF"/>
  <w15:chartTrackingRefBased/>
  <w15:docId w15:val="{CA8B09CB-846E-41FE-8D30-209C9B724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B55C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B55C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B55C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B55C2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B55C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">
    <w:name w:val="sc12"/>
    <w:basedOn w:val="DefaultParagraphFont"/>
    <w:rsid w:val="00B55C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DefaultParagraphFont"/>
    <w:rsid w:val="00B55C2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B55C2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7">
    <w:name w:val="sc17"/>
    <w:basedOn w:val="DefaultParagraphFont"/>
    <w:rsid w:val="00B55C28"/>
    <w:rPr>
      <w:rFonts w:ascii="Courier New" w:hAnsi="Courier New" w:cs="Courier New" w:hint="default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B55C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D4A"/>
  </w:style>
  <w:style w:type="paragraph" w:styleId="Footer">
    <w:name w:val="footer"/>
    <w:basedOn w:val="Normal"/>
    <w:link w:val="FooterChar"/>
    <w:uiPriority w:val="99"/>
    <w:unhideWhenUsed/>
    <w:rsid w:val="00EF1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D4A"/>
  </w:style>
  <w:style w:type="table" w:styleId="PlainTable3">
    <w:name w:val="Plain Table 3"/>
    <w:basedOn w:val="TableNormal"/>
    <w:uiPriority w:val="43"/>
    <w:rsid w:val="00EF1D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6BC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6BC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9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5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A5302-F6B7-43B8-8AA6-C1BE0D585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Adams</dc:creator>
  <cp:keywords/>
  <dc:description/>
  <cp:lastModifiedBy>Louis Adams</cp:lastModifiedBy>
  <cp:revision>8</cp:revision>
  <dcterms:created xsi:type="dcterms:W3CDTF">2021-04-09T16:44:00Z</dcterms:created>
  <dcterms:modified xsi:type="dcterms:W3CDTF">2021-04-09T20:40:00Z</dcterms:modified>
</cp:coreProperties>
</file>