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F28E" w14:textId="77777777" w:rsidR="00D768D8" w:rsidRDefault="00D768D8"/>
    <w:p w14:paraId="00D434C2" w14:textId="77777777" w:rsidR="00D768D8" w:rsidRDefault="00D768D8" w:rsidP="0094007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A9C10" w14:textId="77777777" w:rsidR="00940076" w:rsidRPr="00940076" w:rsidRDefault="00940076" w:rsidP="0094007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B98605" w14:textId="5BF9A55B" w:rsidR="00D768D8" w:rsidRPr="00940076" w:rsidRDefault="00940076" w:rsidP="0094007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Dokumentacja </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projektu PD lookup</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zrealizowane</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 ramach zajęć </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Inżynieri</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oprogramowania</w:t>
      </w: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 semestrze </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zimowym</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roku akademickiego 202</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94007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14:paraId="499E1B9B" w14:textId="77777777" w:rsidR="00D768D8" w:rsidRDefault="00D768D8"/>
    <w:p w14:paraId="7FD5E7DA" w14:textId="77777777" w:rsidR="00D768D8" w:rsidRDefault="00D768D8"/>
    <w:p w14:paraId="62CF789D" w14:textId="77777777" w:rsidR="00D768D8" w:rsidRDefault="00D768D8"/>
    <w:p w14:paraId="298F339B" w14:textId="77777777" w:rsidR="00D768D8" w:rsidRDefault="00D768D8"/>
    <w:p w14:paraId="34C6A5D2" w14:textId="77777777" w:rsidR="00D768D8" w:rsidRDefault="00D768D8"/>
    <w:p w14:paraId="3FAC7963" w14:textId="77777777" w:rsidR="00940076" w:rsidRDefault="00940076"/>
    <w:p w14:paraId="28F1BBA9" w14:textId="77777777" w:rsidR="00940076" w:rsidRDefault="00940076"/>
    <w:p w14:paraId="3FFC4F54" w14:textId="77777777" w:rsidR="00940076" w:rsidRDefault="00940076"/>
    <w:p w14:paraId="3B48242A" w14:textId="77777777" w:rsidR="00940076" w:rsidRDefault="00940076"/>
    <w:p w14:paraId="718D7355" w14:textId="77777777" w:rsidR="00940076" w:rsidRDefault="00940076"/>
    <w:p w14:paraId="2437FBCD" w14:textId="77777777" w:rsidR="00940076" w:rsidRDefault="00940076"/>
    <w:p w14:paraId="76ABBBF8" w14:textId="77777777" w:rsidR="00940076" w:rsidRDefault="00940076"/>
    <w:p w14:paraId="69C5A687" w14:textId="77777777" w:rsidR="00940076" w:rsidRDefault="00940076"/>
    <w:p w14:paraId="3F0972B7" w14:textId="77777777" w:rsidR="00D768D8" w:rsidRDefault="00D768D8"/>
    <w:p w14:paraId="78850D87" w14:textId="1F0F00DD" w:rsidR="00D768D8" w:rsidRDefault="00940076" w:rsidP="00940076">
      <w:pPr>
        <w:jc w:val="right"/>
      </w:pPr>
      <w:r>
        <w:t xml:space="preserve">wyk. Aleksandra Chmarzyńska, </w:t>
      </w:r>
    </w:p>
    <w:p w14:paraId="42A69D72" w14:textId="0C43636F" w:rsidR="00940076" w:rsidRDefault="00940076" w:rsidP="00940076">
      <w:pPr>
        <w:jc w:val="right"/>
      </w:pPr>
      <w:r>
        <w:t xml:space="preserve">Agata Buksińska, </w:t>
      </w:r>
    </w:p>
    <w:p w14:paraId="2973A44F" w14:textId="79955FE0" w:rsidR="00D768D8" w:rsidRDefault="00940076" w:rsidP="00940076">
      <w:pPr>
        <w:jc w:val="right"/>
      </w:pPr>
      <w:r>
        <w:t>Karolina Mucha</w:t>
      </w:r>
    </w:p>
    <w:p w14:paraId="6FCB5078" w14:textId="77777777" w:rsidR="00940076" w:rsidRDefault="00940076" w:rsidP="00940076">
      <w:pPr>
        <w:jc w:val="right"/>
      </w:pPr>
    </w:p>
    <w:p w14:paraId="3548F5EE" w14:textId="77777777" w:rsidR="00950866" w:rsidRDefault="00950866" w:rsidP="00940076">
      <w:pPr>
        <w:jc w:val="center"/>
      </w:pPr>
    </w:p>
    <w:p w14:paraId="24145E88" w14:textId="0F2553AD" w:rsidR="00D768D8" w:rsidRDefault="00940076" w:rsidP="00940076">
      <w:pPr>
        <w:jc w:val="center"/>
      </w:pPr>
      <w:r>
        <w:t>Uniwersytet Gdański, 2024</w:t>
      </w:r>
    </w:p>
    <w:p w14:paraId="5DA36ACA" w14:textId="11AC6554" w:rsidR="00D768D8" w:rsidRPr="00D768D8" w:rsidRDefault="00D768D8" w:rsidP="00D768D8">
      <w:pPr>
        <w:pStyle w:val="Akapitzlist"/>
        <w:numPr>
          <w:ilvl w:val="0"/>
          <w:numId w:val="10"/>
        </w:numPr>
        <w:spacing w:line="360" w:lineRule="auto"/>
        <w:outlineLvl w:val="0"/>
        <w:rPr>
          <w:rFonts w:ascii="Times New Roman" w:hAnsi="Times New Roman" w:cs="Times New Roman"/>
          <w:b/>
          <w:bCs/>
          <w:sz w:val="28"/>
          <w:szCs w:val="28"/>
        </w:rPr>
      </w:pPr>
      <w:r w:rsidRPr="00D768D8">
        <w:rPr>
          <w:rFonts w:ascii="Times New Roman" w:hAnsi="Times New Roman" w:cs="Times New Roman"/>
          <w:b/>
          <w:bCs/>
          <w:sz w:val="28"/>
          <w:szCs w:val="28"/>
        </w:rPr>
        <w:lastRenderedPageBreak/>
        <w:t>Charakterystyka oprogramowania:</w:t>
      </w:r>
    </w:p>
    <w:p w14:paraId="39CF21D9" w14:textId="6CCEE0DC" w:rsidR="008202F6" w:rsidRPr="008202F6" w:rsidRDefault="00D768D8" w:rsidP="008202F6">
      <w:pPr>
        <w:spacing w:line="360" w:lineRule="auto"/>
        <w:ind w:firstLine="360"/>
        <w:rPr>
          <w:rFonts w:ascii="Times New Roman" w:hAnsi="Times New Roman" w:cs="Times New Roman"/>
        </w:rPr>
      </w:pPr>
      <w:r w:rsidRPr="00D768D8">
        <w:rPr>
          <w:rFonts w:ascii="Times New Roman" w:hAnsi="Times New Roman" w:cs="Times New Roman"/>
        </w:rPr>
        <w:t>Model PD (Probability of Default) jest używany w dziedzinie finansów, szczególnie w ocenie ryzyka kredytowego.</w:t>
      </w:r>
      <w:r w:rsidR="008202F6">
        <w:rPr>
          <w:rFonts w:ascii="Times New Roman" w:hAnsi="Times New Roman" w:cs="Times New Roman"/>
        </w:rPr>
        <w:t xml:space="preserve"> </w:t>
      </w:r>
      <w:r w:rsidR="008202F6" w:rsidRPr="008202F6">
        <w:rPr>
          <w:rFonts w:ascii="Times New Roman" w:hAnsi="Times New Roman" w:cs="Times New Roman"/>
        </w:rPr>
        <w:t xml:space="preserve">Do zbudowania modelu PD wykorzystana została regresja logistyczna. Jest to powszechnie akceptowana i obecnie najbardziej powszechna metoda oceny prawdopodobieństwa wystąpienia </w:t>
      </w:r>
      <w:r w:rsidR="008202F6">
        <w:rPr>
          <w:rFonts w:ascii="Times New Roman" w:hAnsi="Times New Roman" w:cs="Times New Roman"/>
        </w:rPr>
        <w:t>zdarzenia</w:t>
      </w:r>
      <w:r w:rsidR="008202F6" w:rsidRPr="008202F6">
        <w:rPr>
          <w:rFonts w:ascii="Times New Roman" w:hAnsi="Times New Roman" w:cs="Times New Roman"/>
        </w:rPr>
        <w:t xml:space="preserve">. </w:t>
      </w:r>
      <w:r w:rsidR="008202F6" w:rsidRPr="009D58FF">
        <w:rPr>
          <w:rFonts w:ascii="Times New Roman" w:hAnsi="Times New Roman" w:cs="Times New Roman"/>
          <w:highlight w:val="yellow"/>
        </w:rPr>
        <w:t>Daje możliwość stworzenia karty scoringowej (scorecard), która stanowi syntetyczną charakterystykę badanej populacji - w tym przypadku klientów banku.</w:t>
      </w:r>
    </w:p>
    <w:p w14:paraId="5A524AA9" w14:textId="77777777" w:rsidR="008202F6" w:rsidRPr="008202F6" w:rsidRDefault="008202F6" w:rsidP="008202F6">
      <w:pPr>
        <w:spacing w:line="360" w:lineRule="auto"/>
        <w:rPr>
          <w:rFonts w:ascii="Times New Roman" w:hAnsi="Times New Roman" w:cs="Times New Roman"/>
        </w:rPr>
      </w:pPr>
      <w:r w:rsidRPr="008202F6">
        <w:rPr>
          <w:rFonts w:ascii="Times New Roman" w:hAnsi="Times New Roman" w:cs="Times New Roman"/>
        </w:rPr>
        <w:t>Za pomocą regresji logistycznej można stworzyć model deskryptywny oraz predykcyjny.</w:t>
      </w:r>
    </w:p>
    <w:p w14:paraId="07109DBE" w14:textId="57953F79" w:rsidR="008202F6" w:rsidRPr="008202F6" w:rsidRDefault="008202F6" w:rsidP="008202F6">
      <w:pPr>
        <w:spacing w:line="360" w:lineRule="auto"/>
        <w:rPr>
          <w:rFonts w:ascii="Times New Roman" w:hAnsi="Times New Roman" w:cs="Times New Roman"/>
        </w:rPr>
      </w:pPr>
      <w:r w:rsidRPr="008202F6">
        <w:rPr>
          <w:rFonts w:ascii="Times New Roman" w:hAnsi="Times New Roman" w:cs="Times New Roman"/>
        </w:rPr>
        <w:t xml:space="preserve">Model deskryptywny służy do poznania i opisu badanej populacji. Model predykcyjny, którego stworzenia podjęto się w niniejszym projekcie, służy do oceny wiarygodności kredytowej klientów w procesie aplikacji o kredyt i zbudowany jest na danych historycznych. </w:t>
      </w:r>
    </w:p>
    <w:p w14:paraId="0B54615C" w14:textId="13B0DFFF" w:rsidR="008202F6" w:rsidRPr="008202F6" w:rsidRDefault="008202F6" w:rsidP="008202F6">
      <w:pPr>
        <w:spacing w:line="360" w:lineRule="auto"/>
        <w:rPr>
          <w:rFonts w:ascii="Times New Roman" w:hAnsi="Times New Roman" w:cs="Times New Roman"/>
          <w:b/>
          <w:bCs/>
        </w:rPr>
      </w:pPr>
      <w:r w:rsidRPr="008202F6">
        <w:rPr>
          <w:rFonts w:ascii="Times New Roman" w:hAnsi="Times New Roman" w:cs="Times New Roman"/>
          <w:b/>
          <w:bCs/>
        </w:rPr>
        <w:t>Celem budowy modelu predykcyjnego jest uzyskanie oceny pochodzącej z karty scoringowej, która została skalibrowana do prawdopodobieństwa wystąpienia zdarzenia niewypłacalności (probability of default).</w:t>
      </w:r>
    </w:p>
    <w:p w14:paraId="3F27CF7A" w14:textId="77777777" w:rsidR="008202F6" w:rsidRPr="008202F6" w:rsidRDefault="008202F6" w:rsidP="008202F6">
      <w:pPr>
        <w:spacing w:line="360" w:lineRule="auto"/>
        <w:rPr>
          <w:rFonts w:ascii="Times New Roman" w:hAnsi="Times New Roman" w:cs="Times New Roman"/>
        </w:rPr>
      </w:pPr>
      <w:r w:rsidRPr="008202F6">
        <w:rPr>
          <w:rFonts w:ascii="Times New Roman" w:hAnsi="Times New Roman" w:cs="Times New Roman"/>
        </w:rPr>
        <w:t>Możliwe zastosowania wyników modelu regresji logistycznej w banku:</w:t>
      </w:r>
    </w:p>
    <w:p w14:paraId="754F58FA" w14:textId="77777777" w:rsidR="008202F6" w:rsidRPr="008202F6" w:rsidRDefault="008202F6" w:rsidP="008202F6">
      <w:pPr>
        <w:pStyle w:val="Akapitzlist"/>
        <w:numPr>
          <w:ilvl w:val="0"/>
          <w:numId w:val="24"/>
        </w:numPr>
        <w:spacing w:line="360" w:lineRule="auto"/>
        <w:rPr>
          <w:rFonts w:ascii="Times New Roman" w:hAnsi="Times New Roman" w:cs="Times New Roman"/>
        </w:rPr>
      </w:pPr>
      <w:r w:rsidRPr="008202F6">
        <w:rPr>
          <w:rFonts w:ascii="Times New Roman" w:hAnsi="Times New Roman" w:cs="Times New Roman"/>
        </w:rPr>
        <w:t>ustalanie adekwatności kapitałowej,</w:t>
      </w:r>
    </w:p>
    <w:p w14:paraId="001570FA" w14:textId="77777777" w:rsidR="008202F6" w:rsidRPr="008202F6" w:rsidRDefault="008202F6" w:rsidP="008202F6">
      <w:pPr>
        <w:pStyle w:val="Akapitzlist"/>
        <w:numPr>
          <w:ilvl w:val="0"/>
          <w:numId w:val="24"/>
        </w:numPr>
        <w:spacing w:line="360" w:lineRule="auto"/>
        <w:rPr>
          <w:rFonts w:ascii="Times New Roman" w:hAnsi="Times New Roman" w:cs="Times New Roman"/>
        </w:rPr>
      </w:pPr>
      <w:r w:rsidRPr="008202F6">
        <w:rPr>
          <w:rFonts w:ascii="Times New Roman" w:hAnsi="Times New Roman" w:cs="Times New Roman"/>
        </w:rPr>
        <w:t>ustalanie wysokości rezerw na oczekiwane straty kredytowe,</w:t>
      </w:r>
    </w:p>
    <w:p w14:paraId="519BC790" w14:textId="77777777" w:rsidR="008202F6" w:rsidRPr="008202F6" w:rsidRDefault="008202F6" w:rsidP="008202F6">
      <w:pPr>
        <w:pStyle w:val="Akapitzlist"/>
        <w:numPr>
          <w:ilvl w:val="0"/>
          <w:numId w:val="24"/>
        </w:numPr>
        <w:spacing w:line="360" w:lineRule="auto"/>
        <w:rPr>
          <w:rFonts w:ascii="Times New Roman" w:hAnsi="Times New Roman" w:cs="Times New Roman"/>
        </w:rPr>
      </w:pPr>
      <w:r w:rsidRPr="008202F6">
        <w:rPr>
          <w:rFonts w:ascii="Times New Roman" w:hAnsi="Times New Roman" w:cs="Times New Roman"/>
        </w:rPr>
        <w:t xml:space="preserve">testy warunków skrajnych, </w:t>
      </w:r>
    </w:p>
    <w:p w14:paraId="6043C79D" w14:textId="77777777" w:rsidR="008202F6" w:rsidRPr="008202F6" w:rsidRDefault="008202F6" w:rsidP="008202F6">
      <w:pPr>
        <w:pStyle w:val="Akapitzlist"/>
        <w:numPr>
          <w:ilvl w:val="0"/>
          <w:numId w:val="24"/>
        </w:numPr>
        <w:spacing w:line="360" w:lineRule="auto"/>
        <w:rPr>
          <w:rFonts w:ascii="Times New Roman" w:hAnsi="Times New Roman" w:cs="Times New Roman"/>
        </w:rPr>
      </w:pPr>
      <w:r w:rsidRPr="008202F6">
        <w:rPr>
          <w:rFonts w:ascii="Times New Roman" w:hAnsi="Times New Roman" w:cs="Times New Roman"/>
        </w:rPr>
        <w:t xml:space="preserve">regulowanie apetytu na ryzyko, </w:t>
      </w:r>
    </w:p>
    <w:p w14:paraId="234DB385" w14:textId="77777777" w:rsidR="008202F6" w:rsidRPr="008202F6" w:rsidRDefault="008202F6" w:rsidP="008202F6">
      <w:pPr>
        <w:pStyle w:val="Akapitzlist"/>
        <w:numPr>
          <w:ilvl w:val="0"/>
          <w:numId w:val="24"/>
        </w:numPr>
        <w:spacing w:line="360" w:lineRule="auto"/>
        <w:rPr>
          <w:rFonts w:ascii="Times New Roman" w:hAnsi="Times New Roman" w:cs="Times New Roman"/>
        </w:rPr>
      </w:pPr>
      <w:r w:rsidRPr="008202F6">
        <w:rPr>
          <w:rFonts w:ascii="Times New Roman" w:hAnsi="Times New Roman" w:cs="Times New Roman"/>
        </w:rPr>
        <w:t xml:space="preserve">optymalizacja kampanii </w:t>
      </w:r>
      <w:proofErr w:type="spellStart"/>
      <w:r w:rsidRPr="008202F6">
        <w:rPr>
          <w:rFonts w:ascii="Times New Roman" w:hAnsi="Times New Roman" w:cs="Times New Roman"/>
        </w:rPr>
        <w:t>pre</w:t>
      </w:r>
      <w:proofErr w:type="spellEnd"/>
      <w:r w:rsidRPr="008202F6">
        <w:rPr>
          <w:rFonts w:ascii="Times New Roman" w:hAnsi="Times New Roman" w:cs="Times New Roman"/>
        </w:rPr>
        <w:t xml:space="preserve">-akceptowalnych, </w:t>
      </w:r>
    </w:p>
    <w:p w14:paraId="2AAAD42A" w14:textId="76ECB4DA" w:rsidR="008202F6" w:rsidRPr="008202F6" w:rsidRDefault="008202F6" w:rsidP="008202F6">
      <w:pPr>
        <w:pStyle w:val="Akapitzlist"/>
        <w:numPr>
          <w:ilvl w:val="0"/>
          <w:numId w:val="24"/>
        </w:numPr>
        <w:spacing w:line="360" w:lineRule="auto"/>
        <w:rPr>
          <w:rFonts w:ascii="Times New Roman" w:hAnsi="Times New Roman" w:cs="Times New Roman"/>
        </w:rPr>
      </w:pPr>
      <w:r w:rsidRPr="008202F6">
        <w:rPr>
          <w:rFonts w:ascii="Times New Roman" w:hAnsi="Times New Roman" w:cs="Times New Roman"/>
        </w:rPr>
        <w:t>wyznaczenie wartości godziwej aktywów i inne.</w:t>
      </w:r>
    </w:p>
    <w:p w14:paraId="6144A916" w14:textId="1B4CBEFF" w:rsidR="00D768D8" w:rsidRPr="00D768D8" w:rsidRDefault="00D768D8" w:rsidP="008202F6">
      <w:pPr>
        <w:spacing w:line="360" w:lineRule="auto"/>
        <w:ind w:firstLine="360"/>
        <w:rPr>
          <w:rFonts w:ascii="Times New Roman" w:hAnsi="Times New Roman" w:cs="Times New Roman"/>
        </w:rPr>
      </w:pPr>
      <w:r w:rsidRPr="00D768D8">
        <w:rPr>
          <w:rFonts w:ascii="Times New Roman" w:hAnsi="Times New Roman" w:cs="Times New Roman"/>
        </w:rPr>
        <w:t>Oprogramowanie związane z modelem PD wykonuje szereg zadań i funkcji, spełniając różnorodne potrzeby użytkowników:</w:t>
      </w:r>
    </w:p>
    <w:p w14:paraId="2217ABCD" w14:textId="6D5DF590" w:rsidR="00D768D8" w:rsidRP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t>Funkcjonalność:</w:t>
      </w:r>
    </w:p>
    <w:p w14:paraId="0126A627" w14:textId="02118247" w:rsidR="00D768D8" w:rsidRPr="00D768D8" w:rsidRDefault="00D768D8" w:rsidP="00D768D8">
      <w:pPr>
        <w:pStyle w:val="Akapitzlist"/>
        <w:numPr>
          <w:ilvl w:val="0"/>
          <w:numId w:val="23"/>
        </w:numPr>
        <w:spacing w:before="240" w:line="360" w:lineRule="auto"/>
        <w:rPr>
          <w:rFonts w:ascii="Times New Roman" w:hAnsi="Times New Roman" w:cs="Times New Roman"/>
        </w:rPr>
      </w:pPr>
      <w:r w:rsidRPr="00D768D8">
        <w:rPr>
          <w:rFonts w:ascii="Times New Roman" w:hAnsi="Times New Roman" w:cs="Times New Roman"/>
        </w:rPr>
        <w:t>Obliczanie i prezentowanie prawdopodobieństwa niewypłacalności (PD) dla danego kredytu lub portfela kredytowego umożliwiając instytucjom finansowym oszacowanie ryzyka związane z udzieleniem kredytów</w:t>
      </w:r>
    </w:p>
    <w:p w14:paraId="42C0CF01" w14:textId="6C21A094" w:rsidR="00D768D8" w:rsidRPr="00D768D8" w:rsidRDefault="00D768D8" w:rsidP="00D768D8">
      <w:pPr>
        <w:pStyle w:val="Akapitzlist"/>
        <w:numPr>
          <w:ilvl w:val="0"/>
          <w:numId w:val="23"/>
        </w:numPr>
        <w:spacing w:line="360" w:lineRule="auto"/>
        <w:rPr>
          <w:rFonts w:ascii="Times New Roman" w:hAnsi="Times New Roman" w:cs="Times New Roman"/>
        </w:rPr>
      </w:pPr>
      <w:r w:rsidRPr="00D768D8">
        <w:rPr>
          <w:rFonts w:ascii="Times New Roman" w:hAnsi="Times New Roman" w:cs="Times New Roman"/>
        </w:rPr>
        <w:t>Wykonywanie analiz historycznych danych kredytowych i określa wzorce, które wpływają na prawdopodobieństwo niewypłacalności wykorzystując analizę statystyczną, trendów i czynników wpływających na ryzyko</w:t>
      </w:r>
    </w:p>
    <w:p w14:paraId="79D232FA" w14:textId="29C4CB9D" w:rsidR="00D768D8" w:rsidRPr="00D768D8" w:rsidRDefault="00D768D8" w:rsidP="00D768D8">
      <w:pPr>
        <w:pStyle w:val="Akapitzlist"/>
        <w:numPr>
          <w:ilvl w:val="0"/>
          <w:numId w:val="23"/>
        </w:numPr>
        <w:spacing w:line="360" w:lineRule="auto"/>
        <w:rPr>
          <w:rFonts w:ascii="Times New Roman" w:hAnsi="Times New Roman" w:cs="Times New Roman"/>
        </w:rPr>
      </w:pPr>
      <w:r w:rsidRPr="00D768D8">
        <w:rPr>
          <w:rFonts w:ascii="Times New Roman" w:hAnsi="Times New Roman" w:cs="Times New Roman"/>
        </w:rPr>
        <w:t>Implementacja skomplikowanych modeli matematycznych i statystycznych do przewidywania prawdopodobieństwa niewypłacalności na podstawie różnych czynników</w:t>
      </w:r>
    </w:p>
    <w:p w14:paraId="0FFA8F6B" w14:textId="5D5BA923" w:rsidR="00D768D8" w:rsidRPr="00D768D8" w:rsidRDefault="00D768D8" w:rsidP="00D768D8">
      <w:pPr>
        <w:pStyle w:val="Akapitzlist"/>
        <w:numPr>
          <w:ilvl w:val="0"/>
          <w:numId w:val="23"/>
        </w:numPr>
        <w:spacing w:line="360" w:lineRule="auto"/>
        <w:rPr>
          <w:rFonts w:ascii="Times New Roman" w:hAnsi="Times New Roman" w:cs="Times New Roman"/>
        </w:rPr>
      </w:pPr>
      <w:r w:rsidRPr="00D768D8">
        <w:rPr>
          <w:rFonts w:ascii="Times New Roman" w:hAnsi="Times New Roman" w:cs="Times New Roman"/>
        </w:rPr>
        <w:lastRenderedPageBreak/>
        <w:t>Oprogramowanie wspiera procesy doskonalenia modeli PD poprzez analizę wyników, dostosowywanie parametrów i uwzględnianie nowych danych</w:t>
      </w:r>
    </w:p>
    <w:p w14:paraId="1A5CB33F" w14:textId="15FCE567" w:rsidR="00D768D8" w:rsidRPr="00D768D8" w:rsidRDefault="00D768D8" w:rsidP="00D768D8">
      <w:pPr>
        <w:pStyle w:val="Akapitzlist"/>
        <w:numPr>
          <w:ilvl w:val="0"/>
          <w:numId w:val="23"/>
        </w:numPr>
        <w:spacing w:line="360" w:lineRule="auto"/>
        <w:rPr>
          <w:rFonts w:ascii="Times New Roman" w:hAnsi="Times New Roman" w:cs="Times New Roman"/>
        </w:rPr>
      </w:pPr>
      <w:r w:rsidRPr="00D768D8">
        <w:rPr>
          <w:rFonts w:ascii="Times New Roman" w:hAnsi="Times New Roman" w:cs="Times New Roman"/>
        </w:rPr>
        <w:t>Generowanie raportów i wizualizacji danych związanych z prawdopodobieństwem niewypłacalności (użytkownicy, tacy jak analitycy kredytowi, potrzebują czytelnych informacji do podejmowania decyzji)</w:t>
      </w:r>
    </w:p>
    <w:p w14:paraId="71553447" w14:textId="301F8D75" w:rsidR="00D768D8" w:rsidRPr="00D768D8" w:rsidRDefault="00D768D8" w:rsidP="00D768D8">
      <w:pPr>
        <w:pStyle w:val="Akapitzlist"/>
        <w:numPr>
          <w:ilvl w:val="0"/>
          <w:numId w:val="23"/>
        </w:numPr>
        <w:spacing w:line="360" w:lineRule="auto"/>
        <w:rPr>
          <w:rFonts w:ascii="Times New Roman" w:hAnsi="Times New Roman" w:cs="Times New Roman"/>
        </w:rPr>
      </w:pPr>
      <w:r w:rsidRPr="00D768D8">
        <w:rPr>
          <w:rFonts w:ascii="Times New Roman" w:hAnsi="Times New Roman" w:cs="Times New Roman"/>
        </w:rPr>
        <w:t>Wspieranie zarządzania portfelem kredytowym, umożliwiając monitorowanie i analizę ryzyka na poziomie całego portfela</w:t>
      </w:r>
    </w:p>
    <w:p w14:paraId="6CC37111" w14:textId="0B297ADE" w:rsidR="00D768D8" w:rsidRPr="00D768D8" w:rsidRDefault="00D768D8" w:rsidP="00D768D8">
      <w:pPr>
        <w:pStyle w:val="Akapitzlist"/>
        <w:numPr>
          <w:ilvl w:val="0"/>
          <w:numId w:val="23"/>
        </w:numPr>
        <w:spacing w:line="360" w:lineRule="auto"/>
        <w:rPr>
          <w:rFonts w:ascii="Times New Roman" w:hAnsi="Times New Roman" w:cs="Times New Roman"/>
        </w:rPr>
      </w:pPr>
      <w:r w:rsidRPr="00D768D8">
        <w:rPr>
          <w:rFonts w:ascii="Times New Roman" w:hAnsi="Times New Roman" w:cs="Times New Roman"/>
        </w:rPr>
        <w:t>W przypadku instytucji finansowych, oprogramowanie mogłoby być zintegrowane z systemami do automatyzacji decyzji kredytowych, co pozwala na szybkie reagowanie na zmiany w ryzyku</w:t>
      </w:r>
    </w:p>
    <w:p w14:paraId="20D57AF6" w14:textId="79B8A41B" w:rsidR="00D768D8" w:rsidRPr="00D768D8" w:rsidRDefault="00D768D8" w:rsidP="00D768D8">
      <w:pPr>
        <w:pStyle w:val="Akapitzlist"/>
        <w:numPr>
          <w:ilvl w:val="0"/>
          <w:numId w:val="23"/>
        </w:numPr>
        <w:spacing w:line="360" w:lineRule="auto"/>
        <w:rPr>
          <w:rFonts w:ascii="Times New Roman" w:hAnsi="Times New Roman" w:cs="Times New Roman"/>
        </w:rPr>
      </w:pPr>
      <w:r w:rsidRPr="00D768D8">
        <w:rPr>
          <w:rFonts w:ascii="Times New Roman" w:hAnsi="Times New Roman" w:cs="Times New Roman"/>
        </w:rPr>
        <w:t>Wsparcie w spełnianiu wymogów regulacyjnych dotyczących oceny ryzyka kredytowego, zapewniając zgodność z przepisami i standardami branżowymi.</w:t>
      </w:r>
    </w:p>
    <w:p w14:paraId="38DAE47E" w14:textId="4570EEDF" w:rsidR="00D768D8" w:rsidRPr="00D768D8" w:rsidRDefault="00D768D8" w:rsidP="00D768D8">
      <w:pPr>
        <w:pStyle w:val="Akapitzlist"/>
        <w:numPr>
          <w:ilvl w:val="0"/>
          <w:numId w:val="23"/>
        </w:numPr>
        <w:spacing w:line="360" w:lineRule="auto"/>
        <w:rPr>
          <w:rFonts w:ascii="Times New Roman" w:hAnsi="Times New Roman" w:cs="Times New Roman"/>
        </w:rPr>
      </w:pPr>
      <w:r w:rsidRPr="00D768D8">
        <w:rPr>
          <w:rFonts w:ascii="Times New Roman" w:hAnsi="Times New Roman" w:cs="Times New Roman"/>
        </w:rPr>
        <w:t>Jeśli instytucja finansowa podlega nadzorowi organów regulacyjnych, oprogramowanie mogłoby wspierać proces raportowania danych związanych z ryzykiem kredytowym.</w:t>
      </w:r>
    </w:p>
    <w:p w14:paraId="407C874C" w14:textId="2F1CC3F0" w:rsidR="00D768D8" w:rsidRP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t>Wydajność:</w:t>
      </w:r>
    </w:p>
    <w:p w14:paraId="045F3A11" w14:textId="39B1602C" w:rsidR="00D768D8" w:rsidRPr="00D768D8" w:rsidRDefault="00D768D8" w:rsidP="00D768D8">
      <w:pPr>
        <w:pStyle w:val="Akapitzlist"/>
        <w:numPr>
          <w:ilvl w:val="0"/>
          <w:numId w:val="22"/>
        </w:numPr>
        <w:spacing w:line="360" w:lineRule="auto"/>
        <w:rPr>
          <w:rFonts w:ascii="Times New Roman" w:hAnsi="Times New Roman" w:cs="Times New Roman"/>
        </w:rPr>
      </w:pPr>
      <w:r w:rsidRPr="00D768D8">
        <w:rPr>
          <w:rFonts w:ascii="Times New Roman" w:hAnsi="Times New Roman" w:cs="Times New Roman"/>
        </w:rPr>
        <w:t>Optymalizacja kodu</w:t>
      </w:r>
    </w:p>
    <w:p w14:paraId="54434E47" w14:textId="175A000C" w:rsidR="00D768D8" w:rsidRPr="00D768D8" w:rsidRDefault="00D768D8" w:rsidP="00D768D8">
      <w:pPr>
        <w:pStyle w:val="Akapitzlist"/>
        <w:numPr>
          <w:ilvl w:val="0"/>
          <w:numId w:val="22"/>
        </w:numPr>
        <w:spacing w:line="360" w:lineRule="auto"/>
        <w:rPr>
          <w:rFonts w:ascii="Times New Roman" w:hAnsi="Times New Roman" w:cs="Times New Roman"/>
        </w:rPr>
      </w:pPr>
      <w:r w:rsidRPr="00D768D8">
        <w:rPr>
          <w:rFonts w:ascii="Times New Roman" w:hAnsi="Times New Roman" w:cs="Times New Roman"/>
        </w:rPr>
        <w:t>Minimalne zużycie zasobów systemowych</w:t>
      </w:r>
    </w:p>
    <w:p w14:paraId="351EEB29" w14:textId="2B983FFC" w:rsidR="00D768D8" w:rsidRPr="00D768D8" w:rsidRDefault="00D768D8" w:rsidP="00D768D8">
      <w:pPr>
        <w:pStyle w:val="Akapitzlist"/>
        <w:numPr>
          <w:ilvl w:val="0"/>
          <w:numId w:val="22"/>
        </w:numPr>
        <w:spacing w:line="360" w:lineRule="auto"/>
        <w:rPr>
          <w:rFonts w:ascii="Times New Roman" w:hAnsi="Times New Roman" w:cs="Times New Roman"/>
        </w:rPr>
      </w:pPr>
      <w:r w:rsidRPr="00D768D8">
        <w:rPr>
          <w:rFonts w:ascii="Times New Roman" w:hAnsi="Times New Roman" w:cs="Times New Roman"/>
        </w:rPr>
        <w:t>Szybkie odpowiedzi oprogramowania</w:t>
      </w:r>
    </w:p>
    <w:p w14:paraId="7E3056E9" w14:textId="7E38EEF6" w:rsidR="00D768D8" w:rsidRPr="00D768D8" w:rsidRDefault="00D768D8" w:rsidP="00D768D8">
      <w:pPr>
        <w:pStyle w:val="Akapitzlist"/>
        <w:numPr>
          <w:ilvl w:val="0"/>
          <w:numId w:val="22"/>
        </w:numPr>
        <w:spacing w:line="360" w:lineRule="auto"/>
        <w:rPr>
          <w:rFonts w:ascii="Times New Roman" w:hAnsi="Times New Roman" w:cs="Times New Roman"/>
        </w:rPr>
      </w:pPr>
      <w:r w:rsidRPr="00D768D8">
        <w:rPr>
          <w:rFonts w:ascii="Times New Roman" w:hAnsi="Times New Roman" w:cs="Times New Roman"/>
        </w:rPr>
        <w:t>Użycie wbudowanych funkcji R</w:t>
      </w:r>
    </w:p>
    <w:p w14:paraId="1F8332BD" w14:textId="32B4A301" w:rsidR="00D768D8" w:rsidRPr="00D768D8" w:rsidRDefault="00D768D8" w:rsidP="00D768D8">
      <w:pPr>
        <w:pStyle w:val="Akapitzlist"/>
        <w:numPr>
          <w:ilvl w:val="0"/>
          <w:numId w:val="22"/>
        </w:numPr>
        <w:spacing w:line="360" w:lineRule="auto"/>
        <w:rPr>
          <w:rFonts w:ascii="Times New Roman" w:hAnsi="Times New Roman" w:cs="Times New Roman"/>
        </w:rPr>
      </w:pPr>
      <w:r w:rsidRPr="00D768D8">
        <w:rPr>
          <w:rFonts w:ascii="Times New Roman" w:hAnsi="Times New Roman" w:cs="Times New Roman"/>
        </w:rPr>
        <w:t>Użycie odpowiednich pakietów</w:t>
      </w:r>
    </w:p>
    <w:p w14:paraId="073E4D83" w14:textId="249C84AD" w:rsidR="00D768D8" w:rsidRP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t>Niezawodność:</w:t>
      </w:r>
    </w:p>
    <w:p w14:paraId="7C304DB0" w14:textId="4E3AE106" w:rsidR="00D768D8" w:rsidRPr="00D768D8" w:rsidRDefault="00D768D8" w:rsidP="00D768D8">
      <w:pPr>
        <w:pStyle w:val="Akapitzlist"/>
        <w:numPr>
          <w:ilvl w:val="0"/>
          <w:numId w:val="21"/>
        </w:numPr>
        <w:spacing w:line="360" w:lineRule="auto"/>
        <w:rPr>
          <w:rFonts w:ascii="Times New Roman" w:hAnsi="Times New Roman" w:cs="Times New Roman"/>
        </w:rPr>
      </w:pPr>
      <w:r w:rsidRPr="00D768D8">
        <w:rPr>
          <w:rFonts w:ascii="Times New Roman" w:hAnsi="Times New Roman" w:cs="Times New Roman"/>
        </w:rPr>
        <w:t>Oprogramowanie działa zgodnie z oczekiwaniami w różnych warunkach</w:t>
      </w:r>
    </w:p>
    <w:p w14:paraId="6421547E" w14:textId="739590AA" w:rsidR="00D768D8" w:rsidRPr="00D768D8" w:rsidRDefault="00D768D8" w:rsidP="00D768D8">
      <w:pPr>
        <w:pStyle w:val="Akapitzlist"/>
        <w:numPr>
          <w:ilvl w:val="0"/>
          <w:numId w:val="21"/>
        </w:numPr>
        <w:spacing w:line="360" w:lineRule="auto"/>
        <w:rPr>
          <w:rFonts w:ascii="Times New Roman" w:hAnsi="Times New Roman" w:cs="Times New Roman"/>
        </w:rPr>
      </w:pPr>
      <w:r w:rsidRPr="00D768D8">
        <w:rPr>
          <w:rFonts w:ascii="Times New Roman" w:hAnsi="Times New Roman" w:cs="Times New Roman"/>
        </w:rPr>
        <w:t>Oprogramowanie zostało napisane prostym, przejrzystym kodem, co w przypadku błędów będzie gwarantowało łatwość naprawy</w:t>
      </w:r>
    </w:p>
    <w:p w14:paraId="6DB353D7" w14:textId="3D6085AD" w:rsidR="00D768D8" w:rsidRP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t>Użyteczność:</w:t>
      </w:r>
    </w:p>
    <w:p w14:paraId="13A458CB" w14:textId="36689EB2" w:rsidR="00D768D8" w:rsidRPr="00D768D8" w:rsidRDefault="00D768D8" w:rsidP="00D768D8">
      <w:pPr>
        <w:pStyle w:val="Akapitzlist"/>
        <w:numPr>
          <w:ilvl w:val="0"/>
          <w:numId w:val="20"/>
        </w:numPr>
        <w:spacing w:line="360" w:lineRule="auto"/>
        <w:rPr>
          <w:rFonts w:ascii="Times New Roman" w:hAnsi="Times New Roman" w:cs="Times New Roman"/>
        </w:rPr>
      </w:pPr>
      <w:r w:rsidRPr="00D768D8">
        <w:rPr>
          <w:rFonts w:ascii="Times New Roman" w:hAnsi="Times New Roman" w:cs="Times New Roman"/>
        </w:rPr>
        <w:t>Oprogramowanie jest intuicyjne i łatwe w użyciu dla użytkowników końcowych</w:t>
      </w:r>
    </w:p>
    <w:p w14:paraId="22EF16A0" w14:textId="667CFC94" w:rsidR="00D768D8" w:rsidRPr="00D768D8" w:rsidRDefault="00D768D8" w:rsidP="00D768D8">
      <w:pPr>
        <w:pStyle w:val="Akapitzlist"/>
        <w:numPr>
          <w:ilvl w:val="0"/>
          <w:numId w:val="20"/>
        </w:numPr>
        <w:spacing w:line="360" w:lineRule="auto"/>
        <w:rPr>
          <w:rFonts w:ascii="Times New Roman" w:hAnsi="Times New Roman" w:cs="Times New Roman"/>
        </w:rPr>
      </w:pPr>
      <w:r w:rsidRPr="00D768D8">
        <w:rPr>
          <w:rFonts w:ascii="Times New Roman" w:hAnsi="Times New Roman" w:cs="Times New Roman"/>
        </w:rPr>
        <w:t>Dokumentacja jest przejrzysta i łatwo dostępna</w:t>
      </w:r>
    </w:p>
    <w:p w14:paraId="4943B86A" w14:textId="202D102C" w:rsidR="00D768D8" w:rsidRPr="00D768D8" w:rsidRDefault="00D768D8" w:rsidP="00D768D8">
      <w:pPr>
        <w:pStyle w:val="Akapitzlist"/>
        <w:numPr>
          <w:ilvl w:val="0"/>
          <w:numId w:val="20"/>
        </w:numPr>
        <w:spacing w:line="360" w:lineRule="auto"/>
        <w:rPr>
          <w:rFonts w:ascii="Times New Roman" w:hAnsi="Times New Roman" w:cs="Times New Roman"/>
        </w:rPr>
      </w:pPr>
      <w:r w:rsidRPr="00D768D8">
        <w:rPr>
          <w:rFonts w:ascii="Times New Roman" w:hAnsi="Times New Roman" w:cs="Times New Roman"/>
        </w:rPr>
        <w:t>Autorki gwarantują wsparcie użytkowników przy ewentualnych problemach</w:t>
      </w:r>
    </w:p>
    <w:p w14:paraId="46068E81" w14:textId="26AE644F" w:rsidR="00D768D8" w:rsidRP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t>Utrzymanie:</w:t>
      </w:r>
    </w:p>
    <w:p w14:paraId="0495B618" w14:textId="69C9A4A4" w:rsidR="00D768D8" w:rsidRPr="00D768D8" w:rsidRDefault="00D768D8" w:rsidP="00D768D8">
      <w:pPr>
        <w:pStyle w:val="Akapitzlist"/>
        <w:numPr>
          <w:ilvl w:val="0"/>
          <w:numId w:val="19"/>
        </w:numPr>
        <w:spacing w:line="360" w:lineRule="auto"/>
        <w:rPr>
          <w:rFonts w:ascii="Times New Roman" w:hAnsi="Times New Roman" w:cs="Times New Roman"/>
        </w:rPr>
      </w:pPr>
      <w:r w:rsidRPr="00D768D8">
        <w:rPr>
          <w:rFonts w:ascii="Times New Roman" w:hAnsi="Times New Roman" w:cs="Times New Roman"/>
        </w:rPr>
        <w:t>Oprogramowanie można łatwo utrzymać i modyfikować</w:t>
      </w:r>
    </w:p>
    <w:p w14:paraId="7E777847" w14:textId="54EFC2AA" w:rsidR="00D768D8" w:rsidRPr="00D768D8" w:rsidRDefault="00D768D8" w:rsidP="00D768D8">
      <w:pPr>
        <w:pStyle w:val="Akapitzlist"/>
        <w:numPr>
          <w:ilvl w:val="0"/>
          <w:numId w:val="19"/>
        </w:numPr>
        <w:spacing w:line="360" w:lineRule="auto"/>
        <w:rPr>
          <w:rFonts w:ascii="Times New Roman" w:hAnsi="Times New Roman" w:cs="Times New Roman"/>
        </w:rPr>
      </w:pPr>
      <w:r w:rsidRPr="00D768D8">
        <w:rPr>
          <w:rFonts w:ascii="Times New Roman" w:hAnsi="Times New Roman" w:cs="Times New Roman"/>
        </w:rPr>
        <w:t>Zastosowany został czytelny kod</w:t>
      </w:r>
    </w:p>
    <w:p w14:paraId="484E3986" w14:textId="143769DE" w:rsidR="00D768D8" w:rsidRPr="00D768D8" w:rsidRDefault="00D768D8" w:rsidP="00D768D8">
      <w:pPr>
        <w:pStyle w:val="Akapitzlist"/>
        <w:numPr>
          <w:ilvl w:val="0"/>
          <w:numId w:val="19"/>
        </w:numPr>
        <w:spacing w:line="360" w:lineRule="auto"/>
        <w:rPr>
          <w:rFonts w:ascii="Times New Roman" w:hAnsi="Times New Roman" w:cs="Times New Roman"/>
        </w:rPr>
      </w:pPr>
      <w:r w:rsidRPr="00D768D8">
        <w:rPr>
          <w:rFonts w:ascii="Times New Roman" w:hAnsi="Times New Roman" w:cs="Times New Roman"/>
        </w:rPr>
        <w:t>Zastosowane zostały standardy programowania oraz dokumentacja</w:t>
      </w:r>
    </w:p>
    <w:p w14:paraId="7C019BB9" w14:textId="7506C6C7" w:rsidR="00D768D8" w:rsidRP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t>Bezpieczeństwo:</w:t>
      </w:r>
    </w:p>
    <w:p w14:paraId="64C00470" w14:textId="0F090DD2" w:rsidR="00D768D8" w:rsidRPr="00D768D8" w:rsidRDefault="00D768D8" w:rsidP="00D768D8">
      <w:pPr>
        <w:pStyle w:val="Akapitzlist"/>
        <w:numPr>
          <w:ilvl w:val="0"/>
          <w:numId w:val="18"/>
        </w:numPr>
        <w:spacing w:line="360" w:lineRule="auto"/>
        <w:rPr>
          <w:rFonts w:ascii="Times New Roman" w:hAnsi="Times New Roman" w:cs="Times New Roman"/>
        </w:rPr>
      </w:pPr>
      <w:r w:rsidRPr="00D768D8">
        <w:rPr>
          <w:rFonts w:ascii="Times New Roman" w:hAnsi="Times New Roman" w:cs="Times New Roman"/>
        </w:rPr>
        <w:t>Nie zostały zapewnione odpowiednie środki bezpieczeństwa, takie jak kontrola dostępu, szyfrowanie danych i zabezpieczenia przed atakami</w:t>
      </w:r>
    </w:p>
    <w:p w14:paraId="35771CD2" w14:textId="6FA35042" w:rsidR="00D768D8" w:rsidRP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lastRenderedPageBreak/>
        <w:t>Zgodność:</w:t>
      </w:r>
    </w:p>
    <w:p w14:paraId="35997FDA" w14:textId="044682A8" w:rsidR="00D768D8" w:rsidRPr="00D768D8" w:rsidRDefault="00D768D8" w:rsidP="00D768D8">
      <w:pPr>
        <w:pStyle w:val="Akapitzlist"/>
        <w:numPr>
          <w:ilvl w:val="0"/>
          <w:numId w:val="17"/>
        </w:numPr>
        <w:spacing w:line="360" w:lineRule="auto"/>
        <w:rPr>
          <w:rFonts w:ascii="Times New Roman" w:hAnsi="Times New Roman" w:cs="Times New Roman"/>
        </w:rPr>
      </w:pPr>
      <w:r w:rsidRPr="00D768D8">
        <w:rPr>
          <w:rFonts w:ascii="Times New Roman" w:hAnsi="Times New Roman" w:cs="Times New Roman"/>
        </w:rPr>
        <w:t>Oprogramowanie spełnia określone normy, przepisy i standardy branżowe</w:t>
      </w:r>
    </w:p>
    <w:p w14:paraId="5CCAA6AF" w14:textId="47AFCEB8" w:rsidR="00D768D8" w:rsidRP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t>Łatwa instalacja:</w:t>
      </w:r>
    </w:p>
    <w:p w14:paraId="65697544" w14:textId="66AB0AE2" w:rsidR="00D768D8" w:rsidRPr="00D768D8" w:rsidRDefault="00D768D8" w:rsidP="00D768D8">
      <w:pPr>
        <w:pStyle w:val="Akapitzlist"/>
        <w:numPr>
          <w:ilvl w:val="0"/>
          <w:numId w:val="16"/>
        </w:numPr>
        <w:spacing w:line="360" w:lineRule="auto"/>
        <w:rPr>
          <w:rFonts w:ascii="Times New Roman" w:hAnsi="Times New Roman" w:cs="Times New Roman"/>
        </w:rPr>
      </w:pPr>
      <w:r w:rsidRPr="00D768D8">
        <w:rPr>
          <w:rFonts w:ascii="Times New Roman" w:hAnsi="Times New Roman" w:cs="Times New Roman"/>
        </w:rPr>
        <w:t>Odwiedź oficjalną stronę R na adresie https://www.r-project.org/.</w:t>
      </w:r>
    </w:p>
    <w:p w14:paraId="19C4AEE9" w14:textId="37709BD6" w:rsidR="00D768D8" w:rsidRPr="00D768D8" w:rsidRDefault="00D768D8" w:rsidP="00D768D8">
      <w:pPr>
        <w:pStyle w:val="Akapitzlist"/>
        <w:numPr>
          <w:ilvl w:val="0"/>
          <w:numId w:val="16"/>
        </w:numPr>
        <w:spacing w:line="360" w:lineRule="auto"/>
        <w:rPr>
          <w:rFonts w:ascii="Times New Roman" w:hAnsi="Times New Roman" w:cs="Times New Roman"/>
        </w:rPr>
      </w:pPr>
      <w:r w:rsidRPr="00D768D8">
        <w:rPr>
          <w:rFonts w:ascii="Times New Roman" w:hAnsi="Times New Roman" w:cs="Times New Roman"/>
        </w:rPr>
        <w:t>Kliknij na "CRAN" w sekcji "Download"</w:t>
      </w:r>
    </w:p>
    <w:p w14:paraId="491C2A6B" w14:textId="77777777" w:rsidR="00D768D8" w:rsidRPr="00D768D8" w:rsidRDefault="00D768D8" w:rsidP="00D768D8">
      <w:pPr>
        <w:pStyle w:val="Akapitzlist"/>
        <w:numPr>
          <w:ilvl w:val="0"/>
          <w:numId w:val="16"/>
        </w:numPr>
        <w:spacing w:line="360" w:lineRule="auto"/>
        <w:rPr>
          <w:rFonts w:ascii="Times New Roman" w:hAnsi="Times New Roman" w:cs="Times New Roman"/>
        </w:rPr>
      </w:pPr>
      <w:r w:rsidRPr="00D768D8">
        <w:rPr>
          <w:rFonts w:ascii="Times New Roman" w:hAnsi="Times New Roman" w:cs="Times New Roman"/>
        </w:rPr>
        <w:t>Wybierz odpowiednią wersję R dla swojego systemu operacyjnego</w:t>
      </w:r>
    </w:p>
    <w:p w14:paraId="6EC6988B" w14:textId="77777777" w:rsid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t>Dokumentacja została sporządzona w sposób klarowny, kompletny i zrozumiały.</w:t>
      </w:r>
    </w:p>
    <w:p w14:paraId="004D6D06" w14:textId="53D6F399" w:rsidR="00D768D8" w:rsidRPr="00D768D8" w:rsidRDefault="00D768D8" w:rsidP="00D768D8">
      <w:pPr>
        <w:pStyle w:val="Akapitzlist"/>
        <w:numPr>
          <w:ilvl w:val="0"/>
          <w:numId w:val="11"/>
        </w:numPr>
        <w:spacing w:line="360" w:lineRule="auto"/>
        <w:rPr>
          <w:rFonts w:ascii="Times New Roman" w:hAnsi="Times New Roman" w:cs="Times New Roman"/>
        </w:rPr>
      </w:pPr>
      <w:r w:rsidRPr="00D768D8">
        <w:rPr>
          <w:rFonts w:ascii="Times New Roman" w:hAnsi="Times New Roman" w:cs="Times New Roman"/>
        </w:rPr>
        <w:t>Interoperacyjność:</w:t>
      </w:r>
    </w:p>
    <w:p w14:paraId="355C3E58" w14:textId="00F56FE7" w:rsidR="00D768D8" w:rsidRPr="00D768D8" w:rsidRDefault="00D768D8" w:rsidP="00D768D8">
      <w:pPr>
        <w:pStyle w:val="Akapitzlist"/>
        <w:numPr>
          <w:ilvl w:val="0"/>
          <w:numId w:val="15"/>
        </w:numPr>
        <w:spacing w:line="360" w:lineRule="auto"/>
        <w:rPr>
          <w:rFonts w:ascii="Times New Roman" w:hAnsi="Times New Roman" w:cs="Times New Roman"/>
        </w:rPr>
      </w:pPr>
      <w:r w:rsidRPr="00D768D8">
        <w:rPr>
          <w:rFonts w:ascii="Times New Roman" w:hAnsi="Times New Roman" w:cs="Times New Roman"/>
        </w:rPr>
        <w:t>Oprogramowanie jest zdolne do współpracy z innym oprogramowaniem i systemami</w:t>
      </w:r>
      <w:r w:rsidRPr="00D768D8">
        <w:rPr>
          <w:rFonts w:ascii="Times New Roman" w:hAnsi="Times New Roman" w:cs="Times New Roman"/>
        </w:rPr>
        <w:t>.</w:t>
      </w:r>
    </w:p>
    <w:p w14:paraId="62F86EF2" w14:textId="2ED09488" w:rsidR="00D768D8" w:rsidRDefault="00D768D8" w:rsidP="00D768D8">
      <w:pPr>
        <w:spacing w:line="360" w:lineRule="auto"/>
        <w:rPr>
          <w:rFonts w:ascii="Times New Roman" w:hAnsi="Times New Roman" w:cs="Times New Roman"/>
        </w:rPr>
      </w:pPr>
      <w:r w:rsidRPr="00D768D8">
        <w:rPr>
          <w:rFonts w:ascii="Times New Roman" w:hAnsi="Times New Roman" w:cs="Times New Roman"/>
        </w:rPr>
        <w:t>Ostatecznym celem oprogramowania związanego z modelem PD jest umożliwienie instytucjom finansowym skutecznego zarządzania ryzykiem kredytowym, podejmowania informowanych decyzji kredytowych i spełniania wymagań regulacyjnych. W ten sposób odpowiada na potrzeby użytkowników, którzy pracują w obszarze oceny i zarządzania ryzykiem finansowym.</w:t>
      </w:r>
    </w:p>
    <w:p w14:paraId="25961A5C" w14:textId="77777777" w:rsidR="00D768D8" w:rsidRDefault="00D768D8" w:rsidP="00D768D8">
      <w:pPr>
        <w:rPr>
          <w:rFonts w:ascii="Times New Roman" w:hAnsi="Times New Roman" w:cs="Times New Roman"/>
        </w:rPr>
      </w:pPr>
    </w:p>
    <w:p w14:paraId="1F593BAA" w14:textId="77777777" w:rsidR="00D768D8" w:rsidRDefault="00D768D8" w:rsidP="00D768D8">
      <w:pPr>
        <w:rPr>
          <w:rFonts w:ascii="Times New Roman" w:hAnsi="Times New Roman" w:cs="Times New Roman"/>
        </w:rPr>
      </w:pPr>
    </w:p>
    <w:p w14:paraId="27D2BDDB" w14:textId="77777777" w:rsidR="00D768D8" w:rsidRDefault="00D768D8" w:rsidP="00D768D8">
      <w:pPr>
        <w:rPr>
          <w:rFonts w:ascii="Times New Roman" w:hAnsi="Times New Roman" w:cs="Times New Roman"/>
        </w:rPr>
      </w:pPr>
    </w:p>
    <w:p w14:paraId="1B90E735" w14:textId="77777777" w:rsidR="00D768D8" w:rsidRDefault="00D768D8" w:rsidP="00D768D8">
      <w:pPr>
        <w:rPr>
          <w:rFonts w:ascii="Times New Roman" w:hAnsi="Times New Roman" w:cs="Times New Roman"/>
        </w:rPr>
      </w:pPr>
    </w:p>
    <w:p w14:paraId="671ADFF4" w14:textId="77777777" w:rsidR="008202F6" w:rsidRDefault="008202F6" w:rsidP="00D768D8">
      <w:pPr>
        <w:rPr>
          <w:rFonts w:ascii="Times New Roman" w:hAnsi="Times New Roman" w:cs="Times New Roman"/>
        </w:rPr>
      </w:pPr>
    </w:p>
    <w:p w14:paraId="7E962D53" w14:textId="77777777" w:rsidR="008202F6" w:rsidRDefault="008202F6" w:rsidP="00D768D8">
      <w:pPr>
        <w:rPr>
          <w:rFonts w:ascii="Times New Roman" w:hAnsi="Times New Roman" w:cs="Times New Roman"/>
        </w:rPr>
      </w:pPr>
    </w:p>
    <w:p w14:paraId="10179A03" w14:textId="77777777" w:rsidR="008202F6" w:rsidRDefault="008202F6" w:rsidP="00D768D8">
      <w:pPr>
        <w:rPr>
          <w:rFonts w:ascii="Times New Roman" w:hAnsi="Times New Roman" w:cs="Times New Roman"/>
        </w:rPr>
      </w:pPr>
    </w:p>
    <w:p w14:paraId="5A6AC5F4" w14:textId="77777777" w:rsidR="008202F6" w:rsidRDefault="008202F6" w:rsidP="00D768D8">
      <w:pPr>
        <w:rPr>
          <w:rFonts w:ascii="Times New Roman" w:hAnsi="Times New Roman" w:cs="Times New Roman"/>
        </w:rPr>
      </w:pPr>
    </w:p>
    <w:p w14:paraId="225E7DF5" w14:textId="77777777" w:rsidR="008202F6" w:rsidRDefault="008202F6" w:rsidP="00D768D8">
      <w:pPr>
        <w:rPr>
          <w:rFonts w:ascii="Times New Roman" w:hAnsi="Times New Roman" w:cs="Times New Roman"/>
        </w:rPr>
      </w:pPr>
    </w:p>
    <w:p w14:paraId="5302EA75" w14:textId="77777777" w:rsidR="008202F6" w:rsidRDefault="008202F6" w:rsidP="00D768D8">
      <w:pPr>
        <w:rPr>
          <w:rFonts w:ascii="Times New Roman" w:hAnsi="Times New Roman" w:cs="Times New Roman"/>
        </w:rPr>
      </w:pPr>
    </w:p>
    <w:p w14:paraId="64FCF022" w14:textId="77777777" w:rsidR="008202F6" w:rsidRDefault="008202F6" w:rsidP="00D768D8">
      <w:pPr>
        <w:rPr>
          <w:rFonts w:ascii="Times New Roman" w:hAnsi="Times New Roman" w:cs="Times New Roman"/>
        </w:rPr>
      </w:pPr>
    </w:p>
    <w:p w14:paraId="371BCC1F" w14:textId="77777777" w:rsidR="008202F6" w:rsidRDefault="008202F6" w:rsidP="00D768D8">
      <w:pPr>
        <w:rPr>
          <w:rFonts w:ascii="Times New Roman" w:hAnsi="Times New Roman" w:cs="Times New Roman"/>
        </w:rPr>
      </w:pPr>
    </w:p>
    <w:p w14:paraId="07C64558" w14:textId="77777777" w:rsidR="008202F6" w:rsidRDefault="008202F6" w:rsidP="00D768D8">
      <w:pPr>
        <w:rPr>
          <w:rFonts w:ascii="Times New Roman" w:hAnsi="Times New Roman" w:cs="Times New Roman"/>
        </w:rPr>
      </w:pPr>
    </w:p>
    <w:p w14:paraId="43CE7453" w14:textId="77777777" w:rsidR="008202F6" w:rsidRDefault="008202F6" w:rsidP="00D768D8">
      <w:pPr>
        <w:rPr>
          <w:rFonts w:ascii="Times New Roman" w:hAnsi="Times New Roman" w:cs="Times New Roman"/>
        </w:rPr>
      </w:pPr>
    </w:p>
    <w:p w14:paraId="696E3583" w14:textId="77777777" w:rsidR="008202F6" w:rsidRDefault="008202F6" w:rsidP="00D768D8">
      <w:pPr>
        <w:rPr>
          <w:rFonts w:ascii="Times New Roman" w:hAnsi="Times New Roman" w:cs="Times New Roman"/>
        </w:rPr>
      </w:pPr>
    </w:p>
    <w:p w14:paraId="7A91FA13" w14:textId="77777777" w:rsidR="008202F6" w:rsidRDefault="008202F6" w:rsidP="00D768D8">
      <w:pPr>
        <w:rPr>
          <w:rFonts w:ascii="Times New Roman" w:hAnsi="Times New Roman" w:cs="Times New Roman"/>
        </w:rPr>
      </w:pPr>
    </w:p>
    <w:p w14:paraId="50F04B4C" w14:textId="77777777" w:rsidR="008202F6" w:rsidRDefault="008202F6" w:rsidP="00D768D8">
      <w:pPr>
        <w:rPr>
          <w:rFonts w:ascii="Times New Roman" w:hAnsi="Times New Roman" w:cs="Times New Roman"/>
        </w:rPr>
      </w:pPr>
    </w:p>
    <w:p w14:paraId="2FB67E93" w14:textId="77777777" w:rsidR="00E51DC4" w:rsidRDefault="00E51DC4" w:rsidP="00D768D8">
      <w:pPr>
        <w:rPr>
          <w:rFonts w:ascii="Times New Roman" w:hAnsi="Times New Roman" w:cs="Times New Roman"/>
        </w:rPr>
      </w:pPr>
    </w:p>
    <w:p w14:paraId="20CBE9F5" w14:textId="77777777" w:rsidR="00D768D8" w:rsidRPr="00D768D8" w:rsidRDefault="00D768D8" w:rsidP="00D768D8">
      <w:pPr>
        <w:rPr>
          <w:rFonts w:ascii="Times New Roman" w:hAnsi="Times New Roman" w:cs="Times New Roman"/>
        </w:rPr>
      </w:pPr>
    </w:p>
    <w:p w14:paraId="7B0311B3" w14:textId="150EDA81" w:rsidR="00D768D8" w:rsidRPr="00A126F8" w:rsidRDefault="00D768D8" w:rsidP="00D768D8">
      <w:pPr>
        <w:pStyle w:val="Akapitzlist"/>
        <w:numPr>
          <w:ilvl w:val="0"/>
          <w:numId w:val="10"/>
        </w:numPr>
        <w:spacing w:line="360" w:lineRule="auto"/>
        <w:outlineLvl w:val="0"/>
        <w:rPr>
          <w:rFonts w:ascii="Times New Roman" w:hAnsi="Times New Roman" w:cs="Times New Roman"/>
          <w:b/>
          <w:bCs/>
          <w:sz w:val="28"/>
          <w:szCs w:val="28"/>
        </w:rPr>
      </w:pPr>
      <w:r w:rsidRPr="00A126F8">
        <w:rPr>
          <w:rFonts w:ascii="Times New Roman" w:hAnsi="Times New Roman" w:cs="Times New Roman"/>
          <w:b/>
          <w:bCs/>
          <w:sz w:val="28"/>
          <w:szCs w:val="28"/>
        </w:rPr>
        <w:lastRenderedPageBreak/>
        <w:t>Prawa autorskie</w:t>
      </w:r>
    </w:p>
    <w:p w14:paraId="433EC8A2" w14:textId="77777777" w:rsidR="00D768D8" w:rsidRPr="00D768D8" w:rsidRDefault="00D768D8" w:rsidP="00D768D8">
      <w:pPr>
        <w:spacing w:line="360" w:lineRule="auto"/>
        <w:rPr>
          <w:rFonts w:ascii="Times New Roman" w:hAnsi="Times New Roman" w:cs="Times New Roman"/>
        </w:rPr>
      </w:pPr>
      <w:r w:rsidRPr="00D768D8">
        <w:rPr>
          <w:rFonts w:ascii="Times New Roman" w:hAnsi="Times New Roman" w:cs="Times New Roman"/>
        </w:rPr>
        <w:t>Prawa autorskie do kodu napisanego w języku R przysługują jego autorkom zgodnie z ogólnymi zasadami prawa autorskiego. Prawa autorskie obejmują różne aspekty, takie jak kopiowanie, modyfikowanie, rozpowszechnianie i publiczne wykonywanie kodu.</w:t>
      </w:r>
    </w:p>
    <w:p w14:paraId="5AA3D581" w14:textId="77777777" w:rsidR="00D768D8" w:rsidRPr="00D768D8" w:rsidRDefault="00D768D8" w:rsidP="00D768D8">
      <w:pPr>
        <w:pStyle w:val="Akapitzlist"/>
        <w:numPr>
          <w:ilvl w:val="0"/>
          <w:numId w:val="14"/>
        </w:numPr>
        <w:spacing w:line="360" w:lineRule="auto"/>
        <w:rPr>
          <w:rFonts w:ascii="Times New Roman" w:hAnsi="Times New Roman" w:cs="Times New Roman"/>
        </w:rPr>
      </w:pPr>
      <w:r w:rsidRPr="00D768D8">
        <w:rPr>
          <w:rFonts w:ascii="Times New Roman" w:hAnsi="Times New Roman" w:cs="Times New Roman"/>
        </w:rPr>
        <w:t>Przy tworzeniu kodu współpracował zespół trzech studentek: Agata Buksińska, Aleksandra Chmarzyńska oraz Karolina Mucha</w:t>
      </w:r>
    </w:p>
    <w:p w14:paraId="5A4289DB" w14:textId="77777777" w:rsidR="00D768D8" w:rsidRPr="00D768D8" w:rsidRDefault="00D768D8" w:rsidP="00D768D8">
      <w:pPr>
        <w:pStyle w:val="Akapitzlist"/>
        <w:numPr>
          <w:ilvl w:val="0"/>
          <w:numId w:val="14"/>
        </w:numPr>
        <w:spacing w:line="360" w:lineRule="auto"/>
        <w:rPr>
          <w:rFonts w:ascii="Times New Roman" w:hAnsi="Times New Roman" w:cs="Times New Roman"/>
        </w:rPr>
      </w:pPr>
      <w:r w:rsidRPr="00D768D8">
        <w:rPr>
          <w:rFonts w:ascii="Times New Roman" w:hAnsi="Times New Roman" w:cs="Times New Roman"/>
        </w:rPr>
        <w:t>Od chwili stworzenia kodu, zespół autorek automatycznie posiada prawa autorskie do swojej pracy</w:t>
      </w:r>
    </w:p>
    <w:p w14:paraId="45AF8826" w14:textId="77777777" w:rsidR="00D768D8" w:rsidRPr="00D768D8" w:rsidRDefault="00D768D8" w:rsidP="00D768D8">
      <w:pPr>
        <w:pStyle w:val="Akapitzlist"/>
        <w:numPr>
          <w:ilvl w:val="0"/>
          <w:numId w:val="14"/>
        </w:numPr>
        <w:spacing w:line="360" w:lineRule="auto"/>
        <w:rPr>
          <w:rFonts w:ascii="Times New Roman" w:hAnsi="Times New Roman" w:cs="Times New Roman"/>
        </w:rPr>
      </w:pPr>
      <w:r w:rsidRPr="00D768D8">
        <w:rPr>
          <w:rFonts w:ascii="Times New Roman" w:hAnsi="Times New Roman" w:cs="Times New Roman"/>
        </w:rPr>
        <w:t>Autorki mogą udzielić licencji na korzystanie z jego kodu innym osobom</w:t>
      </w:r>
    </w:p>
    <w:p w14:paraId="7A0701BA" w14:textId="77777777" w:rsidR="00D768D8" w:rsidRPr="00D768D8" w:rsidRDefault="00D768D8" w:rsidP="00D768D8">
      <w:pPr>
        <w:pStyle w:val="Akapitzlist"/>
        <w:numPr>
          <w:ilvl w:val="0"/>
          <w:numId w:val="14"/>
        </w:numPr>
        <w:spacing w:line="360" w:lineRule="auto"/>
        <w:rPr>
          <w:rFonts w:ascii="Times New Roman" w:hAnsi="Times New Roman" w:cs="Times New Roman"/>
        </w:rPr>
      </w:pPr>
      <w:r w:rsidRPr="00D768D8">
        <w:rPr>
          <w:rFonts w:ascii="Times New Roman" w:hAnsi="Times New Roman" w:cs="Times New Roman"/>
        </w:rPr>
        <w:t>Autorki zdecydowały się opublikować kod jako otwarty źródłowy</w:t>
      </w:r>
    </w:p>
    <w:p w14:paraId="79DA3A4C" w14:textId="77777777" w:rsidR="00D768D8" w:rsidRPr="00D768D8" w:rsidRDefault="00D768D8" w:rsidP="00D768D8">
      <w:pPr>
        <w:pStyle w:val="Akapitzlist"/>
        <w:numPr>
          <w:ilvl w:val="0"/>
          <w:numId w:val="14"/>
        </w:numPr>
        <w:spacing w:line="360" w:lineRule="auto"/>
        <w:rPr>
          <w:rFonts w:ascii="Times New Roman" w:hAnsi="Times New Roman" w:cs="Times New Roman"/>
        </w:rPr>
      </w:pPr>
      <w:r w:rsidRPr="00D768D8">
        <w:rPr>
          <w:rFonts w:ascii="Times New Roman" w:hAnsi="Times New Roman" w:cs="Times New Roman"/>
        </w:rPr>
        <w:t>Przed rozpoczęciem projektu ustalone zasady dotyczące praw autorskich i licencji oraz została zawarta umowa o współtworzeniu projektu</w:t>
      </w:r>
    </w:p>
    <w:p w14:paraId="43FB6E05" w14:textId="77777777" w:rsidR="00D768D8" w:rsidRPr="00D768D8" w:rsidRDefault="00D768D8" w:rsidP="00D768D8">
      <w:pPr>
        <w:pStyle w:val="Akapitzlist"/>
        <w:numPr>
          <w:ilvl w:val="0"/>
          <w:numId w:val="14"/>
        </w:numPr>
        <w:spacing w:line="360" w:lineRule="auto"/>
        <w:rPr>
          <w:rFonts w:ascii="Times New Roman" w:hAnsi="Times New Roman" w:cs="Times New Roman"/>
        </w:rPr>
      </w:pPr>
      <w:r w:rsidRPr="00D768D8">
        <w:rPr>
          <w:rFonts w:ascii="Times New Roman" w:hAnsi="Times New Roman" w:cs="Times New Roman"/>
        </w:rPr>
        <w:t>Zgodnie z prawami autorskimi, jedynie autorki oryginalnego kodu mają prawo wprowadzać modyfikacje. Inni użytkownicy mogą to robić jedynie na podstawie licencji udzielonej przez ww. zespół autorek</w:t>
      </w:r>
    </w:p>
    <w:p w14:paraId="038068BB" w14:textId="1FB88BC3" w:rsidR="00D768D8" w:rsidRDefault="00D768D8" w:rsidP="00D768D8">
      <w:pPr>
        <w:pStyle w:val="Akapitzlist"/>
        <w:numPr>
          <w:ilvl w:val="0"/>
          <w:numId w:val="14"/>
        </w:numPr>
        <w:spacing w:line="360" w:lineRule="auto"/>
        <w:rPr>
          <w:rFonts w:ascii="Times New Roman" w:hAnsi="Times New Roman" w:cs="Times New Roman"/>
        </w:rPr>
      </w:pPr>
      <w:r w:rsidRPr="00D768D8">
        <w:rPr>
          <w:rFonts w:ascii="Times New Roman" w:hAnsi="Times New Roman" w:cs="Times New Roman"/>
        </w:rPr>
        <w:t>Prawa autorskie obejmują nie tylko sam kod, ale również dokumentację i komentarze</w:t>
      </w:r>
    </w:p>
    <w:p w14:paraId="6A73451F" w14:textId="2673E19F" w:rsidR="009D58FF" w:rsidRPr="00A126F8" w:rsidRDefault="009D58FF" w:rsidP="009D58FF">
      <w:pPr>
        <w:pStyle w:val="Akapitzlist"/>
        <w:numPr>
          <w:ilvl w:val="0"/>
          <w:numId w:val="10"/>
        </w:numPr>
        <w:spacing w:line="360" w:lineRule="auto"/>
        <w:outlineLvl w:val="0"/>
        <w:rPr>
          <w:rFonts w:ascii="Times New Roman" w:hAnsi="Times New Roman" w:cs="Times New Roman"/>
          <w:b/>
          <w:bCs/>
          <w:sz w:val="28"/>
          <w:szCs w:val="28"/>
        </w:rPr>
      </w:pPr>
      <w:r w:rsidRPr="00A126F8">
        <w:rPr>
          <w:rFonts w:ascii="Times New Roman" w:hAnsi="Times New Roman" w:cs="Times New Roman"/>
          <w:b/>
          <w:bCs/>
          <w:sz w:val="28"/>
          <w:szCs w:val="28"/>
        </w:rPr>
        <w:t>Specyfikacja wymagań</w:t>
      </w:r>
    </w:p>
    <w:p w14:paraId="5DDF143A" w14:textId="4F9BD662" w:rsidR="009D58FF" w:rsidRDefault="009D58FF" w:rsidP="009D58FF">
      <w:pPr>
        <w:spacing w:line="360" w:lineRule="auto"/>
        <w:rPr>
          <w:rFonts w:ascii="Times New Roman" w:hAnsi="Times New Roman" w:cs="Times New Roman"/>
        </w:rPr>
      </w:pPr>
      <w:r>
        <w:rPr>
          <w:rFonts w:ascii="Times New Roman" w:hAnsi="Times New Roman" w:cs="Times New Roman"/>
        </w:rPr>
        <w:t xml:space="preserve">Nie </w:t>
      </w:r>
      <w:proofErr w:type="spellStart"/>
      <w:r>
        <w:rPr>
          <w:rFonts w:ascii="Times New Roman" w:hAnsi="Times New Roman" w:cs="Times New Roman"/>
        </w:rPr>
        <w:t>wieeeem</w:t>
      </w:r>
      <w:proofErr w:type="spellEnd"/>
      <w:r>
        <w:rPr>
          <w:rFonts w:ascii="Times New Roman" w:hAnsi="Times New Roman" w:cs="Times New Roman"/>
        </w:rPr>
        <w:t xml:space="preserve"> co </w:t>
      </w:r>
      <w:proofErr w:type="spellStart"/>
      <w:r>
        <w:rPr>
          <w:rFonts w:ascii="Times New Roman" w:hAnsi="Times New Roman" w:cs="Times New Roman"/>
        </w:rPr>
        <w:t>tuuu</w:t>
      </w:r>
      <w:proofErr w:type="spellEnd"/>
      <w:r>
        <w:rPr>
          <w:rFonts w:ascii="Times New Roman" w:hAnsi="Times New Roman" w:cs="Times New Roman"/>
        </w:rPr>
        <w:t xml:space="preserve"> </w:t>
      </w:r>
      <w:proofErr w:type="spellStart"/>
      <w:r>
        <w:rPr>
          <w:rFonts w:ascii="Times New Roman" w:hAnsi="Times New Roman" w:cs="Times New Roman"/>
        </w:rPr>
        <w:t>daac</w:t>
      </w:r>
      <w:proofErr w:type="spellEnd"/>
      <w:r>
        <w:rPr>
          <w:rFonts w:ascii="Times New Roman" w:hAnsi="Times New Roman" w:cs="Times New Roman"/>
        </w:rPr>
        <w:t>. Nie pozdrawiam Jerzego.</w:t>
      </w:r>
    </w:p>
    <w:p w14:paraId="45F75BB6" w14:textId="550FE2D6" w:rsidR="009D58FF" w:rsidRPr="00A126F8" w:rsidRDefault="009D58FF" w:rsidP="009D58FF">
      <w:pPr>
        <w:pStyle w:val="Akapitzlist"/>
        <w:numPr>
          <w:ilvl w:val="0"/>
          <w:numId w:val="10"/>
        </w:numPr>
        <w:spacing w:line="360" w:lineRule="auto"/>
        <w:outlineLvl w:val="0"/>
        <w:rPr>
          <w:rFonts w:ascii="Times New Roman" w:hAnsi="Times New Roman" w:cs="Times New Roman"/>
          <w:b/>
          <w:bCs/>
          <w:sz w:val="28"/>
          <w:szCs w:val="28"/>
        </w:rPr>
      </w:pPr>
      <w:r w:rsidRPr="00A126F8">
        <w:rPr>
          <w:rFonts w:ascii="Times New Roman" w:hAnsi="Times New Roman" w:cs="Times New Roman"/>
          <w:b/>
          <w:bCs/>
          <w:sz w:val="28"/>
          <w:szCs w:val="28"/>
        </w:rPr>
        <w:t xml:space="preserve">Architektura systemu/oprogramowania </w:t>
      </w:r>
    </w:p>
    <w:p w14:paraId="765C1750" w14:textId="7EF58CB5" w:rsidR="009D58FF" w:rsidRDefault="009D58FF" w:rsidP="009D58FF">
      <w:pPr>
        <w:spacing w:line="360" w:lineRule="auto"/>
        <w:rPr>
          <w:rFonts w:ascii="Times New Roman" w:hAnsi="Times New Roman" w:cs="Times New Roman"/>
        </w:rPr>
      </w:pPr>
      <w:r>
        <w:rPr>
          <w:rFonts w:ascii="Times New Roman" w:hAnsi="Times New Roman" w:cs="Times New Roman"/>
        </w:rPr>
        <w:t>Jerzy jakieś stosy tu chce, kto go tam wie.</w:t>
      </w:r>
    </w:p>
    <w:p w14:paraId="59B55D5C" w14:textId="3656A208" w:rsidR="009D58FF" w:rsidRPr="00A126F8" w:rsidRDefault="009D58FF" w:rsidP="009D58FF">
      <w:pPr>
        <w:pStyle w:val="Akapitzlist"/>
        <w:numPr>
          <w:ilvl w:val="0"/>
          <w:numId w:val="10"/>
        </w:numPr>
        <w:spacing w:line="360" w:lineRule="auto"/>
        <w:outlineLvl w:val="0"/>
        <w:rPr>
          <w:rFonts w:ascii="Times New Roman" w:hAnsi="Times New Roman" w:cs="Times New Roman"/>
          <w:b/>
          <w:bCs/>
          <w:sz w:val="28"/>
          <w:szCs w:val="28"/>
        </w:rPr>
      </w:pPr>
      <w:r w:rsidRPr="00A126F8">
        <w:rPr>
          <w:rFonts w:ascii="Times New Roman" w:hAnsi="Times New Roman" w:cs="Times New Roman"/>
          <w:b/>
          <w:bCs/>
          <w:sz w:val="28"/>
          <w:szCs w:val="28"/>
        </w:rPr>
        <w:t>Testy</w:t>
      </w:r>
    </w:p>
    <w:p w14:paraId="576C046C" w14:textId="7B3EBF0D" w:rsidR="009D58FF" w:rsidRDefault="00353DAF" w:rsidP="009D58FF">
      <w:pPr>
        <w:spacing w:line="360" w:lineRule="auto"/>
        <w:rPr>
          <w:rFonts w:ascii="Times New Roman" w:hAnsi="Times New Roman" w:cs="Times New Roman"/>
        </w:rPr>
      </w:pPr>
      <w:r>
        <w:rPr>
          <w:rFonts w:ascii="Times New Roman" w:hAnsi="Times New Roman" w:cs="Times New Roman"/>
        </w:rPr>
        <w:t xml:space="preserve">Punkt 10 w poniższym opisie </w:t>
      </w:r>
    </w:p>
    <w:p w14:paraId="44B37C6A" w14:textId="77777777" w:rsidR="00E51DC4" w:rsidRDefault="00E51DC4" w:rsidP="009D58FF">
      <w:pPr>
        <w:spacing w:line="360" w:lineRule="auto"/>
        <w:rPr>
          <w:rFonts w:ascii="Times New Roman" w:hAnsi="Times New Roman" w:cs="Times New Roman"/>
        </w:rPr>
      </w:pPr>
    </w:p>
    <w:p w14:paraId="2D025180" w14:textId="77777777" w:rsidR="00E51DC4" w:rsidRDefault="00E51DC4" w:rsidP="009D58FF">
      <w:pPr>
        <w:spacing w:line="360" w:lineRule="auto"/>
        <w:rPr>
          <w:rFonts w:ascii="Times New Roman" w:hAnsi="Times New Roman" w:cs="Times New Roman"/>
        </w:rPr>
      </w:pPr>
    </w:p>
    <w:p w14:paraId="317488D3" w14:textId="77777777" w:rsidR="00E51DC4" w:rsidRDefault="00E51DC4" w:rsidP="009D58FF">
      <w:pPr>
        <w:spacing w:line="360" w:lineRule="auto"/>
        <w:rPr>
          <w:rFonts w:ascii="Times New Roman" w:hAnsi="Times New Roman" w:cs="Times New Roman"/>
        </w:rPr>
      </w:pPr>
    </w:p>
    <w:p w14:paraId="65971AA1" w14:textId="77777777" w:rsidR="00E51DC4" w:rsidRDefault="00E51DC4" w:rsidP="009D58FF">
      <w:pPr>
        <w:spacing w:line="360" w:lineRule="auto"/>
        <w:rPr>
          <w:rFonts w:ascii="Times New Roman" w:hAnsi="Times New Roman" w:cs="Times New Roman"/>
        </w:rPr>
      </w:pPr>
    </w:p>
    <w:p w14:paraId="2F9020A0" w14:textId="77777777" w:rsidR="00E51DC4" w:rsidRDefault="00E51DC4" w:rsidP="009D58FF">
      <w:pPr>
        <w:spacing w:line="360" w:lineRule="auto"/>
        <w:rPr>
          <w:rFonts w:ascii="Times New Roman" w:hAnsi="Times New Roman" w:cs="Times New Roman"/>
        </w:rPr>
      </w:pPr>
    </w:p>
    <w:p w14:paraId="716D010E" w14:textId="77777777" w:rsidR="00E51DC4" w:rsidRDefault="00E51DC4" w:rsidP="009D58FF">
      <w:pPr>
        <w:spacing w:line="360" w:lineRule="auto"/>
        <w:rPr>
          <w:rFonts w:ascii="Times New Roman" w:hAnsi="Times New Roman" w:cs="Times New Roman"/>
        </w:rPr>
      </w:pPr>
    </w:p>
    <w:p w14:paraId="4C82F6B4" w14:textId="77777777" w:rsidR="00E51DC4" w:rsidRDefault="00E51DC4" w:rsidP="009D58FF">
      <w:pPr>
        <w:spacing w:line="360" w:lineRule="auto"/>
        <w:rPr>
          <w:rFonts w:ascii="Times New Roman" w:hAnsi="Times New Roman" w:cs="Times New Roman"/>
        </w:rPr>
      </w:pPr>
      <w:r>
        <w:rPr>
          <w:rFonts w:ascii="Times New Roman" w:hAnsi="Times New Roman" w:cs="Times New Roman"/>
        </w:rPr>
        <w:lastRenderedPageBreak/>
        <w:t>Opis prac</w:t>
      </w:r>
    </w:p>
    <w:p w14:paraId="713E6D6D" w14:textId="532C5717" w:rsidR="00E51DC4" w:rsidRPr="00682BFF" w:rsidRDefault="00E51DC4" w:rsidP="00E51DC4">
      <w:pPr>
        <w:pStyle w:val="Akapitzlist"/>
        <w:numPr>
          <w:ilvl w:val="0"/>
          <w:numId w:val="28"/>
        </w:numPr>
        <w:spacing w:line="360" w:lineRule="auto"/>
        <w:rPr>
          <w:rFonts w:ascii="Times New Roman" w:hAnsi="Times New Roman" w:cs="Times New Roman"/>
          <w:b/>
          <w:bCs/>
        </w:rPr>
      </w:pPr>
      <w:r w:rsidRPr="00682BFF">
        <w:rPr>
          <w:rFonts w:ascii="Times New Roman" w:hAnsi="Times New Roman" w:cs="Times New Roman"/>
          <w:b/>
          <w:bCs/>
        </w:rPr>
        <w:t xml:space="preserve">Podstawowe statystyki – obserwacje  </w:t>
      </w:r>
    </w:p>
    <w:p w14:paraId="361812EE" w14:textId="36F42294" w:rsidR="00E51DC4" w:rsidRPr="00682BFF" w:rsidRDefault="00E51DC4" w:rsidP="00682BFF">
      <w:pPr>
        <w:pStyle w:val="Akapitzlist"/>
        <w:numPr>
          <w:ilvl w:val="0"/>
          <w:numId w:val="29"/>
        </w:numPr>
        <w:spacing w:line="360" w:lineRule="auto"/>
        <w:rPr>
          <w:rFonts w:ascii="Times New Roman" w:hAnsi="Times New Roman" w:cs="Times New Roman"/>
        </w:rPr>
      </w:pPr>
      <w:r w:rsidRPr="00682BFF">
        <w:rPr>
          <w:rFonts w:ascii="Times New Roman" w:hAnsi="Times New Roman" w:cs="Times New Roman"/>
        </w:rPr>
        <w:t>AGE: minimalny wiek to 17</w:t>
      </w:r>
      <w:r w:rsidR="00682BFF" w:rsidRPr="00682BFF">
        <w:rPr>
          <w:rFonts w:ascii="Times New Roman" w:hAnsi="Times New Roman" w:cs="Times New Roman"/>
        </w:rPr>
        <w:t>, jest to wartość odstająca, patrząc na wykres.</w:t>
      </w:r>
    </w:p>
    <w:p w14:paraId="549AF785" w14:textId="68AAE042" w:rsidR="00E51DC4" w:rsidRPr="00682BFF" w:rsidRDefault="00E51DC4" w:rsidP="00682BFF">
      <w:pPr>
        <w:pStyle w:val="Akapitzlist"/>
        <w:numPr>
          <w:ilvl w:val="0"/>
          <w:numId w:val="29"/>
        </w:numPr>
        <w:spacing w:line="360" w:lineRule="auto"/>
        <w:rPr>
          <w:rFonts w:ascii="Times New Roman" w:hAnsi="Times New Roman" w:cs="Times New Roman"/>
        </w:rPr>
      </w:pPr>
      <w:r w:rsidRPr="00682BFF">
        <w:rPr>
          <w:rFonts w:ascii="Times New Roman" w:hAnsi="Times New Roman" w:cs="Times New Roman"/>
        </w:rPr>
        <w:t>MONTHLY_SPENDING: minimalne wydatki to 0</w:t>
      </w:r>
      <w:r w:rsidR="00682BFF" w:rsidRPr="00682BFF">
        <w:rPr>
          <w:rFonts w:ascii="Times New Roman" w:hAnsi="Times New Roman" w:cs="Times New Roman"/>
        </w:rPr>
        <w:t>.</w:t>
      </w:r>
    </w:p>
    <w:p w14:paraId="4D7BA489" w14:textId="25E5F715" w:rsidR="00E51DC4" w:rsidRPr="00682BFF" w:rsidRDefault="00E51DC4" w:rsidP="00682BFF">
      <w:pPr>
        <w:pStyle w:val="Akapitzlist"/>
        <w:numPr>
          <w:ilvl w:val="0"/>
          <w:numId w:val="29"/>
        </w:numPr>
        <w:spacing w:line="360" w:lineRule="auto"/>
        <w:rPr>
          <w:rFonts w:ascii="Times New Roman" w:hAnsi="Times New Roman" w:cs="Times New Roman"/>
        </w:rPr>
      </w:pPr>
      <w:r w:rsidRPr="00682BFF">
        <w:rPr>
          <w:rFonts w:ascii="Times New Roman" w:hAnsi="Times New Roman" w:cs="Times New Roman"/>
        </w:rPr>
        <w:t>MONTHLY_AVG_INCOME: średnie miesięczne zarobki są bardzo wysokie w porównaniu do MONTHLY_INCOME, mogą zakłamywać obraz rzeczywistości ze względu na wysokie wartości odstające i nierówność w zarobkach, lepszym odniesieniem byłaby mediana, a nie średnia (widać to też po utworzeniu zmiennej  Income_to_avg_income)</w:t>
      </w:r>
      <w:r w:rsidR="00682BFF" w:rsidRPr="00682BFF">
        <w:rPr>
          <w:rFonts w:ascii="Times New Roman" w:hAnsi="Times New Roman" w:cs="Times New Roman"/>
        </w:rPr>
        <w:t xml:space="preserve">. Zmienne będą standaryzowane. </w:t>
      </w:r>
    </w:p>
    <w:p w14:paraId="1CE136C0" w14:textId="4C162D69" w:rsidR="00682BFF" w:rsidRPr="00682BFF" w:rsidRDefault="00682BFF" w:rsidP="00682BFF">
      <w:pPr>
        <w:pStyle w:val="Akapitzlist"/>
        <w:numPr>
          <w:ilvl w:val="0"/>
          <w:numId w:val="28"/>
        </w:numPr>
        <w:spacing w:line="360" w:lineRule="auto"/>
        <w:rPr>
          <w:rFonts w:ascii="Times New Roman" w:hAnsi="Times New Roman" w:cs="Times New Roman"/>
          <w:b/>
          <w:bCs/>
        </w:rPr>
      </w:pPr>
      <w:r w:rsidRPr="00682BFF">
        <w:rPr>
          <w:rFonts w:ascii="Times New Roman" w:hAnsi="Times New Roman" w:cs="Times New Roman"/>
          <w:b/>
          <w:bCs/>
        </w:rPr>
        <w:t xml:space="preserve">Analiza braków danych </w:t>
      </w:r>
    </w:p>
    <w:p w14:paraId="61FECF19" w14:textId="1A96B6DF" w:rsidR="00682BFF" w:rsidRDefault="00682BFF" w:rsidP="00682BFF">
      <w:pPr>
        <w:pStyle w:val="Akapitzlist"/>
        <w:numPr>
          <w:ilvl w:val="0"/>
          <w:numId w:val="30"/>
        </w:numPr>
        <w:spacing w:line="360" w:lineRule="auto"/>
        <w:rPr>
          <w:rFonts w:ascii="Times New Roman" w:hAnsi="Times New Roman" w:cs="Times New Roman"/>
        </w:rPr>
      </w:pPr>
      <w:r w:rsidRPr="00682BFF">
        <w:rPr>
          <w:rFonts w:ascii="Times New Roman" w:hAnsi="Times New Roman" w:cs="Times New Roman"/>
        </w:rPr>
        <w:t>Braki danych występują dla zmiennej: IntoDefFlag.</w:t>
      </w:r>
      <w:r>
        <w:rPr>
          <w:rFonts w:ascii="Times New Roman" w:hAnsi="Times New Roman" w:cs="Times New Roman"/>
        </w:rPr>
        <w:t xml:space="preserve"> </w:t>
      </w:r>
      <w:r w:rsidRPr="00682BFF">
        <w:rPr>
          <w:rFonts w:ascii="Times New Roman" w:hAnsi="Times New Roman" w:cs="Times New Roman"/>
        </w:rPr>
        <w:t>Dla zmiennej IntoDefFlag występuje 30% braków danych</w:t>
      </w:r>
      <w:r>
        <w:rPr>
          <w:rFonts w:ascii="Times New Roman" w:hAnsi="Times New Roman" w:cs="Times New Roman"/>
        </w:rPr>
        <w:t xml:space="preserve">, wynika to z charakteru samego zbioru danych, ponieważ 30% obserwacji zmiennej celu zostało zakrytych w celu wykonania późniejszej oceny modelu na tym zbiorze. </w:t>
      </w:r>
    </w:p>
    <w:p w14:paraId="69EEB3F8" w14:textId="632A7A38" w:rsidR="00682BFF" w:rsidRPr="00682BFF" w:rsidRDefault="00682BFF" w:rsidP="00682BFF">
      <w:pPr>
        <w:pStyle w:val="Akapitzlist"/>
        <w:numPr>
          <w:ilvl w:val="0"/>
          <w:numId w:val="28"/>
        </w:numPr>
        <w:spacing w:line="360" w:lineRule="auto"/>
        <w:rPr>
          <w:rFonts w:ascii="Times New Roman" w:hAnsi="Times New Roman" w:cs="Times New Roman"/>
          <w:b/>
          <w:bCs/>
        </w:rPr>
      </w:pPr>
      <w:r w:rsidRPr="00682BFF">
        <w:rPr>
          <w:rFonts w:ascii="Times New Roman" w:hAnsi="Times New Roman" w:cs="Times New Roman"/>
          <w:b/>
          <w:bCs/>
        </w:rPr>
        <w:t>Analiza obserwacji odstających za pomocą Z-SCORE</w:t>
      </w:r>
    </w:p>
    <w:p w14:paraId="05778CE8" w14:textId="1F836C15" w:rsidR="00682BFF" w:rsidRPr="00682BFF" w:rsidRDefault="00682BFF" w:rsidP="00682BFF">
      <w:pPr>
        <w:pStyle w:val="Akapitzlist"/>
        <w:numPr>
          <w:ilvl w:val="0"/>
          <w:numId w:val="30"/>
        </w:numPr>
        <w:spacing w:line="360" w:lineRule="auto"/>
        <w:rPr>
          <w:rFonts w:ascii="Times New Roman" w:hAnsi="Times New Roman" w:cs="Times New Roman"/>
        </w:rPr>
      </w:pPr>
      <w:r w:rsidRPr="00682BFF">
        <w:rPr>
          <w:rFonts w:ascii="Times New Roman" w:hAnsi="Times New Roman" w:cs="Times New Roman"/>
        </w:rPr>
        <w:t>Przeprowadzono analizę obserwacji odstających za pomocą  Z-score.</w:t>
      </w:r>
    </w:p>
    <w:p w14:paraId="59D25112" w14:textId="566545BF" w:rsidR="00682BFF" w:rsidRDefault="00682BFF" w:rsidP="00682BFF">
      <w:pPr>
        <w:pStyle w:val="Akapitzlist"/>
        <w:numPr>
          <w:ilvl w:val="0"/>
          <w:numId w:val="30"/>
        </w:numPr>
        <w:spacing w:line="360" w:lineRule="auto"/>
        <w:rPr>
          <w:rFonts w:ascii="Times New Roman" w:hAnsi="Times New Roman" w:cs="Times New Roman"/>
        </w:rPr>
      </w:pPr>
      <w:r w:rsidRPr="00682BFF">
        <w:rPr>
          <w:rFonts w:ascii="Times New Roman" w:hAnsi="Times New Roman" w:cs="Times New Roman"/>
        </w:rPr>
        <w:t>W regresji logistycznej przy niskiej liczbie zdarzeń usunięcie znacznej liczby obserwacji odstających, które często są odrębnymi zdarzeniami, może prowadzić do zjawiska quasi-separacji, a tym samym powodować problem z oszacowaniem parametrów modelu.</w:t>
      </w:r>
    </w:p>
    <w:p w14:paraId="2367794F" w14:textId="7C345491" w:rsidR="00682BFF" w:rsidRPr="008C1767" w:rsidRDefault="00682BFF" w:rsidP="00682BFF">
      <w:pPr>
        <w:pStyle w:val="Akapitzlist"/>
        <w:numPr>
          <w:ilvl w:val="0"/>
          <w:numId w:val="28"/>
        </w:numPr>
        <w:spacing w:line="360" w:lineRule="auto"/>
        <w:rPr>
          <w:rFonts w:ascii="Times New Roman" w:hAnsi="Times New Roman" w:cs="Times New Roman"/>
          <w:b/>
          <w:bCs/>
        </w:rPr>
      </w:pPr>
      <w:r w:rsidRPr="008C1767">
        <w:rPr>
          <w:rFonts w:ascii="Times New Roman" w:hAnsi="Times New Roman" w:cs="Times New Roman"/>
          <w:b/>
          <w:bCs/>
        </w:rPr>
        <w:t>Macierze korelacji dla zmiennych numerycznych</w:t>
      </w:r>
    </w:p>
    <w:p w14:paraId="2F1F5DF7" w14:textId="58B0AA63" w:rsidR="00682BFF" w:rsidRDefault="00682BFF" w:rsidP="00682BFF">
      <w:pPr>
        <w:pStyle w:val="Akapitzlist"/>
        <w:numPr>
          <w:ilvl w:val="0"/>
          <w:numId w:val="31"/>
        </w:numPr>
        <w:spacing w:line="360" w:lineRule="auto"/>
        <w:rPr>
          <w:rFonts w:ascii="Times New Roman" w:hAnsi="Times New Roman" w:cs="Times New Roman"/>
        </w:rPr>
      </w:pPr>
      <w:r>
        <w:rPr>
          <w:rFonts w:ascii="Times New Roman" w:hAnsi="Times New Roman" w:cs="Times New Roman"/>
        </w:rPr>
        <w:t>Wykonano je w podziale na trzy grupy zmiennych (aplikacyjne, geolokalizacyjne oraz behawioralne).</w:t>
      </w:r>
    </w:p>
    <w:p w14:paraId="10A09455" w14:textId="77777777" w:rsidR="00682BFF" w:rsidRDefault="00682BFF" w:rsidP="00682BFF">
      <w:pPr>
        <w:spacing w:line="360" w:lineRule="auto"/>
        <w:ind w:left="708"/>
        <w:rPr>
          <w:rFonts w:ascii="Times New Roman" w:hAnsi="Times New Roman" w:cs="Times New Roman"/>
        </w:rPr>
      </w:pPr>
    </w:p>
    <w:p w14:paraId="4491F33A" w14:textId="77777777" w:rsidR="00682BFF" w:rsidRDefault="00682BFF" w:rsidP="00682BFF">
      <w:pPr>
        <w:spacing w:line="360" w:lineRule="auto"/>
        <w:ind w:left="708"/>
        <w:rPr>
          <w:rFonts w:ascii="Times New Roman" w:hAnsi="Times New Roman" w:cs="Times New Roman"/>
        </w:rPr>
      </w:pPr>
    </w:p>
    <w:p w14:paraId="078C342F" w14:textId="77777777" w:rsidR="00682BFF" w:rsidRDefault="00682BFF" w:rsidP="00682BFF">
      <w:pPr>
        <w:spacing w:line="360" w:lineRule="auto"/>
        <w:ind w:left="708"/>
        <w:rPr>
          <w:rFonts w:ascii="Times New Roman" w:hAnsi="Times New Roman" w:cs="Times New Roman"/>
        </w:rPr>
      </w:pPr>
    </w:p>
    <w:p w14:paraId="1B0C0C1F" w14:textId="77777777" w:rsidR="00682BFF" w:rsidRDefault="00682BFF" w:rsidP="00682BFF">
      <w:pPr>
        <w:spacing w:line="360" w:lineRule="auto"/>
        <w:ind w:left="708"/>
        <w:rPr>
          <w:rFonts w:ascii="Times New Roman" w:hAnsi="Times New Roman" w:cs="Times New Roman"/>
        </w:rPr>
      </w:pPr>
    </w:p>
    <w:p w14:paraId="1AD17193" w14:textId="77777777" w:rsidR="00682BFF" w:rsidRDefault="00682BFF" w:rsidP="00682BFF">
      <w:pPr>
        <w:spacing w:line="360" w:lineRule="auto"/>
        <w:ind w:left="708"/>
        <w:rPr>
          <w:rFonts w:ascii="Times New Roman" w:hAnsi="Times New Roman" w:cs="Times New Roman"/>
        </w:rPr>
      </w:pPr>
    </w:p>
    <w:p w14:paraId="1CBF8EFB" w14:textId="77777777" w:rsidR="00682BFF" w:rsidRDefault="00682BFF" w:rsidP="00682BFF">
      <w:pPr>
        <w:spacing w:line="360" w:lineRule="auto"/>
        <w:ind w:left="708"/>
        <w:rPr>
          <w:rFonts w:ascii="Times New Roman" w:hAnsi="Times New Roman" w:cs="Times New Roman"/>
        </w:rPr>
      </w:pPr>
    </w:p>
    <w:p w14:paraId="67471382" w14:textId="77777777" w:rsidR="00682BFF" w:rsidRDefault="00682BFF" w:rsidP="00682BFF">
      <w:pPr>
        <w:spacing w:line="360" w:lineRule="auto"/>
        <w:ind w:left="708"/>
        <w:rPr>
          <w:rFonts w:ascii="Times New Roman" w:hAnsi="Times New Roman" w:cs="Times New Roman"/>
        </w:rPr>
      </w:pPr>
    </w:p>
    <w:p w14:paraId="03BEF61F" w14:textId="77777777" w:rsidR="00682BFF" w:rsidRDefault="00682BFF" w:rsidP="00682BFF">
      <w:pPr>
        <w:spacing w:line="360" w:lineRule="auto"/>
        <w:ind w:left="708"/>
        <w:rPr>
          <w:rFonts w:ascii="Times New Roman" w:hAnsi="Times New Roman" w:cs="Times New Roman"/>
        </w:rPr>
      </w:pPr>
    </w:p>
    <w:p w14:paraId="7ADB2A6C" w14:textId="4FF4B77C" w:rsidR="00682BFF" w:rsidRDefault="00682BFF" w:rsidP="00682BFF">
      <w:pPr>
        <w:spacing w:line="360" w:lineRule="auto"/>
        <w:rPr>
          <w:rFonts w:ascii="Times New Roman" w:hAnsi="Times New Roman" w:cs="Times New Roman"/>
        </w:rPr>
      </w:pPr>
      <w:r w:rsidRPr="00682BFF">
        <w:rPr>
          <w:rFonts w:ascii="Times New Roman" w:hAnsi="Times New Roman" w:cs="Times New Roman"/>
        </w:rPr>
        <w:lastRenderedPageBreak/>
        <w:t>Macierz korelacji dla zmiennych numerycznych z kategorii aplikacyjnych</w:t>
      </w:r>
      <w:r>
        <w:rPr>
          <w:rFonts w:ascii="Times New Roman" w:hAnsi="Times New Roman" w:cs="Times New Roman"/>
        </w:rPr>
        <w:t>:</w:t>
      </w:r>
    </w:p>
    <w:p w14:paraId="79AAA98F" w14:textId="5D77697D" w:rsidR="00682BFF" w:rsidRDefault="00682BFF" w:rsidP="00682BFF">
      <w:pPr>
        <w:spacing w:line="360" w:lineRule="auto"/>
        <w:jc w:val="center"/>
        <w:rPr>
          <w:rFonts w:ascii="Times New Roman" w:hAnsi="Times New Roman" w:cs="Times New Roman"/>
        </w:rPr>
      </w:pPr>
      <w:r>
        <w:rPr>
          <w:rFonts w:ascii="Calibri" w:hAnsi="Calibri" w:cs="Calibri"/>
          <w:noProof/>
          <w:color w:val="000000"/>
          <w:bdr w:val="none" w:sz="0" w:space="0" w:color="auto" w:frame="1"/>
        </w:rPr>
        <w:drawing>
          <wp:inline distT="0" distB="0" distL="0" distR="0" wp14:anchorId="69233430" wp14:editId="34235C5B">
            <wp:extent cx="4346369" cy="3383689"/>
            <wp:effectExtent l="0" t="0" r="0" b="7620"/>
            <wp:docPr id="537559494"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59494" name="Obraz 1" descr="Obraz zawierający tekst, diagram, zrzut ekranu, linia&#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4631" cy="3390121"/>
                    </a:xfrm>
                    <a:prstGeom prst="rect">
                      <a:avLst/>
                    </a:prstGeom>
                    <a:noFill/>
                    <a:ln>
                      <a:noFill/>
                    </a:ln>
                  </pic:spPr>
                </pic:pic>
              </a:graphicData>
            </a:graphic>
          </wp:inline>
        </w:drawing>
      </w:r>
    </w:p>
    <w:p w14:paraId="3DFA28E6" w14:textId="1364FA55" w:rsidR="00682BFF" w:rsidRPr="00682BFF" w:rsidRDefault="00682BFF" w:rsidP="00682BFF">
      <w:pPr>
        <w:pStyle w:val="Akapitzlist"/>
        <w:numPr>
          <w:ilvl w:val="0"/>
          <w:numId w:val="31"/>
        </w:numPr>
        <w:spacing w:line="360" w:lineRule="auto"/>
        <w:rPr>
          <w:rFonts w:ascii="Times New Roman" w:hAnsi="Times New Roman" w:cs="Times New Roman"/>
        </w:rPr>
      </w:pPr>
      <w:r w:rsidRPr="00682BFF">
        <w:rPr>
          <w:rFonts w:ascii="Times New Roman" w:hAnsi="Times New Roman" w:cs="Times New Roman"/>
        </w:rPr>
        <w:t>Widać silną korelację zmiennej miesięczne wydatki i miesięczne dochody, co ma</w:t>
      </w:r>
    </w:p>
    <w:p w14:paraId="536CCBC8" w14:textId="40FFD7E5" w:rsidR="00682BFF" w:rsidRPr="00682BFF" w:rsidRDefault="00682BFF" w:rsidP="00682BFF">
      <w:pPr>
        <w:pStyle w:val="Akapitzlist"/>
        <w:numPr>
          <w:ilvl w:val="0"/>
          <w:numId w:val="31"/>
        </w:numPr>
        <w:spacing w:line="360" w:lineRule="auto"/>
        <w:rPr>
          <w:rFonts w:ascii="Times New Roman" w:hAnsi="Times New Roman" w:cs="Times New Roman"/>
        </w:rPr>
      </w:pPr>
      <w:r w:rsidRPr="00682BFF">
        <w:rPr>
          <w:rFonts w:ascii="Times New Roman" w:hAnsi="Times New Roman" w:cs="Times New Roman"/>
        </w:rPr>
        <w:t>r</w:t>
      </w:r>
      <w:r w:rsidRPr="00682BFF">
        <w:rPr>
          <w:rFonts w:ascii="Times New Roman" w:hAnsi="Times New Roman" w:cs="Times New Roman"/>
        </w:rPr>
        <w:t xml:space="preserve">ównież uzasadnienie ekonomiczne (korelacja na poziomie 84%). </w:t>
      </w:r>
    </w:p>
    <w:p w14:paraId="0FD28A9B" w14:textId="77777777" w:rsidR="00682BFF" w:rsidRPr="00682BFF" w:rsidRDefault="00682BFF" w:rsidP="00682BFF">
      <w:pPr>
        <w:pStyle w:val="Akapitzlist"/>
        <w:numPr>
          <w:ilvl w:val="0"/>
          <w:numId w:val="31"/>
        </w:numPr>
        <w:spacing w:line="360" w:lineRule="auto"/>
        <w:rPr>
          <w:rFonts w:ascii="Times New Roman" w:hAnsi="Times New Roman" w:cs="Times New Roman"/>
        </w:rPr>
      </w:pPr>
      <w:r w:rsidRPr="00682BFF">
        <w:rPr>
          <w:rFonts w:ascii="Times New Roman" w:hAnsi="Times New Roman" w:cs="Times New Roman"/>
        </w:rPr>
        <w:t xml:space="preserve">Silna korelacja (64%) widoczna też jest dla zmiennej przedstawiającej liczbę rat oraz kwotę kredytu. </w:t>
      </w:r>
    </w:p>
    <w:p w14:paraId="2F7A9765" w14:textId="1B1C12B6" w:rsidR="00682BFF" w:rsidRDefault="00682BFF" w:rsidP="00682BFF">
      <w:pPr>
        <w:pStyle w:val="Akapitzlist"/>
        <w:numPr>
          <w:ilvl w:val="0"/>
          <w:numId w:val="31"/>
        </w:numPr>
        <w:spacing w:line="360" w:lineRule="auto"/>
        <w:rPr>
          <w:rFonts w:ascii="Times New Roman" w:hAnsi="Times New Roman" w:cs="Times New Roman"/>
        </w:rPr>
      </w:pPr>
      <w:r w:rsidRPr="00682BFF">
        <w:rPr>
          <w:rFonts w:ascii="Times New Roman" w:hAnsi="Times New Roman" w:cs="Times New Roman"/>
        </w:rPr>
        <w:t>W dalszej części analizy wykorzystane zostaną modyfikacje tych zmiennych.</w:t>
      </w:r>
    </w:p>
    <w:p w14:paraId="0FF4E126" w14:textId="77777777" w:rsidR="00682BFF" w:rsidRDefault="00682BFF" w:rsidP="00682BFF">
      <w:pPr>
        <w:spacing w:line="360" w:lineRule="auto"/>
        <w:rPr>
          <w:rFonts w:ascii="Calibri" w:hAnsi="Calibri" w:cs="Calibri"/>
          <w:color w:val="000000"/>
        </w:rPr>
      </w:pPr>
    </w:p>
    <w:p w14:paraId="5A8AE852" w14:textId="77777777" w:rsidR="00682BFF" w:rsidRDefault="00682BFF" w:rsidP="00682BFF">
      <w:pPr>
        <w:spacing w:line="360" w:lineRule="auto"/>
        <w:rPr>
          <w:rFonts w:ascii="Calibri" w:hAnsi="Calibri" w:cs="Calibri"/>
          <w:color w:val="000000"/>
        </w:rPr>
      </w:pPr>
    </w:p>
    <w:p w14:paraId="6CD35A02" w14:textId="77777777" w:rsidR="00682BFF" w:rsidRDefault="00682BFF" w:rsidP="00682BFF">
      <w:pPr>
        <w:spacing w:line="360" w:lineRule="auto"/>
        <w:rPr>
          <w:rFonts w:ascii="Calibri" w:hAnsi="Calibri" w:cs="Calibri"/>
          <w:color w:val="000000"/>
        </w:rPr>
      </w:pPr>
    </w:p>
    <w:p w14:paraId="084F320B" w14:textId="77777777" w:rsidR="00682BFF" w:rsidRDefault="00682BFF" w:rsidP="00682BFF">
      <w:pPr>
        <w:spacing w:line="360" w:lineRule="auto"/>
        <w:rPr>
          <w:rFonts w:ascii="Calibri" w:hAnsi="Calibri" w:cs="Calibri"/>
          <w:color w:val="000000"/>
        </w:rPr>
      </w:pPr>
    </w:p>
    <w:p w14:paraId="5DCBB44D" w14:textId="77777777" w:rsidR="00682BFF" w:rsidRDefault="00682BFF" w:rsidP="00682BFF">
      <w:pPr>
        <w:spacing w:line="360" w:lineRule="auto"/>
        <w:rPr>
          <w:rFonts w:ascii="Calibri" w:hAnsi="Calibri" w:cs="Calibri"/>
          <w:color w:val="000000"/>
        </w:rPr>
      </w:pPr>
    </w:p>
    <w:p w14:paraId="6837B518" w14:textId="77777777" w:rsidR="00682BFF" w:rsidRDefault="00682BFF" w:rsidP="00682BFF">
      <w:pPr>
        <w:spacing w:line="360" w:lineRule="auto"/>
        <w:rPr>
          <w:rFonts w:ascii="Calibri" w:hAnsi="Calibri" w:cs="Calibri"/>
          <w:color w:val="000000"/>
        </w:rPr>
      </w:pPr>
    </w:p>
    <w:p w14:paraId="60EFC069" w14:textId="77777777" w:rsidR="00682BFF" w:rsidRDefault="00682BFF" w:rsidP="00682BFF">
      <w:pPr>
        <w:spacing w:line="360" w:lineRule="auto"/>
        <w:rPr>
          <w:rFonts w:ascii="Calibri" w:hAnsi="Calibri" w:cs="Calibri"/>
          <w:color w:val="000000"/>
        </w:rPr>
      </w:pPr>
    </w:p>
    <w:p w14:paraId="1478FF21" w14:textId="77777777" w:rsidR="00682BFF" w:rsidRDefault="00682BFF" w:rsidP="00682BFF">
      <w:pPr>
        <w:spacing w:line="360" w:lineRule="auto"/>
        <w:rPr>
          <w:rFonts w:ascii="Calibri" w:hAnsi="Calibri" w:cs="Calibri"/>
          <w:color w:val="000000"/>
        </w:rPr>
      </w:pPr>
    </w:p>
    <w:p w14:paraId="38963FE7" w14:textId="77777777" w:rsidR="00682BFF" w:rsidRDefault="00682BFF" w:rsidP="00682BFF">
      <w:pPr>
        <w:spacing w:line="360" w:lineRule="auto"/>
        <w:rPr>
          <w:rFonts w:ascii="Calibri" w:hAnsi="Calibri" w:cs="Calibri"/>
          <w:color w:val="000000"/>
        </w:rPr>
      </w:pPr>
    </w:p>
    <w:p w14:paraId="389B3E50" w14:textId="5D72D477" w:rsidR="00682BFF" w:rsidRDefault="00682BFF" w:rsidP="00682BFF">
      <w:pPr>
        <w:spacing w:line="360" w:lineRule="auto"/>
        <w:rPr>
          <w:rFonts w:ascii="Calibri" w:hAnsi="Calibri" w:cs="Calibri"/>
          <w:color w:val="000000"/>
        </w:rPr>
      </w:pPr>
      <w:r>
        <w:rPr>
          <w:noProof/>
          <w:bdr w:val="none" w:sz="0" w:space="0" w:color="auto" w:frame="1"/>
        </w:rPr>
        <w:lastRenderedPageBreak/>
        <w:drawing>
          <wp:anchor distT="0" distB="0" distL="114300" distR="114300" simplePos="0" relativeHeight="251658240" behindDoc="0" locked="0" layoutInCell="1" allowOverlap="1" wp14:anchorId="7D05E699" wp14:editId="47D75A28">
            <wp:simplePos x="0" y="0"/>
            <wp:positionH relativeFrom="column">
              <wp:posOffset>-738183</wp:posOffset>
            </wp:positionH>
            <wp:positionV relativeFrom="margin">
              <wp:posOffset>273132</wp:posOffset>
            </wp:positionV>
            <wp:extent cx="6697345" cy="6517005"/>
            <wp:effectExtent l="0" t="0" r="8255" b="0"/>
            <wp:wrapSquare wrapText="bothSides"/>
            <wp:docPr id="374544303" name="Obraz 2" descr="Obraz zawierający tekst,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44303" name="Obraz 2" descr="Obraz zawierający tekst, diagram, zrzut ekranu&#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7345" cy="6517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color w:val="000000"/>
        </w:rPr>
        <w:t>Macierz korelacji dla zmiennych geolokalizacyjnych</w:t>
      </w:r>
      <w:r>
        <w:rPr>
          <w:rFonts w:ascii="Calibri" w:hAnsi="Calibri" w:cs="Calibri"/>
          <w:color w:val="000000"/>
        </w:rPr>
        <w:t>:</w:t>
      </w:r>
    </w:p>
    <w:p w14:paraId="60C3A58B" w14:textId="77777777" w:rsidR="00682BFF" w:rsidRPr="00682BFF" w:rsidRDefault="00682BFF" w:rsidP="00682BFF">
      <w:pPr>
        <w:spacing w:line="360" w:lineRule="auto"/>
        <w:rPr>
          <w:rFonts w:ascii="Times New Roman" w:hAnsi="Times New Roman" w:cs="Times New Roman"/>
        </w:rPr>
      </w:pPr>
      <w:r w:rsidRPr="00682BFF">
        <w:rPr>
          <w:rFonts w:ascii="Times New Roman" w:hAnsi="Times New Roman" w:cs="Times New Roman"/>
        </w:rPr>
        <w:t xml:space="preserve">Dla zmiennych z kategorii geolokalizacyjnych widać dużą korelację. Jedynie dla zmiennych: </w:t>
      </w:r>
    </w:p>
    <w:p w14:paraId="4CB2A208" w14:textId="77777777" w:rsidR="00682BFF" w:rsidRPr="00682BFF" w:rsidRDefault="00682BFF" w:rsidP="00682BFF">
      <w:pPr>
        <w:pStyle w:val="Akapitzlist"/>
        <w:numPr>
          <w:ilvl w:val="0"/>
          <w:numId w:val="32"/>
        </w:numPr>
        <w:spacing w:line="360" w:lineRule="auto"/>
        <w:rPr>
          <w:rFonts w:ascii="Times New Roman" w:hAnsi="Times New Roman" w:cs="Times New Roman"/>
        </w:rPr>
      </w:pPr>
      <w:r w:rsidRPr="00682BFF">
        <w:rPr>
          <w:rFonts w:ascii="Times New Roman" w:hAnsi="Times New Roman" w:cs="Times New Roman"/>
        </w:rPr>
        <w:t>“Liczba zarejestrowanych ciągników rolniczych”</w:t>
      </w:r>
    </w:p>
    <w:p w14:paraId="7BFEF341" w14:textId="77777777" w:rsidR="00682BFF" w:rsidRPr="00682BFF" w:rsidRDefault="00682BFF" w:rsidP="00682BFF">
      <w:pPr>
        <w:pStyle w:val="Akapitzlist"/>
        <w:numPr>
          <w:ilvl w:val="0"/>
          <w:numId w:val="32"/>
        </w:numPr>
        <w:spacing w:line="360" w:lineRule="auto"/>
        <w:rPr>
          <w:rFonts w:ascii="Times New Roman" w:hAnsi="Times New Roman" w:cs="Times New Roman"/>
        </w:rPr>
      </w:pPr>
      <w:r w:rsidRPr="00682BFF">
        <w:rPr>
          <w:rFonts w:ascii="Times New Roman" w:hAnsi="Times New Roman" w:cs="Times New Roman"/>
        </w:rPr>
        <w:t xml:space="preserve">“Liczba zatrudnionych w rolnictwie” </w:t>
      </w:r>
    </w:p>
    <w:p w14:paraId="7EC70975" w14:textId="77777777" w:rsidR="00682BFF" w:rsidRPr="00682BFF" w:rsidRDefault="00682BFF" w:rsidP="00682BFF">
      <w:pPr>
        <w:pStyle w:val="Akapitzlist"/>
        <w:numPr>
          <w:ilvl w:val="0"/>
          <w:numId w:val="32"/>
        </w:numPr>
        <w:spacing w:line="360" w:lineRule="auto"/>
        <w:rPr>
          <w:rFonts w:ascii="Times New Roman" w:hAnsi="Times New Roman" w:cs="Times New Roman"/>
        </w:rPr>
      </w:pPr>
      <w:r w:rsidRPr="00682BFF">
        <w:rPr>
          <w:rFonts w:ascii="Times New Roman" w:hAnsi="Times New Roman" w:cs="Times New Roman"/>
        </w:rPr>
        <w:t xml:space="preserve">“Liczba rozwodów na 1000 osób” </w:t>
      </w:r>
    </w:p>
    <w:p w14:paraId="34C2CFA8" w14:textId="77777777" w:rsidR="00682BFF" w:rsidRPr="00682BFF" w:rsidRDefault="00682BFF" w:rsidP="00682BFF">
      <w:pPr>
        <w:pStyle w:val="Akapitzlist"/>
        <w:numPr>
          <w:ilvl w:val="0"/>
          <w:numId w:val="32"/>
        </w:numPr>
        <w:spacing w:line="360" w:lineRule="auto"/>
        <w:rPr>
          <w:rFonts w:ascii="Times New Roman" w:hAnsi="Times New Roman" w:cs="Times New Roman"/>
        </w:rPr>
      </w:pPr>
      <w:r w:rsidRPr="00682BFF">
        <w:rPr>
          <w:rFonts w:ascii="Times New Roman" w:hAnsi="Times New Roman" w:cs="Times New Roman"/>
        </w:rPr>
        <w:t>“Liczba pozwoleń na budowę, budownictwo indywidualne”</w:t>
      </w:r>
    </w:p>
    <w:p w14:paraId="1A64F4E6" w14:textId="30A52724" w:rsidR="00682BFF" w:rsidRDefault="00682BFF" w:rsidP="00682BFF">
      <w:pPr>
        <w:pStyle w:val="Akapitzlist"/>
        <w:spacing w:line="360" w:lineRule="auto"/>
        <w:rPr>
          <w:rFonts w:ascii="Times New Roman" w:hAnsi="Times New Roman" w:cs="Times New Roman"/>
        </w:rPr>
      </w:pPr>
      <w:r w:rsidRPr="00682BFF">
        <w:rPr>
          <w:rFonts w:ascii="Times New Roman" w:hAnsi="Times New Roman" w:cs="Times New Roman"/>
        </w:rPr>
        <w:t>występuje słaba korelacja z innymi zmiennymi.</w:t>
      </w:r>
    </w:p>
    <w:p w14:paraId="02C5875E" w14:textId="77777777" w:rsidR="00682BFF" w:rsidRDefault="00682BFF" w:rsidP="00682BFF">
      <w:pPr>
        <w:spacing w:line="360" w:lineRule="auto"/>
        <w:rPr>
          <w:rFonts w:ascii="Times New Roman" w:hAnsi="Times New Roman" w:cs="Times New Roman"/>
        </w:rPr>
      </w:pPr>
    </w:p>
    <w:p w14:paraId="05A10774" w14:textId="72ACB803" w:rsidR="00682BFF" w:rsidRDefault="00682BFF" w:rsidP="00682BFF">
      <w:pPr>
        <w:spacing w:line="360" w:lineRule="auto"/>
        <w:rPr>
          <w:rFonts w:ascii="Times New Roman" w:hAnsi="Times New Roman" w:cs="Times New Roman"/>
        </w:rPr>
      </w:pPr>
      <w:r>
        <w:rPr>
          <w:noProof/>
          <w:bdr w:val="none" w:sz="0" w:space="0" w:color="auto" w:frame="1"/>
        </w:rPr>
        <w:lastRenderedPageBreak/>
        <w:drawing>
          <wp:anchor distT="0" distB="0" distL="114300" distR="114300" simplePos="0" relativeHeight="251659264" behindDoc="0" locked="0" layoutInCell="1" allowOverlap="1" wp14:anchorId="6C008169" wp14:editId="41B469CA">
            <wp:simplePos x="0" y="0"/>
            <wp:positionH relativeFrom="margin">
              <wp:posOffset>-785495</wp:posOffset>
            </wp:positionH>
            <wp:positionV relativeFrom="page">
              <wp:posOffset>1246505</wp:posOffset>
            </wp:positionV>
            <wp:extent cx="6724015" cy="6543040"/>
            <wp:effectExtent l="0" t="0" r="635" b="0"/>
            <wp:wrapSquare wrapText="bothSides"/>
            <wp:docPr id="612554252" name="Obraz 3" descr="Obraz zawierający tekst,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54252" name="Obraz 3" descr="Obraz zawierający tekst, diagram, zrzut ekranu&#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015" cy="654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2BFF">
        <w:rPr>
          <w:rFonts w:ascii="Times New Roman" w:hAnsi="Times New Roman" w:cs="Times New Roman"/>
        </w:rPr>
        <w:t>Macierz korelacji dla zmiennych behawioralnych</w:t>
      </w:r>
      <w:r w:rsidRPr="00682BFF">
        <w:rPr>
          <w:rFonts w:ascii="Times New Roman" w:hAnsi="Times New Roman" w:cs="Times New Roman"/>
        </w:rPr>
        <w:t>:</w:t>
      </w:r>
    </w:p>
    <w:p w14:paraId="2B12B1CC" w14:textId="3CEA8556" w:rsidR="00682BFF" w:rsidRDefault="00682BFF" w:rsidP="00682BFF">
      <w:pPr>
        <w:pStyle w:val="Akapitzlist"/>
        <w:numPr>
          <w:ilvl w:val="0"/>
          <w:numId w:val="33"/>
        </w:numPr>
        <w:spacing w:line="360" w:lineRule="auto"/>
        <w:rPr>
          <w:rFonts w:ascii="Times New Roman" w:hAnsi="Times New Roman" w:cs="Times New Roman"/>
        </w:rPr>
      </w:pPr>
      <w:r w:rsidRPr="00682BFF">
        <w:rPr>
          <w:rFonts w:ascii="Times New Roman" w:hAnsi="Times New Roman" w:cs="Times New Roman"/>
        </w:rPr>
        <w:t xml:space="preserve">Macierz korelacji dla zmiennych behawioralnych wykazała, że zmienne DPD, </w:t>
      </w:r>
      <w:proofErr w:type="spellStart"/>
      <w:r w:rsidRPr="00682BFF">
        <w:rPr>
          <w:rFonts w:ascii="Times New Roman" w:hAnsi="Times New Roman" w:cs="Times New Roman"/>
        </w:rPr>
        <w:t>Notional</w:t>
      </w:r>
      <w:proofErr w:type="spellEnd"/>
      <w:r w:rsidRPr="00682BFF">
        <w:rPr>
          <w:rFonts w:ascii="Times New Roman" w:hAnsi="Times New Roman" w:cs="Times New Roman"/>
        </w:rPr>
        <w:t xml:space="preserve"> Value oraz </w:t>
      </w:r>
      <w:proofErr w:type="spellStart"/>
      <w:r w:rsidRPr="00682BFF">
        <w:rPr>
          <w:rFonts w:ascii="Times New Roman" w:hAnsi="Times New Roman" w:cs="Times New Roman"/>
        </w:rPr>
        <w:t>Notional</w:t>
      </w:r>
      <w:proofErr w:type="spellEnd"/>
      <w:r w:rsidRPr="00682BFF">
        <w:rPr>
          <w:rFonts w:ascii="Times New Roman" w:hAnsi="Times New Roman" w:cs="Times New Roman"/>
        </w:rPr>
        <w:t xml:space="preserve"> </w:t>
      </w:r>
      <w:proofErr w:type="spellStart"/>
      <w:r w:rsidRPr="00682BFF">
        <w:rPr>
          <w:rFonts w:ascii="Times New Roman" w:hAnsi="Times New Roman" w:cs="Times New Roman"/>
        </w:rPr>
        <w:t>Overdue</w:t>
      </w:r>
      <w:proofErr w:type="spellEnd"/>
      <w:r w:rsidRPr="00682BFF">
        <w:rPr>
          <w:rFonts w:ascii="Times New Roman" w:hAnsi="Times New Roman" w:cs="Times New Roman"/>
        </w:rPr>
        <w:t xml:space="preserve"> są skorelowane ze swoimi własnymi opóźnieniami, co jest też zgodne z intuicją.</w:t>
      </w:r>
    </w:p>
    <w:p w14:paraId="609D109E" w14:textId="77777777" w:rsidR="00682BFF" w:rsidRDefault="00682BFF" w:rsidP="00682BFF">
      <w:pPr>
        <w:spacing w:line="360" w:lineRule="auto"/>
        <w:rPr>
          <w:rFonts w:ascii="Times New Roman" w:hAnsi="Times New Roman" w:cs="Times New Roman"/>
        </w:rPr>
      </w:pPr>
    </w:p>
    <w:p w14:paraId="4DB72E3A" w14:textId="77777777" w:rsidR="00682BFF" w:rsidRPr="00682BFF" w:rsidRDefault="00682BFF" w:rsidP="00682BFF">
      <w:pPr>
        <w:spacing w:line="360" w:lineRule="auto"/>
        <w:rPr>
          <w:rFonts w:ascii="Times New Roman" w:hAnsi="Times New Roman" w:cs="Times New Roman"/>
        </w:rPr>
      </w:pPr>
    </w:p>
    <w:p w14:paraId="04936BC6" w14:textId="77777777" w:rsidR="00682BFF" w:rsidRPr="00682BFF" w:rsidRDefault="00682BFF" w:rsidP="00682BFF">
      <w:pPr>
        <w:spacing w:line="360" w:lineRule="auto"/>
        <w:rPr>
          <w:rFonts w:ascii="Times New Roman" w:hAnsi="Times New Roman" w:cs="Times New Roman"/>
        </w:rPr>
      </w:pPr>
      <w:r w:rsidRPr="00682BFF">
        <w:rPr>
          <w:rFonts w:ascii="Times New Roman" w:hAnsi="Times New Roman" w:cs="Times New Roman"/>
        </w:rPr>
        <w:lastRenderedPageBreak/>
        <w:t>Przyjęto, że o modelowania nie przyjmuje się skorelowanych zmiennych, dla których wsp. korelacji Pearsona &gt; 0,5. Aby wyłonić bardziej pożądaną zmienną objaśniającą do modelu ze skorelowanej pary brano pod uwagę poniższe kryteria:</w:t>
      </w:r>
    </w:p>
    <w:p w14:paraId="269A2D66" w14:textId="77777777" w:rsidR="00682BFF" w:rsidRPr="00682BFF" w:rsidRDefault="00682BFF" w:rsidP="00682BFF">
      <w:pPr>
        <w:pStyle w:val="Akapitzlist"/>
        <w:numPr>
          <w:ilvl w:val="0"/>
          <w:numId w:val="33"/>
        </w:numPr>
        <w:spacing w:line="360" w:lineRule="auto"/>
        <w:rPr>
          <w:rFonts w:ascii="Times New Roman" w:hAnsi="Times New Roman" w:cs="Times New Roman"/>
        </w:rPr>
      </w:pPr>
      <w:proofErr w:type="spellStart"/>
      <w:r w:rsidRPr="00682BFF">
        <w:rPr>
          <w:rFonts w:ascii="Times New Roman" w:hAnsi="Times New Roman" w:cs="Times New Roman"/>
        </w:rPr>
        <w:t>Relevancy</w:t>
      </w:r>
      <w:proofErr w:type="spellEnd"/>
      <w:r w:rsidRPr="00682BFF">
        <w:rPr>
          <w:rFonts w:ascii="Times New Roman" w:hAnsi="Times New Roman" w:cs="Times New Roman"/>
        </w:rPr>
        <w:t xml:space="preserve"> - wybór zmiennej która jest bardziej relewantna dla problemu. Jeśli jedna zmienna ma większy związek z problemem lub jest bardziej logicznie powiązana z analizą PD zostaje w wzięta do analizy,</w:t>
      </w:r>
    </w:p>
    <w:p w14:paraId="03CC6AD0" w14:textId="77777777" w:rsidR="00682BFF" w:rsidRPr="00682BFF" w:rsidRDefault="00682BFF" w:rsidP="00682BFF">
      <w:pPr>
        <w:pStyle w:val="Akapitzlist"/>
        <w:numPr>
          <w:ilvl w:val="0"/>
          <w:numId w:val="33"/>
        </w:numPr>
        <w:spacing w:line="360" w:lineRule="auto"/>
        <w:rPr>
          <w:rFonts w:ascii="Times New Roman" w:hAnsi="Times New Roman" w:cs="Times New Roman"/>
        </w:rPr>
      </w:pPr>
      <w:r w:rsidRPr="00682BFF">
        <w:rPr>
          <w:rFonts w:ascii="Times New Roman" w:hAnsi="Times New Roman" w:cs="Times New Roman"/>
        </w:rPr>
        <w:t>Interpretowalność - wybór zmiennej, która  jest łatwiejsza do zrozumienia i interpretacji,</w:t>
      </w:r>
    </w:p>
    <w:p w14:paraId="542A6F59" w14:textId="77777777" w:rsidR="00682BFF" w:rsidRPr="00682BFF" w:rsidRDefault="00682BFF" w:rsidP="00682BFF">
      <w:pPr>
        <w:pStyle w:val="Akapitzlist"/>
        <w:numPr>
          <w:ilvl w:val="0"/>
          <w:numId w:val="33"/>
        </w:numPr>
        <w:spacing w:line="360" w:lineRule="auto"/>
        <w:rPr>
          <w:rFonts w:ascii="Times New Roman" w:hAnsi="Times New Roman" w:cs="Times New Roman"/>
        </w:rPr>
      </w:pPr>
      <w:r w:rsidRPr="00682BFF">
        <w:rPr>
          <w:rFonts w:ascii="Times New Roman" w:hAnsi="Times New Roman" w:cs="Times New Roman"/>
        </w:rPr>
        <w:t>Mniejsza korelacja z innymi zmiennymi,</w:t>
      </w:r>
    </w:p>
    <w:p w14:paraId="4121ED79" w14:textId="173745CB" w:rsidR="00682BFF" w:rsidRDefault="00682BFF" w:rsidP="00A126F8">
      <w:pPr>
        <w:pStyle w:val="Akapitzlist"/>
        <w:numPr>
          <w:ilvl w:val="0"/>
          <w:numId w:val="33"/>
        </w:numPr>
        <w:spacing w:line="360" w:lineRule="auto"/>
        <w:rPr>
          <w:rFonts w:ascii="Times New Roman" w:hAnsi="Times New Roman" w:cs="Times New Roman"/>
        </w:rPr>
      </w:pPr>
      <w:r w:rsidRPr="00682BFF">
        <w:rPr>
          <w:rFonts w:ascii="Times New Roman" w:hAnsi="Times New Roman" w:cs="Times New Roman"/>
        </w:rPr>
        <w:t>Cel modelu - wybierano zmienną, która bardziej przyczyni się do osiągnięcia celu.</w:t>
      </w:r>
    </w:p>
    <w:p w14:paraId="65D4D3AD" w14:textId="6D37399A" w:rsidR="00A126F8" w:rsidRPr="00A126F8" w:rsidRDefault="00A126F8" w:rsidP="00A126F8">
      <w:pPr>
        <w:pStyle w:val="Akapitzlist"/>
        <w:numPr>
          <w:ilvl w:val="0"/>
          <w:numId w:val="28"/>
        </w:numPr>
        <w:spacing w:line="360" w:lineRule="auto"/>
        <w:rPr>
          <w:rFonts w:ascii="Times New Roman" w:hAnsi="Times New Roman" w:cs="Times New Roman"/>
          <w:b/>
          <w:bCs/>
        </w:rPr>
      </w:pPr>
      <w:r w:rsidRPr="00A126F8">
        <w:rPr>
          <w:rFonts w:ascii="Times New Roman" w:hAnsi="Times New Roman" w:cs="Times New Roman"/>
          <w:b/>
          <w:bCs/>
        </w:rPr>
        <w:t>Analiza wielowymiarowa (pokazuje zależności zmiennych)</w:t>
      </w:r>
    </w:p>
    <w:p w14:paraId="5A2FBB3F" w14:textId="61E69063" w:rsidR="00A126F8" w:rsidRPr="00A126F8" w:rsidRDefault="00A126F8" w:rsidP="00A126F8">
      <w:pPr>
        <w:pStyle w:val="Akapitzlist"/>
        <w:numPr>
          <w:ilvl w:val="0"/>
          <w:numId w:val="34"/>
        </w:numPr>
        <w:spacing w:line="360" w:lineRule="auto"/>
        <w:rPr>
          <w:rFonts w:ascii="Times New Roman" w:hAnsi="Times New Roman" w:cs="Times New Roman"/>
        </w:rPr>
      </w:pPr>
      <w:r>
        <w:rPr>
          <w:rFonts w:ascii="Calibri" w:hAnsi="Calibri" w:cs="Calibri"/>
          <w:color w:val="000000"/>
        </w:rPr>
        <w:t>Wykonano analizę głównych składowych dla ustandaryzowanych i znormalizowanych zmiennych numerycznych.</w:t>
      </w:r>
    </w:p>
    <w:p w14:paraId="2BB378CE" w14:textId="5FBE1DEF" w:rsidR="00A126F8" w:rsidRDefault="00A126F8" w:rsidP="00A126F8">
      <w:pPr>
        <w:spacing w:line="360" w:lineRule="auto"/>
        <w:rPr>
          <w:rFonts w:ascii="Times New Roman" w:hAnsi="Times New Roman" w:cs="Times New Roman"/>
        </w:rPr>
      </w:pPr>
      <w:r>
        <w:rPr>
          <w:rFonts w:ascii="Calibri" w:hAnsi="Calibri" w:cs="Calibri"/>
          <w:noProof/>
          <w:color w:val="000000"/>
          <w:bdr w:val="none" w:sz="0" w:space="0" w:color="auto" w:frame="1"/>
        </w:rPr>
        <w:drawing>
          <wp:inline distT="0" distB="0" distL="0" distR="0" wp14:anchorId="46020F1E" wp14:editId="2D2353A1">
            <wp:extent cx="5401310" cy="4204970"/>
            <wp:effectExtent l="0" t="0" r="8890" b="5080"/>
            <wp:docPr id="250722556" name="Obraz 4"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22556" name="Obraz 4" descr="Obraz zawierający tekst, diagram, zrzut ekranu, linia&#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4204970"/>
                    </a:xfrm>
                    <a:prstGeom prst="rect">
                      <a:avLst/>
                    </a:prstGeom>
                    <a:noFill/>
                    <a:ln>
                      <a:noFill/>
                    </a:ln>
                  </pic:spPr>
                </pic:pic>
              </a:graphicData>
            </a:graphic>
          </wp:inline>
        </w:drawing>
      </w:r>
    </w:p>
    <w:p w14:paraId="3E3BD484" w14:textId="77777777" w:rsidR="00A126F8" w:rsidRPr="00A126F8" w:rsidRDefault="00A126F8" w:rsidP="00A126F8">
      <w:pPr>
        <w:spacing w:line="360" w:lineRule="auto"/>
        <w:rPr>
          <w:rFonts w:ascii="Times New Roman" w:hAnsi="Times New Roman" w:cs="Times New Roman"/>
        </w:rPr>
      </w:pPr>
      <w:r w:rsidRPr="00A126F8">
        <w:rPr>
          <w:rFonts w:ascii="Times New Roman" w:hAnsi="Times New Roman" w:cs="Times New Roman"/>
        </w:rPr>
        <w:t>Wykres przedstawia skumulowaną wariancję wyjaśnioną przez kolejne składowe główne w analizie PCA. Oś pionowa reprezentuje skumulowany procent wyjaśnionej wariancji, a oś pozioma wskazuje liczbę składowych głównych.</w:t>
      </w:r>
    </w:p>
    <w:p w14:paraId="670920CA" w14:textId="1854ACD7" w:rsidR="00A126F8" w:rsidRDefault="00A126F8" w:rsidP="00A126F8">
      <w:pPr>
        <w:spacing w:line="360" w:lineRule="auto"/>
        <w:rPr>
          <w:rFonts w:ascii="Times New Roman" w:hAnsi="Times New Roman" w:cs="Times New Roman"/>
        </w:rPr>
      </w:pPr>
      <w:r w:rsidRPr="00A126F8">
        <w:rPr>
          <w:rFonts w:ascii="Times New Roman" w:hAnsi="Times New Roman" w:cs="Times New Roman"/>
        </w:rPr>
        <w:lastRenderedPageBreak/>
        <w:t>Można zauważyć, że pierwsza składowa główna wyjaśnia znaczącą część wariancji, ponieważ krzywa szybko się wznosi. Następnie przyrost skumulowanej wariancji zwalnia przy dodawaniu kolejnych składowych, co widać po stopniowym płaskim zbliżaniu się linii do wartości 1, co oznacza 100% wyjaśnionej wariancji.</w:t>
      </w:r>
    </w:p>
    <w:p w14:paraId="1FD8DE0C" w14:textId="77777777" w:rsidR="00A126F8" w:rsidRPr="00A126F8" w:rsidRDefault="00A126F8" w:rsidP="00A126F8">
      <w:pPr>
        <w:spacing w:line="360" w:lineRule="auto"/>
        <w:rPr>
          <w:rFonts w:ascii="Times New Roman" w:hAnsi="Times New Roman" w:cs="Times New Roman"/>
        </w:rPr>
      </w:pPr>
      <w:r w:rsidRPr="00A126F8">
        <w:rPr>
          <w:rFonts w:ascii="Times New Roman" w:hAnsi="Times New Roman" w:cs="Times New Roman"/>
        </w:rPr>
        <w:t>Pierwsza składowa ma odchylenie standardowe około 1.31, co oznacza, że wyjaśnia ona większość wariancji w danych. Kolejne składowe mają coraz mniejsze wartości, co wskazuje na to, że każda kolejna składowa wnosi coraz mniej do wyjaśnienia wariancji.</w:t>
      </w:r>
    </w:p>
    <w:p w14:paraId="160179FC" w14:textId="00DEB6B2" w:rsidR="00A126F8" w:rsidRDefault="00A126F8" w:rsidP="00A126F8">
      <w:pPr>
        <w:spacing w:line="360" w:lineRule="auto"/>
        <w:rPr>
          <w:rFonts w:ascii="Times New Roman" w:hAnsi="Times New Roman" w:cs="Times New Roman"/>
        </w:rPr>
      </w:pPr>
      <w:r>
        <w:rPr>
          <w:rFonts w:ascii="Calibri" w:hAnsi="Calibri" w:cs="Calibri"/>
          <w:noProof/>
          <w:color w:val="000000"/>
          <w:bdr w:val="none" w:sz="0" w:space="0" w:color="auto" w:frame="1"/>
        </w:rPr>
        <w:drawing>
          <wp:anchor distT="0" distB="0" distL="114300" distR="114300" simplePos="0" relativeHeight="251660288" behindDoc="0" locked="0" layoutInCell="1" allowOverlap="1" wp14:anchorId="132C25D0" wp14:editId="03F7C5E5">
            <wp:simplePos x="0" y="0"/>
            <wp:positionH relativeFrom="page">
              <wp:align>center</wp:align>
            </wp:positionH>
            <wp:positionV relativeFrom="page">
              <wp:posOffset>3621850</wp:posOffset>
            </wp:positionV>
            <wp:extent cx="6384290" cy="462915"/>
            <wp:effectExtent l="0" t="0" r="0" b="0"/>
            <wp:wrapSquare wrapText="bothSides"/>
            <wp:docPr id="80095637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429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26F8">
        <w:rPr>
          <w:rFonts w:ascii="Times New Roman" w:hAnsi="Times New Roman" w:cs="Times New Roman"/>
        </w:rPr>
        <w:t xml:space="preserve">Zmienne: </w:t>
      </w:r>
      <w:proofErr w:type="spellStart"/>
      <w:r w:rsidRPr="00A126F8">
        <w:rPr>
          <w:rFonts w:ascii="Times New Roman" w:hAnsi="Times New Roman" w:cs="Times New Roman"/>
        </w:rPr>
        <w:t>Personal_car_number</w:t>
      </w:r>
      <w:proofErr w:type="spellEnd"/>
      <w:r w:rsidRPr="00A126F8">
        <w:rPr>
          <w:rFonts w:ascii="Times New Roman" w:hAnsi="Times New Roman" w:cs="Times New Roman"/>
        </w:rPr>
        <w:t xml:space="preserve">, </w:t>
      </w:r>
      <w:proofErr w:type="spellStart"/>
      <w:r w:rsidRPr="00A126F8">
        <w:rPr>
          <w:rFonts w:ascii="Times New Roman" w:hAnsi="Times New Roman" w:cs="Times New Roman"/>
        </w:rPr>
        <w:t>Truck_number</w:t>
      </w:r>
      <w:proofErr w:type="spellEnd"/>
      <w:r w:rsidRPr="00A126F8">
        <w:rPr>
          <w:rFonts w:ascii="Times New Roman" w:hAnsi="Times New Roman" w:cs="Times New Roman"/>
        </w:rPr>
        <w:t xml:space="preserve">, </w:t>
      </w:r>
      <w:proofErr w:type="spellStart"/>
      <w:r w:rsidRPr="00A126F8">
        <w:rPr>
          <w:rFonts w:ascii="Times New Roman" w:hAnsi="Times New Roman" w:cs="Times New Roman"/>
        </w:rPr>
        <w:t>Tractor_number</w:t>
      </w:r>
      <w:proofErr w:type="spellEnd"/>
      <w:r w:rsidRPr="00A126F8">
        <w:rPr>
          <w:rFonts w:ascii="Times New Roman" w:hAnsi="Times New Roman" w:cs="Times New Roman"/>
        </w:rPr>
        <w:t xml:space="preserve">, i </w:t>
      </w:r>
      <w:proofErr w:type="spellStart"/>
      <w:r w:rsidRPr="00A126F8">
        <w:rPr>
          <w:rFonts w:ascii="Times New Roman" w:hAnsi="Times New Roman" w:cs="Times New Roman"/>
        </w:rPr>
        <w:t>Monthly_Income</w:t>
      </w:r>
      <w:proofErr w:type="spellEnd"/>
      <w:r w:rsidRPr="00A126F8">
        <w:rPr>
          <w:rFonts w:ascii="Times New Roman" w:hAnsi="Times New Roman" w:cs="Times New Roman"/>
        </w:rPr>
        <w:t xml:space="preserve"> mają stosunkowo duże wartości bezwzględne, co wskazuje na to, że te zmienne mają silny wpływ na kształtowanie tej składowej.</w:t>
      </w:r>
    </w:p>
    <w:p w14:paraId="4A29B7FD" w14:textId="77777777" w:rsidR="00A126F8" w:rsidRDefault="00A126F8" w:rsidP="00A126F8">
      <w:pPr>
        <w:spacing w:line="360" w:lineRule="auto"/>
        <w:jc w:val="center"/>
        <w:rPr>
          <w:rFonts w:ascii="Times New Roman" w:hAnsi="Times New Roman" w:cs="Times New Roman"/>
        </w:rPr>
      </w:pPr>
    </w:p>
    <w:p w14:paraId="3FB34B71" w14:textId="6F19C1B9" w:rsidR="00A126F8" w:rsidRDefault="00A126F8" w:rsidP="00A126F8">
      <w:pPr>
        <w:spacing w:line="360" w:lineRule="auto"/>
        <w:jc w:val="center"/>
        <w:rPr>
          <w:rFonts w:ascii="Times New Roman" w:hAnsi="Times New Roman" w:cs="Times New Roman"/>
        </w:rPr>
      </w:pPr>
      <w:r>
        <w:rPr>
          <w:rFonts w:ascii="Calibri" w:hAnsi="Calibri" w:cs="Calibri"/>
          <w:noProof/>
          <w:color w:val="000000"/>
          <w:bdr w:val="none" w:sz="0" w:space="0" w:color="auto" w:frame="1"/>
        </w:rPr>
        <w:drawing>
          <wp:inline distT="0" distB="0" distL="0" distR="0" wp14:anchorId="18D5A2C9" wp14:editId="5B9759CF">
            <wp:extent cx="4144645" cy="3717224"/>
            <wp:effectExtent l="0" t="0" r="8255" b="0"/>
            <wp:docPr id="1671200977" name="Obraz 6"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0977" name="Obraz 6" descr="Obraz zawierający tekst, zrzut ekranu, Czcionka, dokument&#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5280" cy="3717793"/>
                    </a:xfrm>
                    <a:prstGeom prst="rect">
                      <a:avLst/>
                    </a:prstGeom>
                    <a:noFill/>
                    <a:ln>
                      <a:noFill/>
                    </a:ln>
                  </pic:spPr>
                </pic:pic>
              </a:graphicData>
            </a:graphic>
          </wp:inline>
        </w:drawing>
      </w:r>
    </w:p>
    <w:p w14:paraId="487F6F77" w14:textId="2C4699C0" w:rsidR="00A126F8" w:rsidRPr="00A126F8" w:rsidRDefault="00A126F8" w:rsidP="00A126F8">
      <w:pPr>
        <w:pStyle w:val="Akapitzlist"/>
        <w:numPr>
          <w:ilvl w:val="0"/>
          <w:numId w:val="28"/>
        </w:numPr>
        <w:spacing w:line="360" w:lineRule="auto"/>
        <w:rPr>
          <w:rFonts w:ascii="Times New Roman" w:hAnsi="Times New Roman" w:cs="Times New Roman"/>
          <w:b/>
          <w:bCs/>
        </w:rPr>
      </w:pPr>
      <w:r w:rsidRPr="00A126F8">
        <w:rPr>
          <w:rFonts w:ascii="Times New Roman" w:hAnsi="Times New Roman" w:cs="Times New Roman"/>
          <w:b/>
          <w:bCs/>
        </w:rPr>
        <w:t xml:space="preserve">Wybór zmiennych do modelu i badanie współliniowości </w:t>
      </w:r>
    </w:p>
    <w:p w14:paraId="2C6B22A1" w14:textId="6DFEC6F1" w:rsidR="00A126F8" w:rsidRDefault="00A126F8" w:rsidP="00A126F8">
      <w:pPr>
        <w:pStyle w:val="Akapitzlist"/>
        <w:spacing w:line="360" w:lineRule="auto"/>
        <w:rPr>
          <w:rFonts w:ascii="Times New Roman" w:hAnsi="Times New Roman" w:cs="Times New Roman"/>
        </w:rPr>
      </w:pPr>
      <w:r>
        <w:rPr>
          <w:rFonts w:ascii="Times New Roman" w:hAnsi="Times New Roman" w:cs="Times New Roman"/>
        </w:rPr>
        <w:t>Zmienne numeryczne:</w:t>
      </w:r>
    </w:p>
    <w:p w14:paraId="5D76CEC4"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Installment_amount</w:t>
      </w:r>
      <w:proofErr w:type="spellEnd"/>
    </w:p>
    <w:p w14:paraId="31E72D50"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IIR</w:t>
      </w:r>
    </w:p>
    <w:p w14:paraId="0CC2366C"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SIR</w:t>
      </w:r>
    </w:p>
    <w:p w14:paraId="11AE9757"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Available_income_amount</w:t>
      </w:r>
      <w:proofErr w:type="spellEnd"/>
    </w:p>
    <w:p w14:paraId="71F0B0BB"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lastRenderedPageBreak/>
        <w:t xml:space="preserve"># </w:t>
      </w:r>
      <w:proofErr w:type="spellStart"/>
      <w:r w:rsidRPr="00A126F8">
        <w:rPr>
          <w:rFonts w:ascii="Times New Roman" w:hAnsi="Times New Roman" w:cs="Times New Roman"/>
        </w:rPr>
        <w:t>unemployed_to_working_age</w:t>
      </w:r>
      <w:proofErr w:type="spellEnd"/>
    </w:p>
    <w:p w14:paraId="39B8E4C1"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Average_income</w:t>
      </w:r>
      <w:proofErr w:type="spellEnd"/>
    </w:p>
    <w:p w14:paraId="052C8C78"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Divorce_number_1000</w:t>
      </w:r>
    </w:p>
    <w:p w14:paraId="19158E98"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Building_permit_individual_number</w:t>
      </w:r>
      <w:proofErr w:type="spellEnd"/>
    </w:p>
    <w:p w14:paraId="6B0C1D21"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DPD_t0</w:t>
      </w:r>
    </w:p>
    <w:p w14:paraId="4AC678DE"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DPD_lag_2</w:t>
      </w:r>
    </w:p>
    <w:p w14:paraId="3B17BC7B"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NotionalValue_t0</w:t>
      </w:r>
    </w:p>
    <w:p w14:paraId="18A6A0BD"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NotionalOverdue_t0</w:t>
      </w:r>
    </w:p>
    <w:p w14:paraId="74C90565" w14:textId="4B713545" w:rsid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NotionalOverdue_lag12</w:t>
      </w:r>
    </w:p>
    <w:p w14:paraId="417FE345" w14:textId="77777777" w:rsidR="00A126F8" w:rsidRDefault="00A126F8" w:rsidP="00A126F8">
      <w:pPr>
        <w:pStyle w:val="Akapitzlist"/>
        <w:spacing w:line="360" w:lineRule="auto"/>
        <w:rPr>
          <w:rFonts w:ascii="Times New Roman" w:hAnsi="Times New Roman" w:cs="Times New Roman"/>
        </w:rPr>
      </w:pPr>
    </w:p>
    <w:p w14:paraId="16D676D0" w14:textId="2213C74F" w:rsidR="00A126F8" w:rsidRDefault="00A126F8" w:rsidP="00A126F8">
      <w:pPr>
        <w:pStyle w:val="Akapitzlist"/>
        <w:spacing w:line="360" w:lineRule="auto"/>
        <w:rPr>
          <w:rFonts w:ascii="Times New Roman" w:hAnsi="Times New Roman" w:cs="Times New Roman"/>
        </w:rPr>
      </w:pPr>
      <w:r>
        <w:rPr>
          <w:rFonts w:ascii="Times New Roman" w:hAnsi="Times New Roman" w:cs="Times New Roman"/>
        </w:rPr>
        <w:t xml:space="preserve">Zmienne kategoryczne, przekształcone na </w:t>
      </w:r>
      <w:proofErr w:type="spellStart"/>
      <w:r>
        <w:rPr>
          <w:rFonts w:ascii="Times New Roman" w:hAnsi="Times New Roman" w:cs="Times New Roman"/>
        </w:rPr>
        <w:t>dummy</w:t>
      </w:r>
      <w:proofErr w:type="spellEnd"/>
      <w:r>
        <w:rPr>
          <w:rFonts w:ascii="Times New Roman" w:hAnsi="Times New Roman" w:cs="Times New Roman"/>
        </w:rPr>
        <w:t xml:space="preserve"> </w:t>
      </w:r>
      <w:proofErr w:type="spellStart"/>
      <w:r>
        <w:rPr>
          <w:rFonts w:ascii="Times New Roman" w:hAnsi="Times New Roman" w:cs="Times New Roman"/>
        </w:rPr>
        <w:t>variables</w:t>
      </w:r>
      <w:proofErr w:type="spellEnd"/>
      <w:r>
        <w:rPr>
          <w:rFonts w:ascii="Times New Roman" w:hAnsi="Times New Roman" w:cs="Times New Roman"/>
        </w:rPr>
        <w:t>:</w:t>
      </w:r>
    </w:p>
    <w:p w14:paraId="3D8F20B1"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zakres_wiekowy</w:t>
      </w:r>
      <w:proofErr w:type="spellEnd"/>
    </w:p>
    <w:p w14:paraId="36E607DC"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liczba_dzieci</w:t>
      </w:r>
      <w:proofErr w:type="spellEnd"/>
    </w:p>
    <w:p w14:paraId="31C8496E"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Job_type</w:t>
      </w:r>
      <w:proofErr w:type="spellEnd"/>
    </w:p>
    <w:p w14:paraId="6BB5D7E0"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Marital_status</w:t>
      </w:r>
      <w:proofErr w:type="spellEnd"/>
    </w:p>
    <w:p w14:paraId="3A27A130"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Home_status</w:t>
      </w:r>
      <w:proofErr w:type="spellEnd"/>
    </w:p>
    <w:p w14:paraId="1D5F8F2C"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Car_status</w:t>
      </w:r>
      <w:proofErr w:type="spellEnd"/>
    </w:p>
    <w:p w14:paraId="6D1F832E" w14:textId="76045190" w:rsid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Credit_purpose</w:t>
      </w:r>
      <w:proofErr w:type="spellEnd"/>
    </w:p>
    <w:p w14:paraId="61742FB7" w14:textId="77777777" w:rsidR="00A126F8" w:rsidRDefault="00A126F8" w:rsidP="00A126F8">
      <w:pPr>
        <w:pStyle w:val="Akapitzlist"/>
        <w:spacing w:line="360" w:lineRule="auto"/>
        <w:rPr>
          <w:rFonts w:ascii="Times New Roman" w:hAnsi="Times New Roman" w:cs="Times New Roman"/>
        </w:rPr>
      </w:pPr>
    </w:p>
    <w:p w14:paraId="5129B805" w14:textId="64794A72" w:rsidR="00A126F8" w:rsidRDefault="00A126F8" w:rsidP="00A126F8">
      <w:pPr>
        <w:pStyle w:val="Akapitzlist"/>
        <w:spacing w:line="360" w:lineRule="auto"/>
        <w:rPr>
          <w:rFonts w:ascii="Times New Roman" w:hAnsi="Times New Roman" w:cs="Times New Roman"/>
        </w:rPr>
      </w:pPr>
      <w:r>
        <w:rPr>
          <w:rFonts w:ascii="Times New Roman" w:hAnsi="Times New Roman" w:cs="Times New Roman"/>
        </w:rPr>
        <w:t>Potencjalne interakcje między zmiennymi:</w:t>
      </w:r>
    </w:p>
    <w:p w14:paraId="38BD8B4D"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Age~Maritial_status</w:t>
      </w:r>
      <w:proofErr w:type="spellEnd"/>
    </w:p>
    <w:p w14:paraId="5A95DA58"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Age~Credit_purpose</w:t>
      </w:r>
      <w:proofErr w:type="spellEnd"/>
    </w:p>
    <w:p w14:paraId="41E645D9"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Age~Household_children</w:t>
      </w:r>
      <w:proofErr w:type="spellEnd"/>
    </w:p>
    <w:p w14:paraId="3A12748B"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Job_type~Credit_amount</w:t>
      </w:r>
      <w:proofErr w:type="spellEnd"/>
    </w:p>
    <w:p w14:paraId="710DC2BF"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Monthly_income~Credit_purpose</w:t>
      </w:r>
      <w:proofErr w:type="spellEnd"/>
    </w:p>
    <w:p w14:paraId="37F519D1"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Maritial_status~Household_children</w:t>
      </w:r>
      <w:proofErr w:type="spellEnd"/>
    </w:p>
    <w:p w14:paraId="50EC274A"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Monthly_income~Monthly_spendings</w:t>
      </w:r>
      <w:proofErr w:type="spellEnd"/>
    </w:p>
    <w:p w14:paraId="0EAC1CD9"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Monthly_income~Credit_amount</w:t>
      </w:r>
      <w:proofErr w:type="spellEnd"/>
    </w:p>
    <w:p w14:paraId="7BDB77F0"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Monthly_spendings~Credit_amount</w:t>
      </w:r>
      <w:proofErr w:type="spellEnd"/>
    </w:p>
    <w:p w14:paraId="2D951A7D"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Job_type~Employed_number_total</w:t>
      </w:r>
      <w:proofErr w:type="spellEnd"/>
    </w:p>
    <w:p w14:paraId="4C260141"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xml:space="preserve"># </w:t>
      </w:r>
      <w:proofErr w:type="spellStart"/>
      <w:r w:rsidRPr="00A126F8">
        <w:rPr>
          <w:rFonts w:ascii="Times New Roman" w:hAnsi="Times New Roman" w:cs="Times New Roman"/>
        </w:rPr>
        <w:t>Car_status~Personal_car_number</w:t>
      </w:r>
      <w:proofErr w:type="spellEnd"/>
    </w:p>
    <w:p w14:paraId="690AFE44"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Age~NotionalValue_lag12</w:t>
      </w:r>
    </w:p>
    <w:p w14:paraId="65C966DE"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Age~DPD_lag12</w:t>
      </w:r>
    </w:p>
    <w:p w14:paraId="7A7C4FA0"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Age~NotionalOverdue_lag12</w:t>
      </w:r>
    </w:p>
    <w:p w14:paraId="0E07AC6E"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Job_type~NotionalValue_lag12</w:t>
      </w:r>
    </w:p>
    <w:p w14:paraId="576EC2D0"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Job_type~DPD_lag12</w:t>
      </w:r>
    </w:p>
    <w:p w14:paraId="4F349102" w14:textId="77777777" w:rsidR="00A126F8" w:rsidRP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t># Job_type~NotionalOverdue_lag12</w:t>
      </w:r>
    </w:p>
    <w:p w14:paraId="102184AE" w14:textId="2EABE5B3" w:rsidR="00A126F8" w:rsidRDefault="00A126F8" w:rsidP="00A126F8">
      <w:pPr>
        <w:pStyle w:val="Akapitzlist"/>
        <w:spacing w:line="360" w:lineRule="auto"/>
        <w:rPr>
          <w:rFonts w:ascii="Times New Roman" w:hAnsi="Times New Roman" w:cs="Times New Roman"/>
        </w:rPr>
      </w:pPr>
      <w:r w:rsidRPr="00A126F8">
        <w:rPr>
          <w:rFonts w:ascii="Times New Roman" w:hAnsi="Times New Roman" w:cs="Times New Roman"/>
        </w:rPr>
        <w:lastRenderedPageBreak/>
        <w:t># SIR~NotionalValue_lag12</w:t>
      </w:r>
    </w:p>
    <w:p w14:paraId="42AED043" w14:textId="77777777" w:rsidR="00A126F8" w:rsidRDefault="00A126F8" w:rsidP="00A126F8">
      <w:pPr>
        <w:pStyle w:val="Akapitzlist"/>
        <w:spacing w:line="360" w:lineRule="auto"/>
        <w:rPr>
          <w:rFonts w:ascii="Times New Roman" w:hAnsi="Times New Roman" w:cs="Times New Roman"/>
        </w:rPr>
      </w:pPr>
    </w:p>
    <w:p w14:paraId="7366F65F" w14:textId="48D6A843" w:rsidR="00A126F8" w:rsidRDefault="00A126F8" w:rsidP="00A126F8">
      <w:pPr>
        <w:pStyle w:val="Akapitzlist"/>
        <w:spacing w:line="360" w:lineRule="auto"/>
        <w:rPr>
          <w:rFonts w:ascii="Times New Roman" w:hAnsi="Times New Roman" w:cs="Times New Roman"/>
        </w:rPr>
      </w:pPr>
      <w:r>
        <w:rPr>
          <w:rFonts w:ascii="Times New Roman" w:hAnsi="Times New Roman" w:cs="Times New Roman"/>
        </w:rPr>
        <w:t>Badanie współliniowości dla zmiennych numerycznych:</w:t>
      </w:r>
    </w:p>
    <w:p w14:paraId="7CEEF1FC" w14:textId="77777777" w:rsidR="00A126F8" w:rsidRDefault="00A126F8" w:rsidP="00A126F8">
      <w:pPr>
        <w:pStyle w:val="Akapitzlist"/>
        <w:spacing w:line="360" w:lineRule="auto"/>
        <w:rPr>
          <w:rFonts w:ascii="Times New Roman" w:hAnsi="Times New Roman" w:cs="Times New Roman"/>
        </w:rPr>
      </w:pPr>
    </w:p>
    <w:p w14:paraId="5A139ACA" w14:textId="68F82998" w:rsidR="00A126F8" w:rsidRDefault="00A126F8" w:rsidP="00A126F8">
      <w:pPr>
        <w:pStyle w:val="Akapitzlist"/>
        <w:spacing w:line="360" w:lineRule="auto"/>
        <w:rPr>
          <w:rFonts w:ascii="Times New Roman" w:hAnsi="Times New Roman" w:cs="Times New Roman"/>
        </w:rPr>
      </w:pPr>
      <w:r>
        <w:rPr>
          <w:rFonts w:ascii="Calibri" w:hAnsi="Calibri" w:cs="Calibri"/>
          <w:noProof/>
          <w:color w:val="000000"/>
          <w:bdr w:val="none" w:sz="0" w:space="0" w:color="auto" w:frame="1"/>
        </w:rPr>
        <w:drawing>
          <wp:inline distT="0" distB="0" distL="0" distR="0" wp14:anchorId="39559498" wp14:editId="4AB6FC41">
            <wp:extent cx="3895090" cy="2054225"/>
            <wp:effectExtent l="0" t="0" r="0" b="3175"/>
            <wp:docPr id="1965899133" name="Obraz 7"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99133" name="Obraz 7" descr="Obraz zawierający tekst, zrzut ekranu, Czcionka, dokument&#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090" cy="2054225"/>
                    </a:xfrm>
                    <a:prstGeom prst="rect">
                      <a:avLst/>
                    </a:prstGeom>
                    <a:noFill/>
                    <a:ln>
                      <a:noFill/>
                    </a:ln>
                  </pic:spPr>
                </pic:pic>
              </a:graphicData>
            </a:graphic>
          </wp:inline>
        </w:drawing>
      </w:r>
    </w:p>
    <w:p w14:paraId="5131E8CF" w14:textId="77777777" w:rsidR="00A126F8" w:rsidRDefault="00A126F8" w:rsidP="00A126F8">
      <w:pPr>
        <w:pStyle w:val="Akapitzlist"/>
        <w:spacing w:line="360" w:lineRule="auto"/>
        <w:rPr>
          <w:rFonts w:ascii="Times New Roman" w:hAnsi="Times New Roman" w:cs="Times New Roman"/>
        </w:rPr>
      </w:pPr>
    </w:p>
    <w:p w14:paraId="2D55FEE5" w14:textId="035E7C95" w:rsidR="00A126F8" w:rsidRDefault="00A126F8" w:rsidP="00A126F8">
      <w:pPr>
        <w:spacing w:line="360" w:lineRule="auto"/>
        <w:rPr>
          <w:rFonts w:ascii="Times New Roman" w:hAnsi="Times New Roman" w:cs="Times New Roman"/>
        </w:rPr>
      </w:pPr>
      <w:r w:rsidRPr="00A126F8">
        <w:rPr>
          <w:rFonts w:ascii="Times New Roman" w:hAnsi="Times New Roman" w:cs="Times New Roman"/>
        </w:rPr>
        <w:t xml:space="preserve">W literaturze przedmiotu przyjmuje się wartości VIF &gt; 2,5, jako przesłanka współliniowości zmiennych w tym przypadku ona nie występuje, bo współczynniki VIF dla </w:t>
      </w:r>
      <w:r w:rsidRPr="00A126F8">
        <w:rPr>
          <w:rFonts w:ascii="Times New Roman" w:hAnsi="Times New Roman" w:cs="Times New Roman"/>
        </w:rPr>
        <w:t>wszystkich</w:t>
      </w:r>
      <w:r w:rsidRPr="00A126F8">
        <w:rPr>
          <w:rFonts w:ascii="Times New Roman" w:hAnsi="Times New Roman" w:cs="Times New Roman"/>
        </w:rPr>
        <w:t xml:space="preserve"> zmiennych są mniejsze od 2.</w:t>
      </w:r>
    </w:p>
    <w:p w14:paraId="14697592" w14:textId="6C9BAFE0" w:rsidR="00A126F8" w:rsidRDefault="00A126F8" w:rsidP="00A126F8">
      <w:pPr>
        <w:pStyle w:val="Akapitzlist"/>
        <w:numPr>
          <w:ilvl w:val="0"/>
          <w:numId w:val="28"/>
        </w:numPr>
        <w:spacing w:line="360" w:lineRule="auto"/>
        <w:rPr>
          <w:rFonts w:ascii="Times New Roman" w:hAnsi="Times New Roman" w:cs="Times New Roman"/>
        </w:rPr>
      </w:pPr>
      <w:r>
        <w:rPr>
          <w:rFonts w:ascii="Times New Roman" w:hAnsi="Times New Roman" w:cs="Times New Roman"/>
        </w:rPr>
        <w:t xml:space="preserve">Analiza zmiennej celu i wykresy zależności między zmiennymi </w:t>
      </w:r>
    </w:p>
    <w:p w14:paraId="3FCDAEB3" w14:textId="645C419D" w:rsidR="00A126F8" w:rsidRPr="00A126F8" w:rsidRDefault="00A126F8" w:rsidP="00A126F8">
      <w:pPr>
        <w:pStyle w:val="Akapitzlist"/>
        <w:numPr>
          <w:ilvl w:val="0"/>
          <w:numId w:val="34"/>
        </w:numPr>
        <w:spacing w:line="360" w:lineRule="auto"/>
        <w:rPr>
          <w:rFonts w:ascii="Times New Roman" w:hAnsi="Times New Roman" w:cs="Times New Roman"/>
        </w:rPr>
      </w:pPr>
      <w:r>
        <w:rPr>
          <w:rFonts w:ascii="Calibri" w:hAnsi="Calibri" w:cs="Calibri"/>
          <w:color w:val="000000"/>
        </w:rPr>
        <w:t xml:space="preserve">Wykres </w:t>
      </w:r>
      <w:proofErr w:type="spellStart"/>
      <w:r>
        <w:rPr>
          <w:rFonts w:ascii="Calibri" w:hAnsi="Calibri" w:cs="Calibri"/>
          <w:color w:val="000000"/>
        </w:rPr>
        <w:t>iledeafultów</w:t>
      </w:r>
      <w:proofErr w:type="spellEnd"/>
      <w:r>
        <w:rPr>
          <w:rFonts w:ascii="Calibri" w:hAnsi="Calibri" w:cs="Calibri"/>
          <w:color w:val="000000"/>
        </w:rPr>
        <w:t xml:space="preserve"> vs </w:t>
      </w:r>
      <w:proofErr w:type="spellStart"/>
      <w:r>
        <w:rPr>
          <w:rFonts w:ascii="Calibri" w:hAnsi="Calibri" w:cs="Calibri"/>
          <w:color w:val="000000"/>
        </w:rPr>
        <w:t>ileniedefaultów</w:t>
      </w:r>
      <w:proofErr w:type="spellEnd"/>
    </w:p>
    <w:p w14:paraId="6C011684" w14:textId="27CD1D34" w:rsidR="00A126F8" w:rsidRDefault="00A126F8" w:rsidP="00A126F8">
      <w:pPr>
        <w:spacing w:line="360" w:lineRule="auto"/>
        <w:jc w:val="center"/>
        <w:rPr>
          <w:rFonts w:ascii="Times New Roman" w:hAnsi="Times New Roman" w:cs="Times New Roman"/>
        </w:rPr>
      </w:pPr>
      <w:r>
        <w:rPr>
          <w:rFonts w:ascii="Calibri" w:hAnsi="Calibri" w:cs="Calibri"/>
          <w:noProof/>
          <w:color w:val="000000"/>
          <w:bdr w:val="none" w:sz="0" w:space="0" w:color="auto" w:frame="1"/>
        </w:rPr>
        <w:drawing>
          <wp:inline distT="0" distB="0" distL="0" distR="0" wp14:anchorId="1F4B6CB9" wp14:editId="03174F01">
            <wp:extent cx="4797425" cy="3728720"/>
            <wp:effectExtent l="0" t="0" r="3175" b="5080"/>
            <wp:docPr id="346841003" name="Obraz 8" descr="Obraz zawierający tekst, zrzut ekranu, wyświetlacz,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41003" name="Obraz 8" descr="Obraz zawierający tekst, zrzut ekranu, wyświetlacz, Prostokąt&#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425" cy="3728720"/>
                    </a:xfrm>
                    <a:prstGeom prst="rect">
                      <a:avLst/>
                    </a:prstGeom>
                    <a:noFill/>
                    <a:ln>
                      <a:noFill/>
                    </a:ln>
                  </pic:spPr>
                </pic:pic>
              </a:graphicData>
            </a:graphic>
          </wp:inline>
        </w:drawing>
      </w:r>
    </w:p>
    <w:p w14:paraId="52727C3E" w14:textId="5D9C4378" w:rsidR="00A126F8" w:rsidRDefault="00A126F8" w:rsidP="00A126F8">
      <w:pPr>
        <w:spacing w:line="360" w:lineRule="auto"/>
        <w:jc w:val="center"/>
        <w:rPr>
          <w:rFonts w:ascii="Times New Roman" w:hAnsi="Times New Roman" w:cs="Times New Roman"/>
        </w:rPr>
      </w:pPr>
      <w:r>
        <w:rPr>
          <w:rFonts w:ascii="Calibri" w:hAnsi="Calibri" w:cs="Calibri"/>
          <w:noProof/>
          <w:color w:val="000000"/>
          <w:bdr w:val="none" w:sz="0" w:space="0" w:color="auto" w:frame="1"/>
        </w:rPr>
        <w:lastRenderedPageBreak/>
        <w:drawing>
          <wp:inline distT="0" distB="0" distL="0" distR="0" wp14:anchorId="70CA0ED1" wp14:editId="6DCF499D">
            <wp:extent cx="4864716" cy="3498161"/>
            <wp:effectExtent l="0" t="0" r="0" b="7620"/>
            <wp:docPr id="1601858888" name="Obraz 9"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58888" name="Obraz 9" descr="Obraz zawierający tekst, zrzut ekranu, diagram, linia&#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730" cy="3504643"/>
                    </a:xfrm>
                    <a:prstGeom prst="rect">
                      <a:avLst/>
                    </a:prstGeom>
                    <a:noFill/>
                    <a:ln>
                      <a:noFill/>
                    </a:ln>
                  </pic:spPr>
                </pic:pic>
              </a:graphicData>
            </a:graphic>
          </wp:inline>
        </w:drawing>
      </w:r>
    </w:p>
    <w:p w14:paraId="7F15069D" w14:textId="2EA20AEE" w:rsidR="00A126F8" w:rsidRDefault="00A126F8" w:rsidP="00A126F8">
      <w:pPr>
        <w:spacing w:line="360" w:lineRule="auto"/>
        <w:jc w:val="center"/>
        <w:rPr>
          <w:rFonts w:ascii="Times New Roman" w:hAnsi="Times New Roman" w:cs="Times New Roman"/>
        </w:rPr>
      </w:pPr>
      <w:r>
        <w:rPr>
          <w:rFonts w:ascii="Calibri" w:hAnsi="Calibri" w:cs="Calibri"/>
          <w:noProof/>
          <w:color w:val="000000"/>
          <w:bdr w:val="none" w:sz="0" w:space="0" w:color="auto" w:frame="1"/>
        </w:rPr>
        <w:drawing>
          <wp:inline distT="0" distB="0" distL="0" distR="0" wp14:anchorId="6D784C2F" wp14:editId="6DB7C1AD">
            <wp:extent cx="5401310" cy="4204970"/>
            <wp:effectExtent l="0" t="0" r="8890" b="5080"/>
            <wp:docPr id="641414928" name="Obraz 10" descr="Obraz zawierający tekst, diagram, zrzut ekranu,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14928" name="Obraz 10" descr="Obraz zawierający tekst, diagram, zrzut ekranu, Rysunek techniczny&#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4204970"/>
                    </a:xfrm>
                    <a:prstGeom prst="rect">
                      <a:avLst/>
                    </a:prstGeom>
                    <a:noFill/>
                    <a:ln>
                      <a:noFill/>
                    </a:ln>
                  </pic:spPr>
                </pic:pic>
              </a:graphicData>
            </a:graphic>
          </wp:inline>
        </w:drawing>
      </w:r>
    </w:p>
    <w:p w14:paraId="074CF9AE" w14:textId="327A4463" w:rsidR="00A126F8" w:rsidRDefault="00A126F8" w:rsidP="00A126F8">
      <w:pPr>
        <w:spacing w:line="360" w:lineRule="auto"/>
        <w:jc w:val="center"/>
        <w:rPr>
          <w:rFonts w:ascii="Times New Roman" w:hAnsi="Times New Roman" w:cs="Times New Roman"/>
        </w:rPr>
      </w:pPr>
      <w:r>
        <w:rPr>
          <w:rFonts w:ascii="Calibri" w:hAnsi="Calibri" w:cs="Calibri"/>
          <w:noProof/>
          <w:color w:val="000000"/>
          <w:bdr w:val="none" w:sz="0" w:space="0" w:color="auto" w:frame="1"/>
        </w:rPr>
        <w:lastRenderedPageBreak/>
        <w:drawing>
          <wp:inline distT="0" distB="0" distL="0" distR="0" wp14:anchorId="70FF74B1" wp14:editId="73226D39">
            <wp:extent cx="5087411" cy="3960597"/>
            <wp:effectExtent l="0" t="0" r="0" b="1905"/>
            <wp:docPr id="233012109" name="Obraz 11" descr="Obraz zawierający tekst, diagram, zrzut ekranu,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2109" name="Obraz 11" descr="Obraz zawierający tekst, diagram, zrzut ekranu, Równolegle&#10;&#10;Opis wygenerowany automatyczn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3631" cy="3965439"/>
                    </a:xfrm>
                    <a:prstGeom prst="rect">
                      <a:avLst/>
                    </a:prstGeom>
                    <a:noFill/>
                    <a:ln>
                      <a:noFill/>
                    </a:ln>
                  </pic:spPr>
                </pic:pic>
              </a:graphicData>
            </a:graphic>
          </wp:inline>
        </w:drawing>
      </w:r>
    </w:p>
    <w:p w14:paraId="04BBEA3F" w14:textId="748C74BB" w:rsidR="004F1E31" w:rsidRDefault="00465CAB" w:rsidP="004F1E31">
      <w:pPr>
        <w:pStyle w:val="Akapitzlist"/>
        <w:numPr>
          <w:ilvl w:val="0"/>
          <w:numId w:val="28"/>
        </w:numPr>
        <w:spacing w:line="360" w:lineRule="auto"/>
        <w:rPr>
          <w:rFonts w:ascii="Times New Roman" w:hAnsi="Times New Roman" w:cs="Times New Roman"/>
        </w:rPr>
      </w:pPr>
      <w:r>
        <w:rPr>
          <w:rFonts w:ascii="Times New Roman" w:hAnsi="Times New Roman" w:cs="Times New Roman"/>
        </w:rPr>
        <w:t>Podział zbioru na uczący oraz testowy w stosunku 70% do 30%.</w:t>
      </w:r>
    </w:p>
    <w:p w14:paraId="4E97A02B" w14:textId="0A2BBCB0" w:rsidR="00465CAB" w:rsidRDefault="00465CAB" w:rsidP="004F1E31">
      <w:pPr>
        <w:pStyle w:val="Akapitzlist"/>
        <w:numPr>
          <w:ilvl w:val="0"/>
          <w:numId w:val="28"/>
        </w:numPr>
        <w:spacing w:line="360" w:lineRule="auto"/>
        <w:rPr>
          <w:rFonts w:ascii="Times New Roman" w:hAnsi="Times New Roman" w:cs="Times New Roman"/>
        </w:rPr>
      </w:pPr>
      <w:r>
        <w:rPr>
          <w:rFonts w:ascii="Times New Roman" w:hAnsi="Times New Roman" w:cs="Times New Roman"/>
        </w:rPr>
        <w:t xml:space="preserve">Zbudowano trzy modele regresji logistycznej, z czego wszystkie zostały poddane eliminacji zmiennych metodą krokową, która bazuje na kryterium informacyjnym </w:t>
      </w:r>
      <w:proofErr w:type="spellStart"/>
      <w:r>
        <w:rPr>
          <w:rFonts w:ascii="Times New Roman" w:hAnsi="Times New Roman" w:cs="Times New Roman"/>
        </w:rPr>
        <w:t>Akaike</w:t>
      </w:r>
      <w:proofErr w:type="spellEnd"/>
      <w:r>
        <w:rPr>
          <w:rFonts w:ascii="Times New Roman" w:hAnsi="Times New Roman" w:cs="Times New Roman"/>
        </w:rPr>
        <w:t>. Zbudowano następujące modele:</w:t>
      </w:r>
    </w:p>
    <w:p w14:paraId="512EC110" w14:textId="563E7319" w:rsidR="00465CAB" w:rsidRDefault="00465CAB" w:rsidP="00465CAB">
      <w:pPr>
        <w:pStyle w:val="Akapitzlist"/>
        <w:numPr>
          <w:ilvl w:val="0"/>
          <w:numId w:val="34"/>
        </w:numPr>
        <w:spacing w:line="360" w:lineRule="auto"/>
        <w:rPr>
          <w:rFonts w:ascii="Times New Roman" w:hAnsi="Times New Roman" w:cs="Times New Roman"/>
        </w:rPr>
      </w:pPr>
      <w:r>
        <w:rPr>
          <w:rFonts w:ascii="Times New Roman" w:hAnsi="Times New Roman" w:cs="Times New Roman"/>
        </w:rPr>
        <w:t>Model „klasyczny”, zawierający zmienne ze zbioru,</w:t>
      </w:r>
    </w:p>
    <w:p w14:paraId="7F9923EE" w14:textId="34D26F82" w:rsidR="00465CAB" w:rsidRDefault="00465CAB" w:rsidP="00465CAB">
      <w:pPr>
        <w:pStyle w:val="Akapitzlist"/>
        <w:numPr>
          <w:ilvl w:val="0"/>
          <w:numId w:val="34"/>
        </w:numPr>
        <w:spacing w:line="360" w:lineRule="auto"/>
        <w:rPr>
          <w:rFonts w:ascii="Times New Roman" w:hAnsi="Times New Roman" w:cs="Times New Roman"/>
        </w:rPr>
      </w:pPr>
      <w:r>
        <w:rPr>
          <w:rFonts w:ascii="Times New Roman" w:hAnsi="Times New Roman" w:cs="Times New Roman"/>
        </w:rPr>
        <w:t>Model „z interakcjami”, uwzględniający zmienne z modelu klasycznego oraz interakcje między zmiennymi ze zbioru danych,</w:t>
      </w:r>
    </w:p>
    <w:p w14:paraId="661D226D" w14:textId="46C5FEF8" w:rsidR="00465CAB" w:rsidRDefault="00465CAB" w:rsidP="00465CAB">
      <w:pPr>
        <w:pStyle w:val="Akapitzlist"/>
        <w:numPr>
          <w:ilvl w:val="0"/>
          <w:numId w:val="34"/>
        </w:numPr>
        <w:spacing w:line="360" w:lineRule="auto"/>
        <w:rPr>
          <w:rFonts w:ascii="Times New Roman" w:hAnsi="Times New Roman" w:cs="Times New Roman"/>
        </w:rPr>
      </w:pPr>
      <w:r>
        <w:rPr>
          <w:rFonts w:ascii="Times New Roman" w:hAnsi="Times New Roman" w:cs="Times New Roman"/>
        </w:rPr>
        <w:t>Model „</w:t>
      </w:r>
      <w:proofErr w:type="spellStart"/>
      <w:r>
        <w:rPr>
          <w:rFonts w:ascii="Times New Roman" w:hAnsi="Times New Roman" w:cs="Times New Roman"/>
        </w:rPr>
        <w:t>pca</w:t>
      </w:r>
      <w:proofErr w:type="spellEnd"/>
      <w:r>
        <w:rPr>
          <w:rFonts w:ascii="Times New Roman" w:hAnsi="Times New Roman" w:cs="Times New Roman"/>
        </w:rPr>
        <w:t xml:space="preserve">”, który w zbiorze zmiennych objaśniających ma dziesięć głównych składowych wyodrębnionych w analizie </w:t>
      </w:r>
      <w:proofErr w:type="spellStart"/>
      <w:r>
        <w:rPr>
          <w:rFonts w:ascii="Times New Roman" w:hAnsi="Times New Roman" w:cs="Times New Roman"/>
        </w:rPr>
        <w:t>pca</w:t>
      </w:r>
      <w:proofErr w:type="spellEnd"/>
      <w:r>
        <w:rPr>
          <w:rFonts w:ascii="Times New Roman" w:hAnsi="Times New Roman" w:cs="Times New Roman"/>
        </w:rPr>
        <w:t xml:space="preserve">. </w:t>
      </w:r>
    </w:p>
    <w:p w14:paraId="475DEA41" w14:textId="29BCF128" w:rsidR="008F0578" w:rsidRDefault="008F0578" w:rsidP="008F0578">
      <w:pPr>
        <w:spacing w:line="360" w:lineRule="auto"/>
        <w:ind w:left="1080"/>
        <w:rPr>
          <w:rFonts w:ascii="Times New Roman" w:hAnsi="Times New Roman" w:cs="Times New Roman"/>
        </w:rPr>
      </w:pPr>
      <w:r>
        <w:rPr>
          <w:rFonts w:ascii="Times New Roman" w:hAnsi="Times New Roman" w:cs="Times New Roman"/>
        </w:rPr>
        <w:t>Dokonano oceny modeli bazując na kryterium AIC (im wyższe tym lepszy model) oraz na miarach pseudo R-kwadrat (im niższe tym lepszy model):</w:t>
      </w:r>
    </w:p>
    <w:p w14:paraId="4AEE7CDD" w14:textId="43D647A9" w:rsidR="008F0578" w:rsidRDefault="001E02B6" w:rsidP="001E02B6">
      <w:pPr>
        <w:spacing w:line="360" w:lineRule="auto"/>
        <w:rPr>
          <w:rFonts w:ascii="Times New Roman" w:hAnsi="Times New Roman" w:cs="Times New Roman"/>
        </w:rPr>
      </w:pPr>
      <w:r w:rsidRPr="001E02B6">
        <w:rPr>
          <w:rFonts w:ascii="Times New Roman" w:hAnsi="Times New Roman" w:cs="Times New Roman"/>
        </w:rPr>
        <w:drawing>
          <wp:inline distT="0" distB="0" distL="0" distR="0" wp14:anchorId="0E8805CD" wp14:editId="3B180581">
            <wp:extent cx="5322627" cy="649360"/>
            <wp:effectExtent l="0" t="0" r="0" b="0"/>
            <wp:docPr id="1847518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1803" name=""/>
                    <pic:cNvPicPr/>
                  </pic:nvPicPr>
                  <pic:blipFill>
                    <a:blip r:embed="rId18"/>
                    <a:stretch>
                      <a:fillRect/>
                    </a:stretch>
                  </pic:blipFill>
                  <pic:spPr>
                    <a:xfrm>
                      <a:off x="0" y="0"/>
                      <a:ext cx="5338456" cy="651291"/>
                    </a:xfrm>
                    <a:prstGeom prst="rect">
                      <a:avLst/>
                    </a:prstGeom>
                  </pic:spPr>
                </pic:pic>
              </a:graphicData>
            </a:graphic>
          </wp:inline>
        </w:drawing>
      </w:r>
    </w:p>
    <w:p w14:paraId="71397E77" w14:textId="32F3B60B" w:rsidR="001E02B6" w:rsidRPr="001E02B6" w:rsidRDefault="001E02B6" w:rsidP="001E02B6">
      <w:pPr>
        <w:spacing w:line="360" w:lineRule="auto"/>
        <w:rPr>
          <w:rFonts w:ascii="Times New Roman" w:hAnsi="Times New Roman" w:cs="Times New Roman"/>
        </w:rPr>
      </w:pPr>
      <w:r w:rsidRPr="001E02B6">
        <w:rPr>
          <w:rFonts w:ascii="Times New Roman" w:hAnsi="Times New Roman" w:cs="Times New Roman"/>
        </w:rPr>
        <w:t xml:space="preserve">Dla trzech finalnych modeli najlepsze wyniki ma model, który uwzględnia główne składowe zamiast zwykłych zmiennych. </w:t>
      </w:r>
    </w:p>
    <w:p w14:paraId="257A2C89" w14:textId="7994C2DC" w:rsidR="001E02B6" w:rsidRPr="001E02B6" w:rsidRDefault="001E02B6" w:rsidP="001E02B6">
      <w:pPr>
        <w:spacing w:line="360" w:lineRule="auto"/>
        <w:rPr>
          <w:rFonts w:ascii="Times New Roman" w:hAnsi="Times New Roman" w:cs="Times New Roman"/>
        </w:rPr>
      </w:pPr>
      <w:r w:rsidRPr="001E02B6">
        <w:rPr>
          <w:rFonts w:ascii="Times New Roman" w:hAnsi="Times New Roman" w:cs="Times New Roman"/>
        </w:rPr>
        <w:t xml:space="preserve">Model z PCA jest przydatny, gdy chcemy zredukować liczbę zmiennych i usunąć współliniowość. Jest to szczególnie pomocne w dużych zbiorach danych z wieloma zmiennymi, </w:t>
      </w:r>
      <w:r w:rsidRPr="001E02B6">
        <w:rPr>
          <w:rFonts w:ascii="Times New Roman" w:hAnsi="Times New Roman" w:cs="Times New Roman"/>
        </w:rPr>
        <w:lastRenderedPageBreak/>
        <w:t>gdzie tradycyjne modele regresji mogą być przeciążone lub zawierać wiele skorelowanych predyktorów. Jak pokazała analiza VIF zmienne użyte w modelu nie są współliniowe, a dodatkowo ich ilość pozwala na swobodną interpretację. Interpretacja modelu PCA wymaga uwzględnienia informacji, że każda główna składowa to kombinacja wielu oryginalnych zmiennych, co zdecydowanie</w:t>
      </w:r>
      <w:r>
        <w:rPr>
          <w:rFonts w:ascii="Times New Roman" w:hAnsi="Times New Roman" w:cs="Times New Roman"/>
        </w:rPr>
        <w:t xml:space="preserve"> </w:t>
      </w:r>
      <w:r w:rsidRPr="001E02B6">
        <w:rPr>
          <w:rFonts w:ascii="Times New Roman" w:hAnsi="Times New Roman" w:cs="Times New Roman"/>
        </w:rPr>
        <w:t>komplikuje jego stosowanie, zwłaszcza w kontekście modelu scoringowego. Dlatego do dalszego porównania zdecydowano wybrać się dwa pozostałe modele.</w:t>
      </w:r>
    </w:p>
    <w:p w14:paraId="19648C20" w14:textId="4C8ED260" w:rsidR="001E02B6" w:rsidRDefault="001E02B6" w:rsidP="001E02B6">
      <w:pPr>
        <w:pStyle w:val="Akapitzlist"/>
        <w:numPr>
          <w:ilvl w:val="0"/>
          <w:numId w:val="28"/>
        </w:numPr>
        <w:spacing w:line="360" w:lineRule="auto"/>
        <w:rPr>
          <w:rFonts w:ascii="Times New Roman" w:hAnsi="Times New Roman" w:cs="Times New Roman"/>
        </w:rPr>
      </w:pPr>
      <w:r>
        <w:rPr>
          <w:rFonts w:ascii="Times New Roman" w:hAnsi="Times New Roman" w:cs="Times New Roman"/>
        </w:rPr>
        <w:t>Weryfikacja modelu klasycznego oraz modelu z interakcjami na zbiorze testowym</w:t>
      </w:r>
    </w:p>
    <w:p w14:paraId="3AF0E2D7" w14:textId="59F701C9" w:rsidR="001E02B6" w:rsidRDefault="001E02B6" w:rsidP="004554B6">
      <w:pPr>
        <w:pStyle w:val="Akapitzlist"/>
        <w:numPr>
          <w:ilvl w:val="0"/>
          <w:numId w:val="35"/>
        </w:numPr>
        <w:spacing w:line="360" w:lineRule="auto"/>
        <w:rPr>
          <w:rFonts w:ascii="Times New Roman" w:hAnsi="Times New Roman" w:cs="Times New Roman"/>
        </w:rPr>
      </w:pPr>
      <w:r>
        <w:rPr>
          <w:rFonts w:ascii="Times New Roman" w:hAnsi="Times New Roman" w:cs="Times New Roman"/>
        </w:rPr>
        <w:t xml:space="preserve">Wyznaczono punkt </w:t>
      </w:r>
      <w:r w:rsidR="004554B6">
        <w:rPr>
          <w:rFonts w:ascii="Times New Roman" w:hAnsi="Times New Roman" w:cs="Times New Roman"/>
        </w:rPr>
        <w:t xml:space="preserve">odcięcia, który będzie stanowił graniczny punkt klasyfikacji klientów na „dobrych” i „złych” na poziomie 50%. </w:t>
      </w:r>
    </w:p>
    <w:p w14:paraId="192120C5" w14:textId="3CB43653" w:rsidR="004554B6" w:rsidRDefault="00813304" w:rsidP="004554B6">
      <w:pPr>
        <w:pStyle w:val="Akapitzlist"/>
        <w:numPr>
          <w:ilvl w:val="0"/>
          <w:numId w:val="35"/>
        </w:numPr>
        <w:spacing w:line="360" w:lineRule="auto"/>
        <w:rPr>
          <w:rFonts w:ascii="Times New Roman" w:hAnsi="Times New Roman" w:cs="Times New Roman"/>
        </w:rPr>
      </w:pPr>
      <w:r>
        <w:rPr>
          <w:rFonts w:ascii="Times New Roman" w:hAnsi="Times New Roman" w:cs="Times New Roman"/>
        </w:rPr>
        <w:t xml:space="preserve">Wyznaczono tablice trafności dla obu modeli </w:t>
      </w:r>
    </w:p>
    <w:p w14:paraId="2C8A072A" w14:textId="545DAA68" w:rsidR="00813304" w:rsidRDefault="00813304" w:rsidP="00813304">
      <w:pPr>
        <w:pStyle w:val="Akapitzlist"/>
        <w:spacing w:line="360" w:lineRule="auto"/>
        <w:ind w:left="1440"/>
        <w:rPr>
          <w:rFonts w:ascii="Times New Roman" w:hAnsi="Times New Roman" w:cs="Times New Roman"/>
        </w:rPr>
      </w:pPr>
      <w:r>
        <w:rPr>
          <w:rFonts w:ascii="Times New Roman" w:hAnsi="Times New Roman" w:cs="Times New Roman"/>
        </w:rPr>
        <w:t>Dla modelu bez interakcji:</w:t>
      </w:r>
    </w:p>
    <w:p w14:paraId="65C90066" w14:textId="649BF7C1" w:rsidR="00813304" w:rsidRDefault="00813304" w:rsidP="00813304">
      <w:pPr>
        <w:pStyle w:val="Akapitzlist"/>
        <w:spacing w:line="360" w:lineRule="auto"/>
        <w:ind w:left="1440"/>
        <w:rPr>
          <w:rFonts w:ascii="Times New Roman" w:hAnsi="Times New Roman" w:cs="Times New Roman"/>
        </w:rPr>
      </w:pPr>
      <w:r w:rsidRPr="00813304">
        <w:rPr>
          <w:rFonts w:ascii="Times New Roman" w:hAnsi="Times New Roman" w:cs="Times New Roman"/>
        </w:rPr>
        <w:drawing>
          <wp:inline distT="0" distB="0" distL="0" distR="0" wp14:anchorId="4E7C87C5" wp14:editId="1A71768C">
            <wp:extent cx="1886213" cy="562053"/>
            <wp:effectExtent l="0" t="0" r="0" b="9525"/>
            <wp:docPr id="1918159411" name="Obraz 1" descr="Obraz zawierający tekst,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59411" name="Obraz 1" descr="Obraz zawierający tekst, Czcionka, biały&#10;&#10;Opis wygenerowany automatycznie"/>
                    <pic:cNvPicPr/>
                  </pic:nvPicPr>
                  <pic:blipFill>
                    <a:blip r:embed="rId19"/>
                    <a:stretch>
                      <a:fillRect/>
                    </a:stretch>
                  </pic:blipFill>
                  <pic:spPr>
                    <a:xfrm>
                      <a:off x="0" y="0"/>
                      <a:ext cx="1886213" cy="562053"/>
                    </a:xfrm>
                    <a:prstGeom prst="rect">
                      <a:avLst/>
                    </a:prstGeom>
                  </pic:spPr>
                </pic:pic>
              </a:graphicData>
            </a:graphic>
          </wp:inline>
        </w:drawing>
      </w:r>
    </w:p>
    <w:p w14:paraId="0896E2D2" w14:textId="77777777" w:rsidR="00813304" w:rsidRDefault="00813304" w:rsidP="00813304">
      <w:pPr>
        <w:pStyle w:val="Akapitzlist"/>
        <w:spacing w:line="360" w:lineRule="auto"/>
        <w:ind w:left="1440"/>
        <w:rPr>
          <w:rFonts w:ascii="Times New Roman" w:hAnsi="Times New Roman" w:cs="Times New Roman"/>
        </w:rPr>
      </w:pPr>
    </w:p>
    <w:p w14:paraId="4B844F62" w14:textId="60728EE6" w:rsidR="00813304" w:rsidRDefault="00813304" w:rsidP="00813304">
      <w:pPr>
        <w:pStyle w:val="Akapitzlist"/>
        <w:spacing w:line="360" w:lineRule="auto"/>
        <w:ind w:left="1440"/>
        <w:rPr>
          <w:rFonts w:ascii="Times New Roman" w:hAnsi="Times New Roman" w:cs="Times New Roman"/>
        </w:rPr>
      </w:pPr>
      <w:r>
        <w:rPr>
          <w:rFonts w:ascii="Times New Roman" w:hAnsi="Times New Roman" w:cs="Times New Roman"/>
        </w:rPr>
        <w:t>Dla modelu z interakcjami:</w:t>
      </w:r>
    </w:p>
    <w:p w14:paraId="40B7F840" w14:textId="33AA516B" w:rsidR="00813304" w:rsidRDefault="00813304" w:rsidP="00813304">
      <w:pPr>
        <w:pStyle w:val="Akapitzlist"/>
        <w:spacing w:line="360" w:lineRule="auto"/>
        <w:ind w:left="1440"/>
        <w:rPr>
          <w:rFonts w:ascii="Times New Roman" w:hAnsi="Times New Roman" w:cs="Times New Roman"/>
        </w:rPr>
      </w:pPr>
      <w:r w:rsidRPr="00813304">
        <w:rPr>
          <w:rFonts w:ascii="Times New Roman" w:hAnsi="Times New Roman" w:cs="Times New Roman"/>
        </w:rPr>
        <w:drawing>
          <wp:inline distT="0" distB="0" distL="0" distR="0" wp14:anchorId="280234BD" wp14:editId="77ADF958">
            <wp:extent cx="1838582" cy="590632"/>
            <wp:effectExtent l="0" t="0" r="9525" b="0"/>
            <wp:docPr id="936164103" name="Obraz 1" descr="Obraz zawierający tekst, Czcionka, biały, algeb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64103" name="Obraz 1" descr="Obraz zawierający tekst, Czcionka, biały, algebra&#10;&#10;Opis wygenerowany automatycznie"/>
                    <pic:cNvPicPr/>
                  </pic:nvPicPr>
                  <pic:blipFill>
                    <a:blip r:embed="rId20"/>
                    <a:stretch>
                      <a:fillRect/>
                    </a:stretch>
                  </pic:blipFill>
                  <pic:spPr>
                    <a:xfrm>
                      <a:off x="0" y="0"/>
                      <a:ext cx="1838582" cy="590632"/>
                    </a:xfrm>
                    <a:prstGeom prst="rect">
                      <a:avLst/>
                    </a:prstGeom>
                  </pic:spPr>
                </pic:pic>
              </a:graphicData>
            </a:graphic>
          </wp:inline>
        </w:drawing>
      </w:r>
    </w:p>
    <w:p w14:paraId="0430313D" w14:textId="3DC432ED" w:rsidR="00813304" w:rsidRDefault="00813304" w:rsidP="00813304">
      <w:pPr>
        <w:pStyle w:val="Akapitzlist"/>
        <w:numPr>
          <w:ilvl w:val="0"/>
          <w:numId w:val="35"/>
        </w:numPr>
        <w:spacing w:line="360" w:lineRule="auto"/>
        <w:rPr>
          <w:rFonts w:ascii="Times New Roman" w:hAnsi="Times New Roman" w:cs="Times New Roman"/>
        </w:rPr>
      </w:pPr>
      <w:r w:rsidRPr="00813304">
        <w:rPr>
          <w:rFonts w:ascii="Times New Roman" w:hAnsi="Times New Roman" w:cs="Times New Roman"/>
        </w:rPr>
        <w:drawing>
          <wp:anchor distT="0" distB="0" distL="114300" distR="114300" simplePos="0" relativeHeight="251661312" behindDoc="0" locked="0" layoutInCell="1" allowOverlap="1" wp14:anchorId="141B3A8E" wp14:editId="6C90A358">
            <wp:simplePos x="0" y="0"/>
            <wp:positionH relativeFrom="page">
              <wp:posOffset>592455</wp:posOffset>
            </wp:positionH>
            <wp:positionV relativeFrom="page">
              <wp:posOffset>6099488</wp:posOffset>
            </wp:positionV>
            <wp:extent cx="6403975" cy="450215"/>
            <wp:effectExtent l="0" t="0" r="0" b="6985"/>
            <wp:wrapSquare wrapText="bothSides"/>
            <wp:docPr id="6402358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35852" name=""/>
                    <pic:cNvPicPr/>
                  </pic:nvPicPr>
                  <pic:blipFill>
                    <a:blip r:embed="rId21">
                      <a:extLst>
                        <a:ext uri="{28A0092B-C50C-407E-A947-70E740481C1C}">
                          <a14:useLocalDpi xmlns:a14="http://schemas.microsoft.com/office/drawing/2010/main" val="0"/>
                        </a:ext>
                      </a:extLst>
                    </a:blip>
                    <a:stretch>
                      <a:fillRect/>
                    </a:stretch>
                  </pic:blipFill>
                  <pic:spPr>
                    <a:xfrm>
                      <a:off x="0" y="0"/>
                      <a:ext cx="6403975" cy="450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Na podstawie tabeli trafności wyznaczono miary jakości predykcji:</w:t>
      </w:r>
    </w:p>
    <w:p w14:paraId="4F03F6E3" w14:textId="34AF2250" w:rsidR="00813304" w:rsidRDefault="00813304" w:rsidP="00813304">
      <w:pPr>
        <w:spacing w:line="360" w:lineRule="auto"/>
        <w:rPr>
          <w:rFonts w:ascii="Times New Roman" w:hAnsi="Times New Roman" w:cs="Times New Roman"/>
        </w:rPr>
      </w:pPr>
    </w:p>
    <w:p w14:paraId="653D93A8" w14:textId="703F8F21" w:rsidR="00813304" w:rsidRDefault="00813304" w:rsidP="00813304">
      <w:pPr>
        <w:spacing w:line="360" w:lineRule="auto"/>
        <w:ind w:left="708"/>
        <w:rPr>
          <w:rFonts w:ascii="Times New Roman" w:hAnsi="Times New Roman" w:cs="Times New Roman"/>
        </w:rPr>
      </w:pPr>
      <w:r w:rsidRPr="00813304">
        <w:rPr>
          <w:rFonts w:ascii="Times New Roman" w:hAnsi="Times New Roman" w:cs="Times New Roman"/>
        </w:rPr>
        <w:t xml:space="preserve">Przy obranym punkcie odcięcia p, miary jakości predykcji </w:t>
      </w:r>
      <w:r>
        <w:rPr>
          <w:rFonts w:ascii="Times New Roman" w:hAnsi="Times New Roman" w:cs="Times New Roman"/>
        </w:rPr>
        <w:t>nieznacznie się różnią</w:t>
      </w:r>
      <w:r w:rsidRPr="00813304">
        <w:rPr>
          <w:rFonts w:ascii="Times New Roman" w:hAnsi="Times New Roman" w:cs="Times New Roman"/>
        </w:rPr>
        <w:t xml:space="preserve"> dla obu modeli, z tego też powodu przeanalizowana zostanie krzywa ROC i </w:t>
      </w:r>
      <w:r>
        <w:rPr>
          <w:rFonts w:ascii="Times New Roman" w:hAnsi="Times New Roman" w:cs="Times New Roman"/>
        </w:rPr>
        <w:t xml:space="preserve">uzyskane na </w:t>
      </w:r>
      <w:proofErr w:type="spellStart"/>
      <w:r w:rsidRPr="00813304">
        <w:rPr>
          <w:rFonts w:ascii="Times New Roman" w:hAnsi="Times New Roman" w:cs="Times New Roman"/>
        </w:rPr>
        <w:t>na</w:t>
      </w:r>
      <w:proofErr w:type="spellEnd"/>
      <w:r w:rsidRPr="00813304">
        <w:rPr>
          <w:rFonts w:ascii="Times New Roman" w:hAnsi="Times New Roman" w:cs="Times New Roman"/>
        </w:rPr>
        <w:t xml:space="preserve"> jej podstawie</w:t>
      </w:r>
      <w:r>
        <w:rPr>
          <w:rFonts w:ascii="Times New Roman" w:hAnsi="Times New Roman" w:cs="Times New Roman"/>
        </w:rPr>
        <w:t xml:space="preserve"> </w:t>
      </w:r>
      <w:r w:rsidRPr="00813304">
        <w:rPr>
          <w:rFonts w:ascii="Times New Roman" w:hAnsi="Times New Roman" w:cs="Times New Roman"/>
        </w:rPr>
        <w:t>miary</w:t>
      </w:r>
      <w:r>
        <w:rPr>
          <w:rFonts w:ascii="Times New Roman" w:hAnsi="Times New Roman" w:cs="Times New Roman"/>
        </w:rPr>
        <w:t>.</w:t>
      </w:r>
    </w:p>
    <w:p w14:paraId="6F60DAA2" w14:textId="77777777" w:rsidR="000644FA" w:rsidRDefault="000644FA" w:rsidP="000644FA">
      <w:pPr>
        <w:spacing w:line="360" w:lineRule="auto"/>
        <w:jc w:val="center"/>
        <w:rPr>
          <w:rFonts w:ascii="Times New Roman" w:hAnsi="Times New Roman" w:cs="Times New Roman"/>
        </w:rPr>
      </w:pPr>
    </w:p>
    <w:p w14:paraId="19AB0536" w14:textId="77777777" w:rsidR="000644FA" w:rsidRDefault="000644FA" w:rsidP="000644FA">
      <w:pPr>
        <w:spacing w:line="360" w:lineRule="auto"/>
        <w:jc w:val="center"/>
        <w:rPr>
          <w:rFonts w:ascii="Times New Roman" w:hAnsi="Times New Roman" w:cs="Times New Roman"/>
        </w:rPr>
      </w:pPr>
    </w:p>
    <w:p w14:paraId="31136437" w14:textId="77777777" w:rsidR="000644FA" w:rsidRDefault="000644FA" w:rsidP="000644FA">
      <w:pPr>
        <w:spacing w:line="360" w:lineRule="auto"/>
        <w:jc w:val="center"/>
        <w:rPr>
          <w:rFonts w:ascii="Times New Roman" w:hAnsi="Times New Roman" w:cs="Times New Roman"/>
        </w:rPr>
      </w:pPr>
    </w:p>
    <w:p w14:paraId="045396BF" w14:textId="77777777" w:rsidR="000644FA" w:rsidRDefault="000644FA" w:rsidP="000644FA">
      <w:pPr>
        <w:spacing w:line="360" w:lineRule="auto"/>
        <w:jc w:val="center"/>
        <w:rPr>
          <w:rFonts w:ascii="Times New Roman" w:hAnsi="Times New Roman" w:cs="Times New Roman"/>
        </w:rPr>
      </w:pPr>
    </w:p>
    <w:p w14:paraId="20D27EED" w14:textId="77777777" w:rsidR="000644FA" w:rsidRDefault="000644FA" w:rsidP="000644FA">
      <w:pPr>
        <w:spacing w:line="360" w:lineRule="auto"/>
        <w:jc w:val="center"/>
        <w:rPr>
          <w:rFonts w:ascii="Times New Roman" w:hAnsi="Times New Roman" w:cs="Times New Roman"/>
        </w:rPr>
      </w:pPr>
    </w:p>
    <w:p w14:paraId="52D9798A" w14:textId="77777777" w:rsidR="000644FA" w:rsidRDefault="000644FA" w:rsidP="000644FA">
      <w:pPr>
        <w:spacing w:line="360" w:lineRule="auto"/>
        <w:jc w:val="center"/>
        <w:rPr>
          <w:rFonts w:ascii="Times New Roman" w:hAnsi="Times New Roman" w:cs="Times New Roman"/>
        </w:rPr>
      </w:pPr>
    </w:p>
    <w:p w14:paraId="660AA9A9" w14:textId="68E91153" w:rsidR="000644FA" w:rsidRDefault="000644FA" w:rsidP="000644FA">
      <w:pPr>
        <w:spacing w:line="360" w:lineRule="auto"/>
        <w:jc w:val="center"/>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247134C3" wp14:editId="372E1517">
            <wp:simplePos x="0" y="0"/>
            <wp:positionH relativeFrom="column">
              <wp:posOffset>-331460</wp:posOffset>
            </wp:positionH>
            <wp:positionV relativeFrom="paragraph">
              <wp:posOffset>263155</wp:posOffset>
            </wp:positionV>
            <wp:extent cx="5794893" cy="3330054"/>
            <wp:effectExtent l="0" t="0" r="0" b="3810"/>
            <wp:wrapSquare wrapText="bothSides"/>
            <wp:docPr id="412231143" name="Obraz 1" descr="Obraz zawierający tekst, linia, Wykr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31143" name="Obraz 1" descr="Obraz zawierający tekst, linia, Wykres, diagram"/>
                    <pic:cNvPicPr/>
                  </pic:nvPicPr>
                  <pic:blipFill>
                    <a:blip r:embed="rId22">
                      <a:extLst>
                        <a:ext uri="{28A0092B-C50C-407E-A947-70E740481C1C}">
                          <a14:useLocalDpi xmlns:a14="http://schemas.microsoft.com/office/drawing/2010/main" val="0"/>
                        </a:ext>
                      </a:extLst>
                    </a:blip>
                    <a:stretch>
                      <a:fillRect/>
                    </a:stretch>
                  </pic:blipFill>
                  <pic:spPr>
                    <a:xfrm>
                      <a:off x="0" y="0"/>
                      <a:ext cx="5794893" cy="3330054"/>
                    </a:xfrm>
                    <a:prstGeom prst="rect">
                      <a:avLst/>
                    </a:prstGeom>
                  </pic:spPr>
                </pic:pic>
              </a:graphicData>
            </a:graphic>
          </wp:anchor>
        </w:drawing>
      </w:r>
    </w:p>
    <w:p w14:paraId="37DF8CCC" w14:textId="43BE7684" w:rsidR="000644FA" w:rsidRDefault="000644FA" w:rsidP="000644FA">
      <w:pPr>
        <w:spacing w:line="360" w:lineRule="auto"/>
        <w:jc w:val="center"/>
        <w:rPr>
          <w:rFonts w:ascii="Times New Roman" w:hAnsi="Times New Roman" w:cs="Times New Roman"/>
        </w:rPr>
      </w:pPr>
      <w:r w:rsidRPr="000644FA">
        <w:drawing>
          <wp:anchor distT="0" distB="0" distL="114300" distR="114300" simplePos="0" relativeHeight="251663360" behindDoc="0" locked="0" layoutInCell="1" allowOverlap="1" wp14:anchorId="10C7E3B2" wp14:editId="148418A0">
            <wp:simplePos x="0" y="0"/>
            <wp:positionH relativeFrom="margin">
              <wp:posOffset>-319405</wp:posOffset>
            </wp:positionH>
            <wp:positionV relativeFrom="page">
              <wp:posOffset>4817110</wp:posOffset>
            </wp:positionV>
            <wp:extent cx="5802630" cy="3333750"/>
            <wp:effectExtent l="0" t="0" r="7620" b="0"/>
            <wp:wrapSquare wrapText="bothSides"/>
            <wp:docPr id="2010771973"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71973" name="Obraz 1"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5802630" cy="3333750"/>
                    </a:xfrm>
                    <a:prstGeom prst="rect">
                      <a:avLst/>
                    </a:prstGeom>
                  </pic:spPr>
                </pic:pic>
              </a:graphicData>
            </a:graphic>
            <wp14:sizeRelH relativeFrom="margin">
              <wp14:pctWidth>0</wp14:pctWidth>
            </wp14:sizeRelH>
            <wp14:sizeRelV relativeFrom="margin">
              <wp14:pctHeight>0</wp14:pctHeight>
            </wp14:sizeRelV>
          </wp:anchor>
        </w:drawing>
      </w:r>
    </w:p>
    <w:p w14:paraId="1A489D3C" w14:textId="24A0B14C" w:rsidR="00813304" w:rsidRDefault="00813304" w:rsidP="000644FA">
      <w:pPr>
        <w:spacing w:line="360" w:lineRule="auto"/>
        <w:jc w:val="center"/>
        <w:rPr>
          <w:rFonts w:ascii="Times New Roman" w:hAnsi="Times New Roman" w:cs="Times New Roman"/>
        </w:rPr>
      </w:pPr>
    </w:p>
    <w:p w14:paraId="761FEDBF" w14:textId="74E45393" w:rsidR="000644FA" w:rsidRDefault="000644FA" w:rsidP="000644FA">
      <w:pPr>
        <w:spacing w:line="360" w:lineRule="auto"/>
        <w:rPr>
          <w:rFonts w:ascii="Times New Roman" w:hAnsi="Times New Roman" w:cs="Times New Roman"/>
        </w:rPr>
      </w:pPr>
      <w:r w:rsidRPr="000644FA">
        <w:rPr>
          <w:rFonts w:ascii="Times New Roman" w:hAnsi="Times New Roman" w:cs="Times New Roman"/>
        </w:rPr>
        <w:t>Oba wykresy wskazują, że krzywa ROC jest powyżej linii losowości, co wskazuje na to, że modele mają dobrą zdolność rozróżniania między zdarzeniami pozytywnymi a negatywnymi.</w:t>
      </w:r>
      <w:r>
        <w:rPr>
          <w:rFonts w:ascii="Times New Roman" w:hAnsi="Times New Roman" w:cs="Times New Roman"/>
        </w:rPr>
        <w:t xml:space="preserve"> </w:t>
      </w:r>
      <w:r w:rsidRPr="000644FA">
        <w:rPr>
          <w:rFonts w:ascii="Times New Roman" w:hAnsi="Times New Roman" w:cs="Times New Roman"/>
        </w:rPr>
        <w:t xml:space="preserve">W celu weryfikacji który jest </w:t>
      </w:r>
      <w:r w:rsidRPr="000644FA">
        <w:rPr>
          <w:rFonts w:ascii="Times New Roman" w:hAnsi="Times New Roman" w:cs="Times New Roman"/>
        </w:rPr>
        <w:t>lepszy</w:t>
      </w:r>
      <w:r w:rsidRPr="000644FA">
        <w:rPr>
          <w:rFonts w:ascii="Times New Roman" w:hAnsi="Times New Roman" w:cs="Times New Roman"/>
        </w:rPr>
        <w:t xml:space="preserve"> zastosowana zostanie miara</w:t>
      </w:r>
      <w:r>
        <w:rPr>
          <w:rFonts w:ascii="Times New Roman" w:hAnsi="Times New Roman" w:cs="Times New Roman"/>
        </w:rPr>
        <w:t xml:space="preserve"> AUC i</w:t>
      </w:r>
      <w:r w:rsidRPr="000644FA">
        <w:rPr>
          <w:rFonts w:ascii="Times New Roman" w:hAnsi="Times New Roman" w:cs="Times New Roman"/>
        </w:rPr>
        <w:t xml:space="preserve"> wsp. Giniego.</w:t>
      </w:r>
    </w:p>
    <w:p w14:paraId="444FC0D5" w14:textId="77777777" w:rsidR="000644FA" w:rsidRDefault="000644FA" w:rsidP="000644FA">
      <w:pPr>
        <w:spacing w:line="360" w:lineRule="auto"/>
        <w:rPr>
          <w:rFonts w:ascii="Times New Roman" w:hAnsi="Times New Roman" w:cs="Times New Roman"/>
        </w:rPr>
      </w:pPr>
    </w:p>
    <w:p w14:paraId="700C1B20" w14:textId="6CBAE0A2" w:rsidR="000644FA" w:rsidRDefault="000644FA" w:rsidP="000644FA">
      <w:pPr>
        <w:spacing w:line="360" w:lineRule="auto"/>
        <w:jc w:val="center"/>
        <w:rPr>
          <w:rFonts w:ascii="Times New Roman" w:hAnsi="Times New Roman" w:cs="Times New Roman"/>
        </w:rPr>
      </w:pPr>
      <w:r w:rsidRPr="000644FA">
        <w:rPr>
          <w:rFonts w:ascii="Times New Roman" w:hAnsi="Times New Roman" w:cs="Times New Roman"/>
        </w:rPr>
        <w:lastRenderedPageBreak/>
        <w:drawing>
          <wp:inline distT="0" distB="0" distL="0" distR="0" wp14:anchorId="58488975" wp14:editId="71CE28D7">
            <wp:extent cx="3429479" cy="428685"/>
            <wp:effectExtent l="0" t="0" r="0" b="9525"/>
            <wp:docPr id="19600856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5617" name=""/>
                    <pic:cNvPicPr/>
                  </pic:nvPicPr>
                  <pic:blipFill>
                    <a:blip r:embed="rId24"/>
                    <a:stretch>
                      <a:fillRect/>
                    </a:stretch>
                  </pic:blipFill>
                  <pic:spPr>
                    <a:xfrm>
                      <a:off x="0" y="0"/>
                      <a:ext cx="3429479" cy="428685"/>
                    </a:xfrm>
                    <a:prstGeom prst="rect">
                      <a:avLst/>
                    </a:prstGeom>
                  </pic:spPr>
                </pic:pic>
              </a:graphicData>
            </a:graphic>
          </wp:inline>
        </w:drawing>
      </w:r>
    </w:p>
    <w:p w14:paraId="60652480" w14:textId="147CA2D8" w:rsidR="000644FA" w:rsidRDefault="000644FA" w:rsidP="000644FA">
      <w:pPr>
        <w:spacing w:line="360" w:lineRule="auto"/>
        <w:rPr>
          <w:rFonts w:ascii="Times New Roman" w:hAnsi="Times New Roman" w:cs="Times New Roman"/>
        </w:rPr>
      </w:pPr>
      <w:r w:rsidRPr="000644FA">
        <w:rPr>
          <w:rFonts w:ascii="Times New Roman" w:hAnsi="Times New Roman" w:cs="Times New Roman"/>
        </w:rPr>
        <w:t xml:space="preserve">Miara AUC zawiera się między 0,5 a 1. Nie ma jednoznacznego poziomu AUC, który określałby, że predykcja modelu jest na odpowiednim poziomie. Jest to zależne często od </w:t>
      </w:r>
      <w:r w:rsidRPr="000644FA">
        <w:rPr>
          <w:rFonts w:ascii="Times New Roman" w:hAnsi="Times New Roman" w:cs="Times New Roman"/>
        </w:rPr>
        <w:t>kontekstu</w:t>
      </w:r>
      <w:r w:rsidRPr="000644FA">
        <w:rPr>
          <w:rFonts w:ascii="Times New Roman" w:hAnsi="Times New Roman" w:cs="Times New Roman"/>
        </w:rPr>
        <w:t xml:space="preserve"> analizowanego problemu. W tym przypadku zostanie przyjęte, że poziom 0,75, oznacza odpowiednie dopasowanie modelu, ale zostanie też policzony wskaźnik </w:t>
      </w:r>
      <w:r w:rsidRPr="000644FA">
        <w:rPr>
          <w:rFonts w:ascii="Times New Roman" w:hAnsi="Times New Roman" w:cs="Times New Roman"/>
        </w:rPr>
        <w:t>Giniego</w:t>
      </w:r>
      <w:r w:rsidRPr="000644FA">
        <w:rPr>
          <w:rFonts w:ascii="Times New Roman" w:hAnsi="Times New Roman" w:cs="Times New Roman"/>
        </w:rPr>
        <w:t>, który również jest miarą predykcji modelu.</w:t>
      </w:r>
    </w:p>
    <w:p w14:paraId="2299D3F1" w14:textId="7D0902DB" w:rsidR="000644FA" w:rsidRDefault="000644FA" w:rsidP="000644FA">
      <w:pPr>
        <w:spacing w:line="360" w:lineRule="auto"/>
        <w:jc w:val="center"/>
        <w:rPr>
          <w:rFonts w:ascii="Times New Roman" w:hAnsi="Times New Roman" w:cs="Times New Roman"/>
        </w:rPr>
      </w:pPr>
      <w:r w:rsidRPr="000644FA">
        <w:rPr>
          <w:rFonts w:ascii="Times New Roman" w:hAnsi="Times New Roman" w:cs="Times New Roman"/>
        </w:rPr>
        <w:drawing>
          <wp:inline distT="0" distB="0" distL="0" distR="0" wp14:anchorId="5DBF7E7F" wp14:editId="1664C08E">
            <wp:extent cx="3629532" cy="457264"/>
            <wp:effectExtent l="0" t="0" r="0" b="0"/>
            <wp:docPr id="13616691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69109" name=""/>
                    <pic:cNvPicPr/>
                  </pic:nvPicPr>
                  <pic:blipFill>
                    <a:blip r:embed="rId25"/>
                    <a:stretch>
                      <a:fillRect/>
                    </a:stretch>
                  </pic:blipFill>
                  <pic:spPr>
                    <a:xfrm>
                      <a:off x="0" y="0"/>
                      <a:ext cx="3629532" cy="457264"/>
                    </a:xfrm>
                    <a:prstGeom prst="rect">
                      <a:avLst/>
                    </a:prstGeom>
                  </pic:spPr>
                </pic:pic>
              </a:graphicData>
            </a:graphic>
          </wp:inline>
        </w:drawing>
      </w:r>
    </w:p>
    <w:p w14:paraId="7FC37404" w14:textId="3C7C009D" w:rsidR="000644FA" w:rsidRPr="000644FA" w:rsidRDefault="000644FA" w:rsidP="000644FA">
      <w:pPr>
        <w:spacing w:line="360" w:lineRule="auto"/>
        <w:rPr>
          <w:rFonts w:ascii="Times New Roman" w:hAnsi="Times New Roman" w:cs="Times New Roman"/>
        </w:rPr>
      </w:pPr>
      <w:r w:rsidRPr="000644FA">
        <w:rPr>
          <w:rFonts w:ascii="Times New Roman" w:hAnsi="Times New Roman" w:cs="Times New Roman"/>
        </w:rPr>
        <w:t>Wskaźnik Giniego na poziomie ok. 47% oznacza że model ma pewną zdolność do rozróżniania między dobrymi a złymi kredytobiorcami, ale nie jest to zdolność wyjątkowo wysoka.</w:t>
      </w:r>
      <w:r>
        <w:rPr>
          <w:rFonts w:ascii="Times New Roman" w:hAnsi="Times New Roman" w:cs="Times New Roman"/>
        </w:rPr>
        <w:t xml:space="preserve"> </w:t>
      </w:r>
      <w:r w:rsidRPr="000644FA">
        <w:rPr>
          <w:rFonts w:ascii="Times New Roman" w:hAnsi="Times New Roman" w:cs="Times New Roman"/>
        </w:rPr>
        <w:t xml:space="preserve">Żeby model lepiej przewidywał "dobrych" i "złych" klientów należałoby spróbować go zmodyfikować. </w:t>
      </w:r>
    </w:p>
    <w:p w14:paraId="0846C288" w14:textId="273F7C57" w:rsidR="000644FA" w:rsidRPr="000644FA" w:rsidRDefault="000644FA" w:rsidP="000644FA">
      <w:pPr>
        <w:spacing w:line="360" w:lineRule="auto"/>
        <w:rPr>
          <w:rFonts w:ascii="Times New Roman" w:hAnsi="Times New Roman" w:cs="Times New Roman"/>
        </w:rPr>
      </w:pPr>
      <w:r w:rsidRPr="000644FA">
        <w:rPr>
          <w:rFonts w:ascii="Times New Roman" w:hAnsi="Times New Roman" w:cs="Times New Roman"/>
        </w:rPr>
        <w:t>Oto możliwe ulepszenia:</w:t>
      </w:r>
    </w:p>
    <w:p w14:paraId="1DA17F4D" w14:textId="4991E3AE" w:rsidR="000644FA" w:rsidRPr="000644FA" w:rsidRDefault="000644FA" w:rsidP="000644FA">
      <w:pPr>
        <w:pStyle w:val="Akapitzlist"/>
        <w:numPr>
          <w:ilvl w:val="0"/>
          <w:numId w:val="35"/>
        </w:numPr>
        <w:spacing w:line="360" w:lineRule="auto"/>
        <w:rPr>
          <w:rFonts w:ascii="Times New Roman" w:hAnsi="Times New Roman" w:cs="Times New Roman"/>
        </w:rPr>
      </w:pPr>
      <w:r w:rsidRPr="000644FA">
        <w:rPr>
          <w:rFonts w:ascii="Times New Roman" w:hAnsi="Times New Roman" w:cs="Times New Roman"/>
        </w:rPr>
        <w:t>Dodanie nowych zmiennych,</w:t>
      </w:r>
    </w:p>
    <w:p w14:paraId="579D60AC" w14:textId="7CD86E63" w:rsidR="000644FA" w:rsidRPr="000644FA" w:rsidRDefault="000644FA" w:rsidP="000644FA">
      <w:pPr>
        <w:pStyle w:val="Akapitzlist"/>
        <w:numPr>
          <w:ilvl w:val="0"/>
          <w:numId w:val="35"/>
        </w:numPr>
        <w:spacing w:line="360" w:lineRule="auto"/>
        <w:rPr>
          <w:rFonts w:ascii="Times New Roman" w:hAnsi="Times New Roman" w:cs="Times New Roman"/>
        </w:rPr>
      </w:pPr>
      <w:proofErr w:type="spellStart"/>
      <w:r w:rsidRPr="000644FA">
        <w:rPr>
          <w:rFonts w:ascii="Times New Roman" w:hAnsi="Times New Roman" w:cs="Times New Roman"/>
        </w:rPr>
        <w:t>regularyacja</w:t>
      </w:r>
      <w:proofErr w:type="spellEnd"/>
    </w:p>
    <w:p w14:paraId="4B928D10" w14:textId="160FC68D" w:rsidR="000644FA" w:rsidRPr="000644FA" w:rsidRDefault="000644FA" w:rsidP="000644FA">
      <w:pPr>
        <w:pStyle w:val="Akapitzlist"/>
        <w:numPr>
          <w:ilvl w:val="0"/>
          <w:numId w:val="35"/>
        </w:numPr>
        <w:spacing w:line="360" w:lineRule="auto"/>
        <w:rPr>
          <w:rFonts w:ascii="Times New Roman" w:hAnsi="Times New Roman" w:cs="Times New Roman"/>
        </w:rPr>
      </w:pPr>
      <w:r w:rsidRPr="000644FA">
        <w:rPr>
          <w:rFonts w:ascii="Times New Roman" w:hAnsi="Times New Roman" w:cs="Times New Roman"/>
        </w:rPr>
        <w:t xml:space="preserve">zbalansowanie zmiennej celu, </w:t>
      </w:r>
    </w:p>
    <w:p w14:paraId="3A9DAE4D" w14:textId="7640C8FD" w:rsidR="000644FA" w:rsidRDefault="000644FA" w:rsidP="000644FA">
      <w:pPr>
        <w:pStyle w:val="Akapitzlist"/>
        <w:numPr>
          <w:ilvl w:val="0"/>
          <w:numId w:val="35"/>
        </w:numPr>
        <w:spacing w:line="360" w:lineRule="auto"/>
        <w:rPr>
          <w:rFonts w:ascii="Times New Roman" w:hAnsi="Times New Roman" w:cs="Times New Roman"/>
        </w:rPr>
      </w:pPr>
      <w:r w:rsidRPr="000644FA">
        <w:rPr>
          <w:rFonts w:ascii="Times New Roman" w:hAnsi="Times New Roman" w:cs="Times New Roman"/>
        </w:rPr>
        <w:t>dodatkowe analizy/metody</w:t>
      </w:r>
    </w:p>
    <w:p w14:paraId="64F8FA74" w14:textId="53196246" w:rsidR="000644FA" w:rsidRDefault="000644FA" w:rsidP="000644FA">
      <w:pPr>
        <w:spacing w:line="360" w:lineRule="auto"/>
        <w:rPr>
          <w:rFonts w:ascii="Times New Roman" w:hAnsi="Times New Roman" w:cs="Times New Roman"/>
        </w:rPr>
      </w:pPr>
      <w:r>
        <w:rPr>
          <w:rFonts w:ascii="Times New Roman" w:hAnsi="Times New Roman" w:cs="Times New Roman"/>
        </w:rPr>
        <w:t>Podsumowanie testów:</w:t>
      </w:r>
    </w:p>
    <w:p w14:paraId="13F76ABA" w14:textId="77777777" w:rsidR="000644FA" w:rsidRDefault="000644FA" w:rsidP="000644FA">
      <w:pPr>
        <w:spacing w:line="360" w:lineRule="auto"/>
        <w:rPr>
          <w:rFonts w:ascii="Times New Roman" w:hAnsi="Times New Roman" w:cs="Times New Roman"/>
        </w:rPr>
      </w:pPr>
      <w:r w:rsidRPr="000644FA">
        <w:rPr>
          <w:rFonts w:ascii="Times New Roman" w:hAnsi="Times New Roman" w:cs="Times New Roman"/>
        </w:rPr>
        <w:t xml:space="preserve">Kryterium AIC wskazało na to, że model bez interakcji jest lepszy, tak samo jak miary pseudo R-kwadrat, a dodatkowo pozwala on na dużo łatwiejszą interpretację zmiennych. </w:t>
      </w:r>
    </w:p>
    <w:p w14:paraId="041FB19B" w14:textId="6B86DA81" w:rsidR="000644FA" w:rsidRPr="000644FA" w:rsidRDefault="000644FA" w:rsidP="000644FA">
      <w:pPr>
        <w:spacing w:line="360" w:lineRule="auto"/>
        <w:rPr>
          <w:rFonts w:ascii="Times New Roman" w:hAnsi="Times New Roman" w:cs="Times New Roman"/>
          <w:b/>
          <w:bCs/>
        </w:rPr>
      </w:pPr>
      <w:r w:rsidRPr="000644FA">
        <w:rPr>
          <w:rFonts w:ascii="Times New Roman" w:hAnsi="Times New Roman" w:cs="Times New Roman"/>
          <w:b/>
          <w:bCs/>
        </w:rPr>
        <w:t xml:space="preserve">Zatem jako model finalny wybrany został model "logit_basic_final", ponieważ weryfikacja na zbiorze testowym nie wykazała </w:t>
      </w:r>
      <w:r w:rsidRPr="000644FA">
        <w:rPr>
          <w:rFonts w:ascii="Times New Roman" w:hAnsi="Times New Roman" w:cs="Times New Roman"/>
          <w:b/>
          <w:bCs/>
        </w:rPr>
        <w:t>istotnych</w:t>
      </w:r>
      <w:r w:rsidRPr="000644FA">
        <w:rPr>
          <w:rFonts w:ascii="Times New Roman" w:hAnsi="Times New Roman" w:cs="Times New Roman"/>
          <w:b/>
          <w:bCs/>
        </w:rPr>
        <w:t xml:space="preserve"> różnic między dwoma modelami.</w:t>
      </w:r>
    </w:p>
    <w:sectPr w:rsidR="000644FA" w:rsidRPr="000644FA" w:rsidSect="00AF1ED0">
      <w:pgSz w:w="11909" w:h="16834"/>
      <w:pgMar w:top="1418" w:right="1418" w:bottom="1418" w:left="1985"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7603" w14:textId="77777777" w:rsidR="00AF1ED0" w:rsidRDefault="00AF1ED0" w:rsidP="000644FA">
      <w:pPr>
        <w:spacing w:after="0" w:line="240" w:lineRule="auto"/>
      </w:pPr>
      <w:r>
        <w:separator/>
      </w:r>
    </w:p>
  </w:endnote>
  <w:endnote w:type="continuationSeparator" w:id="0">
    <w:p w14:paraId="5D92C12E" w14:textId="77777777" w:rsidR="00AF1ED0" w:rsidRDefault="00AF1ED0" w:rsidP="0006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47AC" w14:textId="77777777" w:rsidR="00AF1ED0" w:rsidRDefault="00AF1ED0" w:rsidP="000644FA">
      <w:pPr>
        <w:spacing w:after="0" w:line="240" w:lineRule="auto"/>
      </w:pPr>
      <w:r>
        <w:separator/>
      </w:r>
    </w:p>
  </w:footnote>
  <w:footnote w:type="continuationSeparator" w:id="0">
    <w:p w14:paraId="54155BF7" w14:textId="77777777" w:rsidR="00AF1ED0" w:rsidRDefault="00AF1ED0" w:rsidP="00064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0BD"/>
    <w:multiLevelType w:val="hybridMultilevel"/>
    <w:tmpl w:val="F71CA6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5182996"/>
    <w:multiLevelType w:val="hybridMultilevel"/>
    <w:tmpl w:val="315E2C8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9A95A83"/>
    <w:multiLevelType w:val="hybridMultilevel"/>
    <w:tmpl w:val="8E8658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0AEF3485"/>
    <w:multiLevelType w:val="hybridMultilevel"/>
    <w:tmpl w:val="475A9C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0703E41"/>
    <w:multiLevelType w:val="hybridMultilevel"/>
    <w:tmpl w:val="F9DAB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27E1662"/>
    <w:multiLevelType w:val="hybridMultilevel"/>
    <w:tmpl w:val="D1FC2B30"/>
    <w:lvl w:ilvl="0" w:tplc="BFAE2954">
      <w:numFmt w:val="bullet"/>
      <w:lvlText w:val="·"/>
      <w:lvlJc w:val="left"/>
      <w:pPr>
        <w:ind w:left="930" w:hanging="57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B287FB7"/>
    <w:multiLevelType w:val="hybridMultilevel"/>
    <w:tmpl w:val="5BD091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D4102B8"/>
    <w:multiLevelType w:val="hybridMultilevel"/>
    <w:tmpl w:val="FDAC5E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1F830C19"/>
    <w:multiLevelType w:val="hybridMultilevel"/>
    <w:tmpl w:val="D4E6FB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4417A00"/>
    <w:multiLevelType w:val="hybridMultilevel"/>
    <w:tmpl w:val="2982BC2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FD3C06"/>
    <w:multiLevelType w:val="hybridMultilevel"/>
    <w:tmpl w:val="46D82068"/>
    <w:lvl w:ilvl="0" w:tplc="04150001">
      <w:start w:val="1"/>
      <w:numFmt w:val="bullet"/>
      <w:lvlText w:val=""/>
      <w:lvlJc w:val="left"/>
      <w:pPr>
        <w:ind w:left="1290" w:hanging="57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6677736"/>
    <w:multiLevelType w:val="hybridMultilevel"/>
    <w:tmpl w:val="6A665C2C"/>
    <w:lvl w:ilvl="0" w:tplc="BFAE2954">
      <w:numFmt w:val="bullet"/>
      <w:lvlText w:val="·"/>
      <w:lvlJc w:val="left"/>
      <w:pPr>
        <w:ind w:left="930" w:hanging="57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70237AA"/>
    <w:multiLevelType w:val="hybridMultilevel"/>
    <w:tmpl w:val="7E0E5B5A"/>
    <w:lvl w:ilvl="0" w:tplc="BFAE2954">
      <w:numFmt w:val="bullet"/>
      <w:lvlText w:val="·"/>
      <w:lvlJc w:val="left"/>
      <w:pPr>
        <w:ind w:left="1650" w:hanging="570"/>
      </w:pPr>
      <w:rPr>
        <w:rFonts w:ascii="Times New Roman" w:eastAsiaTheme="minorHAnsi" w:hAnsi="Times New Roman" w:cs="Times New Roman"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2CD51CF4"/>
    <w:multiLevelType w:val="hybridMultilevel"/>
    <w:tmpl w:val="C3E24C8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58B5A92"/>
    <w:multiLevelType w:val="hybridMultilevel"/>
    <w:tmpl w:val="B982204E"/>
    <w:lvl w:ilvl="0" w:tplc="BFAE2954">
      <w:numFmt w:val="bullet"/>
      <w:lvlText w:val="·"/>
      <w:lvlJc w:val="left"/>
      <w:pPr>
        <w:ind w:left="930" w:hanging="57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691171B"/>
    <w:multiLevelType w:val="hybridMultilevel"/>
    <w:tmpl w:val="3CC26A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C5A0D6E"/>
    <w:multiLevelType w:val="hybridMultilevel"/>
    <w:tmpl w:val="B83C4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7AE1ECB"/>
    <w:multiLevelType w:val="multilevel"/>
    <w:tmpl w:val="2B4206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9BD221B"/>
    <w:multiLevelType w:val="hybridMultilevel"/>
    <w:tmpl w:val="47FE6A0A"/>
    <w:lvl w:ilvl="0" w:tplc="BFAE2954">
      <w:numFmt w:val="bullet"/>
      <w:lvlText w:val="·"/>
      <w:lvlJc w:val="left"/>
      <w:pPr>
        <w:ind w:left="930" w:hanging="57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B9A08F4"/>
    <w:multiLevelType w:val="hybridMultilevel"/>
    <w:tmpl w:val="65E440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D74273E"/>
    <w:multiLevelType w:val="hybridMultilevel"/>
    <w:tmpl w:val="6C903744"/>
    <w:lvl w:ilvl="0" w:tplc="BFAE2954">
      <w:numFmt w:val="bullet"/>
      <w:lvlText w:val="·"/>
      <w:lvlJc w:val="left"/>
      <w:pPr>
        <w:ind w:left="1290" w:hanging="570"/>
      </w:pPr>
      <w:rPr>
        <w:rFonts w:ascii="Times New Roman" w:eastAsiaTheme="minorHAnsi"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4F083C62"/>
    <w:multiLevelType w:val="hybridMultilevel"/>
    <w:tmpl w:val="7D0E05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5138299A"/>
    <w:multiLevelType w:val="hybridMultilevel"/>
    <w:tmpl w:val="F9DE7E78"/>
    <w:lvl w:ilvl="0" w:tplc="BFAE2954">
      <w:numFmt w:val="bullet"/>
      <w:lvlText w:val="·"/>
      <w:lvlJc w:val="left"/>
      <w:pPr>
        <w:ind w:left="930" w:hanging="57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AB04B0B"/>
    <w:multiLevelType w:val="hybridMultilevel"/>
    <w:tmpl w:val="2EAE1C9C"/>
    <w:lvl w:ilvl="0" w:tplc="BFAE2954">
      <w:numFmt w:val="bullet"/>
      <w:lvlText w:val="·"/>
      <w:lvlJc w:val="left"/>
      <w:pPr>
        <w:ind w:left="930" w:hanging="57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0AC004D"/>
    <w:multiLevelType w:val="hybridMultilevel"/>
    <w:tmpl w:val="91D86E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60E9195D"/>
    <w:multiLevelType w:val="multilevel"/>
    <w:tmpl w:val="2B4206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855703"/>
    <w:multiLevelType w:val="hybridMultilevel"/>
    <w:tmpl w:val="B412C410"/>
    <w:lvl w:ilvl="0" w:tplc="BFAE2954">
      <w:numFmt w:val="bullet"/>
      <w:lvlText w:val="·"/>
      <w:lvlJc w:val="left"/>
      <w:pPr>
        <w:ind w:left="930" w:hanging="57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9F17FEF"/>
    <w:multiLevelType w:val="hybridMultilevel"/>
    <w:tmpl w:val="DA1618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8" w15:restartNumberingAfterBreak="0">
    <w:nsid w:val="6C0B2C0B"/>
    <w:multiLevelType w:val="hybridMultilevel"/>
    <w:tmpl w:val="A3347A4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6E1027A5"/>
    <w:multiLevelType w:val="multilevel"/>
    <w:tmpl w:val="2B4206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CD26A6"/>
    <w:multiLevelType w:val="hybridMultilevel"/>
    <w:tmpl w:val="EB14E8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1F231DD"/>
    <w:multiLevelType w:val="hybridMultilevel"/>
    <w:tmpl w:val="2270A02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15:restartNumberingAfterBreak="0">
    <w:nsid w:val="792C5294"/>
    <w:multiLevelType w:val="hybridMultilevel"/>
    <w:tmpl w:val="6DA236D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7F040897"/>
    <w:multiLevelType w:val="hybridMultilevel"/>
    <w:tmpl w:val="7B9C7318"/>
    <w:lvl w:ilvl="0" w:tplc="BFAE2954">
      <w:numFmt w:val="bullet"/>
      <w:lvlText w:val="·"/>
      <w:lvlJc w:val="left"/>
      <w:pPr>
        <w:ind w:left="930" w:hanging="57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F4A060D"/>
    <w:multiLevelType w:val="hybridMultilevel"/>
    <w:tmpl w:val="CEA676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16542382">
    <w:abstractNumId w:val="30"/>
  </w:num>
  <w:num w:numId="2" w16cid:durableId="1373922029">
    <w:abstractNumId w:val="22"/>
  </w:num>
  <w:num w:numId="3" w16cid:durableId="1960987067">
    <w:abstractNumId w:val="20"/>
  </w:num>
  <w:num w:numId="4" w16cid:durableId="767114271">
    <w:abstractNumId w:val="14"/>
  </w:num>
  <w:num w:numId="5" w16cid:durableId="112597987">
    <w:abstractNumId w:val="33"/>
  </w:num>
  <w:num w:numId="6" w16cid:durableId="396978430">
    <w:abstractNumId w:val="11"/>
  </w:num>
  <w:num w:numId="7" w16cid:durableId="2062435848">
    <w:abstractNumId w:val="26"/>
  </w:num>
  <w:num w:numId="8" w16cid:durableId="1930694114">
    <w:abstractNumId w:val="23"/>
  </w:num>
  <w:num w:numId="9" w16cid:durableId="1741555657">
    <w:abstractNumId w:val="18"/>
  </w:num>
  <w:num w:numId="10" w16cid:durableId="1374378659">
    <w:abstractNumId w:val="29"/>
  </w:num>
  <w:num w:numId="11" w16cid:durableId="1031999621">
    <w:abstractNumId w:val="8"/>
  </w:num>
  <w:num w:numId="12" w16cid:durableId="517933610">
    <w:abstractNumId w:val="12"/>
  </w:num>
  <w:num w:numId="13" w16cid:durableId="1412774872">
    <w:abstractNumId w:val="5"/>
  </w:num>
  <w:num w:numId="14" w16cid:durableId="2031031994">
    <w:abstractNumId w:val="10"/>
  </w:num>
  <w:num w:numId="15" w16cid:durableId="1400009768">
    <w:abstractNumId w:val="1"/>
  </w:num>
  <w:num w:numId="16" w16cid:durableId="341203816">
    <w:abstractNumId w:val="32"/>
  </w:num>
  <w:num w:numId="17" w16cid:durableId="1554777326">
    <w:abstractNumId w:val="24"/>
  </w:num>
  <w:num w:numId="18" w16cid:durableId="189152468">
    <w:abstractNumId w:val="19"/>
  </w:num>
  <w:num w:numId="19" w16cid:durableId="1177966929">
    <w:abstractNumId w:val="21"/>
  </w:num>
  <w:num w:numId="20" w16cid:durableId="746731289">
    <w:abstractNumId w:val="28"/>
  </w:num>
  <w:num w:numId="21" w16cid:durableId="502859663">
    <w:abstractNumId w:val="13"/>
  </w:num>
  <w:num w:numId="22" w16cid:durableId="598223414">
    <w:abstractNumId w:val="4"/>
  </w:num>
  <w:num w:numId="23" w16cid:durableId="1845166547">
    <w:abstractNumId w:val="9"/>
  </w:num>
  <w:num w:numId="24" w16cid:durableId="1019508615">
    <w:abstractNumId w:val="16"/>
  </w:num>
  <w:num w:numId="25" w16cid:durableId="1151944575">
    <w:abstractNumId w:val="25"/>
  </w:num>
  <w:num w:numId="26" w16cid:durableId="279383791">
    <w:abstractNumId w:val="17"/>
  </w:num>
  <w:num w:numId="27" w16cid:durableId="698241418">
    <w:abstractNumId w:val="34"/>
  </w:num>
  <w:num w:numId="28" w16cid:durableId="578905902">
    <w:abstractNumId w:val="3"/>
  </w:num>
  <w:num w:numId="29" w16cid:durableId="1084299952">
    <w:abstractNumId w:val="0"/>
  </w:num>
  <w:num w:numId="30" w16cid:durableId="474839832">
    <w:abstractNumId w:val="2"/>
  </w:num>
  <w:num w:numId="31" w16cid:durableId="995574431">
    <w:abstractNumId w:val="7"/>
  </w:num>
  <w:num w:numId="32" w16cid:durableId="394356093">
    <w:abstractNumId w:val="15"/>
  </w:num>
  <w:num w:numId="33" w16cid:durableId="1407452887">
    <w:abstractNumId w:val="6"/>
  </w:num>
  <w:num w:numId="34" w16cid:durableId="471212390">
    <w:abstractNumId w:val="31"/>
  </w:num>
  <w:num w:numId="35" w16cid:durableId="8321363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D8"/>
    <w:rsid w:val="00041F49"/>
    <w:rsid w:val="000644FA"/>
    <w:rsid w:val="001E02B6"/>
    <w:rsid w:val="00353DAF"/>
    <w:rsid w:val="004554B6"/>
    <w:rsid w:val="00465CAB"/>
    <w:rsid w:val="004673D9"/>
    <w:rsid w:val="004A568F"/>
    <w:rsid w:val="004F1E31"/>
    <w:rsid w:val="00601149"/>
    <w:rsid w:val="00682BFF"/>
    <w:rsid w:val="00775EA6"/>
    <w:rsid w:val="007B25A9"/>
    <w:rsid w:val="007B5140"/>
    <w:rsid w:val="00813304"/>
    <w:rsid w:val="008202F6"/>
    <w:rsid w:val="008C1767"/>
    <w:rsid w:val="008F0578"/>
    <w:rsid w:val="00940076"/>
    <w:rsid w:val="00950866"/>
    <w:rsid w:val="0098568A"/>
    <w:rsid w:val="009D58FF"/>
    <w:rsid w:val="00A126F8"/>
    <w:rsid w:val="00A675C7"/>
    <w:rsid w:val="00AF1ED0"/>
    <w:rsid w:val="00BB1A77"/>
    <w:rsid w:val="00CB50C1"/>
    <w:rsid w:val="00D768D8"/>
    <w:rsid w:val="00E51DC4"/>
    <w:rsid w:val="00E545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B9E6"/>
  <w15:chartTrackingRefBased/>
  <w15:docId w15:val="{88EC8558-8AE3-40EF-B10C-6D5FAF9B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76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76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768D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768D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768D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768D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768D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768D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768D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768D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768D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768D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768D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768D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768D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768D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768D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768D8"/>
    <w:rPr>
      <w:rFonts w:eastAsiaTheme="majorEastAsia" w:cstheme="majorBidi"/>
      <w:color w:val="272727" w:themeColor="text1" w:themeTint="D8"/>
    </w:rPr>
  </w:style>
  <w:style w:type="paragraph" w:styleId="Tytu">
    <w:name w:val="Title"/>
    <w:basedOn w:val="Normalny"/>
    <w:next w:val="Normalny"/>
    <w:link w:val="TytuZnak"/>
    <w:uiPriority w:val="10"/>
    <w:qFormat/>
    <w:rsid w:val="00D76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68D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68D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768D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768D8"/>
    <w:pPr>
      <w:spacing w:before="160"/>
      <w:jc w:val="center"/>
    </w:pPr>
    <w:rPr>
      <w:i/>
      <w:iCs/>
      <w:color w:val="404040" w:themeColor="text1" w:themeTint="BF"/>
    </w:rPr>
  </w:style>
  <w:style w:type="character" w:customStyle="1" w:styleId="CytatZnak">
    <w:name w:val="Cytat Znak"/>
    <w:basedOn w:val="Domylnaczcionkaakapitu"/>
    <w:link w:val="Cytat"/>
    <w:uiPriority w:val="29"/>
    <w:rsid w:val="00D768D8"/>
    <w:rPr>
      <w:i/>
      <w:iCs/>
      <w:color w:val="404040" w:themeColor="text1" w:themeTint="BF"/>
    </w:rPr>
  </w:style>
  <w:style w:type="paragraph" w:styleId="Akapitzlist">
    <w:name w:val="List Paragraph"/>
    <w:basedOn w:val="Normalny"/>
    <w:uiPriority w:val="34"/>
    <w:qFormat/>
    <w:rsid w:val="00D768D8"/>
    <w:pPr>
      <w:ind w:left="720"/>
      <w:contextualSpacing/>
    </w:pPr>
  </w:style>
  <w:style w:type="character" w:styleId="Wyrnienieintensywne">
    <w:name w:val="Intense Emphasis"/>
    <w:basedOn w:val="Domylnaczcionkaakapitu"/>
    <w:uiPriority w:val="21"/>
    <w:qFormat/>
    <w:rsid w:val="00D768D8"/>
    <w:rPr>
      <w:i/>
      <w:iCs/>
      <w:color w:val="0F4761" w:themeColor="accent1" w:themeShade="BF"/>
    </w:rPr>
  </w:style>
  <w:style w:type="paragraph" w:styleId="Cytatintensywny">
    <w:name w:val="Intense Quote"/>
    <w:basedOn w:val="Normalny"/>
    <w:next w:val="Normalny"/>
    <w:link w:val="CytatintensywnyZnak"/>
    <w:uiPriority w:val="30"/>
    <w:qFormat/>
    <w:rsid w:val="00D76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768D8"/>
    <w:rPr>
      <w:i/>
      <w:iCs/>
      <w:color w:val="0F4761" w:themeColor="accent1" w:themeShade="BF"/>
    </w:rPr>
  </w:style>
  <w:style w:type="character" w:styleId="Odwoanieintensywne">
    <w:name w:val="Intense Reference"/>
    <w:basedOn w:val="Domylnaczcionkaakapitu"/>
    <w:uiPriority w:val="32"/>
    <w:qFormat/>
    <w:rsid w:val="00D768D8"/>
    <w:rPr>
      <w:b/>
      <w:bCs/>
      <w:smallCaps/>
      <w:color w:val="0F4761" w:themeColor="accent1" w:themeShade="BF"/>
      <w:spacing w:val="5"/>
    </w:rPr>
  </w:style>
  <w:style w:type="paragraph" w:styleId="Nagwek">
    <w:name w:val="header"/>
    <w:basedOn w:val="Normalny"/>
    <w:link w:val="NagwekZnak"/>
    <w:uiPriority w:val="99"/>
    <w:unhideWhenUsed/>
    <w:rsid w:val="000644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44FA"/>
  </w:style>
  <w:style w:type="paragraph" w:styleId="Stopka">
    <w:name w:val="footer"/>
    <w:basedOn w:val="Normalny"/>
    <w:link w:val="StopkaZnak"/>
    <w:uiPriority w:val="99"/>
    <w:unhideWhenUsed/>
    <w:rsid w:val="000644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4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6373">
      <w:bodyDiv w:val="1"/>
      <w:marLeft w:val="0"/>
      <w:marRight w:val="0"/>
      <w:marTop w:val="0"/>
      <w:marBottom w:val="0"/>
      <w:divBdr>
        <w:top w:val="none" w:sz="0" w:space="0" w:color="auto"/>
        <w:left w:val="none" w:sz="0" w:space="0" w:color="auto"/>
        <w:bottom w:val="none" w:sz="0" w:space="0" w:color="auto"/>
        <w:right w:val="none" w:sz="0" w:space="0" w:color="auto"/>
      </w:divBdr>
    </w:div>
    <w:div w:id="15770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40E93-220D-474A-838B-5BBD3A224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18</Pages>
  <Words>2145</Words>
  <Characters>12871</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Mucha</dc:creator>
  <cp:keywords/>
  <dc:description/>
  <cp:lastModifiedBy>Karolina Mucha</cp:lastModifiedBy>
  <cp:revision>15</cp:revision>
  <dcterms:created xsi:type="dcterms:W3CDTF">2024-01-12T21:13:00Z</dcterms:created>
  <dcterms:modified xsi:type="dcterms:W3CDTF">2024-01-12T22:39:00Z</dcterms:modified>
</cp:coreProperties>
</file>