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B4" w:rsidRPr="007C1161" w:rsidRDefault="00E26A28" w:rsidP="00E26A28">
      <w:pPr>
        <w:pStyle w:val="Nadpis1"/>
        <w:jc w:val="center"/>
        <w:rPr>
          <w:sz w:val="40"/>
          <w:szCs w:val="40"/>
        </w:rPr>
      </w:pPr>
      <w:r w:rsidRPr="007C1161">
        <w:rPr>
          <w:sz w:val="40"/>
          <w:szCs w:val="40"/>
        </w:rPr>
        <w:t>Návrhový vzor adaptér</w:t>
      </w:r>
    </w:p>
    <w:p w:rsidR="00E26A28" w:rsidRPr="007C1161" w:rsidRDefault="00E26A28" w:rsidP="00E26A28">
      <w:pPr>
        <w:rPr>
          <w:sz w:val="24"/>
          <w:szCs w:val="24"/>
        </w:rPr>
      </w:pPr>
    </w:p>
    <w:p w:rsidR="00E26A28" w:rsidRPr="007C1161" w:rsidRDefault="00E26A28" w:rsidP="00E26A28">
      <w:pPr>
        <w:rPr>
          <w:sz w:val="24"/>
          <w:szCs w:val="24"/>
        </w:rPr>
      </w:pPr>
      <w:r w:rsidRPr="007C1161">
        <w:rPr>
          <w:sz w:val="24"/>
          <w:szCs w:val="24"/>
        </w:rPr>
        <w:t xml:space="preserve">Již podle názvu tohoto návrhového vzoru můžeme odhadnout hlavní problematiku, na kterou je tento návrhový vzor specializován. </w:t>
      </w:r>
      <w:r w:rsidR="0077676F" w:rsidRPr="007C1161">
        <w:rPr>
          <w:sz w:val="24"/>
          <w:szCs w:val="24"/>
        </w:rPr>
        <w:t>V reálném životě si toto můžeme představit jako cestovní adaptér do zásuvek</w:t>
      </w:r>
      <w:r w:rsidR="00D65E26" w:rsidRPr="007C1161">
        <w:rPr>
          <w:sz w:val="24"/>
          <w:szCs w:val="24"/>
        </w:rPr>
        <w:t xml:space="preserve">. </w:t>
      </w:r>
      <w:r w:rsidRPr="007C1161">
        <w:rPr>
          <w:sz w:val="24"/>
          <w:szCs w:val="24"/>
        </w:rPr>
        <w:t xml:space="preserve">Tento problém je změna rozhraní třídy na rozhraní jiné, nebo další v pořadí. Adaptér umožní spolupráci třídám, které by vzhledem k rozdílným rozhraním jinak nespolupracovaly. </w:t>
      </w:r>
      <w:r w:rsidR="00E208C1" w:rsidRPr="007C1161">
        <w:rPr>
          <w:sz w:val="24"/>
          <w:szCs w:val="24"/>
        </w:rPr>
        <w:t>Způsob implementace je tak, že mezi tyto 2 třídy vložíme třídu adapter. V jazyce Java se lze s příkladem adaptéru jako návrhového vzoru nejčastěji setkat při práci s tzv. obalovými třídami (</w:t>
      </w:r>
      <w:proofErr w:type="spellStart"/>
      <w:r w:rsidR="00E208C1" w:rsidRPr="007C1161">
        <w:rPr>
          <w:sz w:val="24"/>
          <w:szCs w:val="24"/>
        </w:rPr>
        <w:t>wrapper</w:t>
      </w:r>
      <w:proofErr w:type="spellEnd"/>
      <w:r w:rsidR="00E208C1" w:rsidRPr="007C1161">
        <w:rPr>
          <w:sz w:val="24"/>
          <w:szCs w:val="24"/>
        </w:rPr>
        <w:t xml:space="preserve">). Tyto </w:t>
      </w:r>
      <w:proofErr w:type="spellStart"/>
      <w:r w:rsidR="00E208C1" w:rsidRPr="007C1161">
        <w:rPr>
          <w:sz w:val="24"/>
          <w:szCs w:val="24"/>
        </w:rPr>
        <w:t>wrappery</w:t>
      </w:r>
      <w:proofErr w:type="spellEnd"/>
      <w:r w:rsidR="00E208C1" w:rsidRPr="007C1161">
        <w:rPr>
          <w:sz w:val="24"/>
          <w:szCs w:val="24"/>
        </w:rPr>
        <w:t xml:space="preserve"> přizpůsobují rozhraní primitivních datových typů tak, aby s nimi bylo zacházeno jako s objektovými typy.</w:t>
      </w:r>
    </w:p>
    <w:p w:rsidR="00E208C1" w:rsidRPr="007C1161" w:rsidRDefault="00E208C1" w:rsidP="00E26A28">
      <w:pPr>
        <w:rPr>
          <w:sz w:val="24"/>
          <w:szCs w:val="24"/>
        </w:rPr>
      </w:pPr>
      <w:r w:rsidRPr="007C1161">
        <w:rPr>
          <w:noProof/>
          <w:sz w:val="24"/>
          <w:szCs w:val="24"/>
          <w:lang w:eastAsia="cs-CZ"/>
        </w:rPr>
        <w:drawing>
          <wp:inline distT="0" distB="0" distL="0" distR="0">
            <wp:extent cx="4867275" cy="1990725"/>
            <wp:effectExtent l="133350" t="114300" r="123825" b="161925"/>
            <wp:docPr id="1" name="Obrázek 1" descr="C:\Users\krejci26\AppData\Local\Microsoft\Windows\INetCache\Content.Word\adapter_patter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ejci26\AppData\Local\Microsoft\Windows\INetCache\Content.Word\adapter_pattern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90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7B29" w:rsidRPr="007C1161" w:rsidRDefault="005A5913" w:rsidP="005A5913">
      <w:pPr>
        <w:rPr>
          <w:b/>
          <w:bCs/>
          <w:sz w:val="24"/>
          <w:szCs w:val="24"/>
        </w:rPr>
      </w:pPr>
      <w:proofErr w:type="spellStart"/>
      <w:r w:rsidRPr="007C1161">
        <w:rPr>
          <w:b/>
          <w:sz w:val="24"/>
          <w:szCs w:val="24"/>
        </w:rPr>
        <w:t>Client</w:t>
      </w:r>
      <w:proofErr w:type="spellEnd"/>
      <w:r w:rsidRPr="007C1161">
        <w:rPr>
          <w:sz w:val="24"/>
          <w:szCs w:val="24"/>
        </w:rPr>
        <w:t xml:space="preserve"> - p</w:t>
      </w:r>
      <w:r w:rsidR="001817FA" w:rsidRPr="007C1161">
        <w:rPr>
          <w:sz w:val="24"/>
          <w:szCs w:val="24"/>
        </w:rPr>
        <w:t>ro něj přizpůsobujeme</w:t>
      </w:r>
      <w:r w:rsidRPr="007C1161">
        <w:rPr>
          <w:sz w:val="24"/>
          <w:szCs w:val="24"/>
        </w:rPr>
        <w:t>, v</w:t>
      </w:r>
      <w:r w:rsidR="001817FA" w:rsidRPr="007C1161">
        <w:rPr>
          <w:sz w:val="24"/>
          <w:szCs w:val="24"/>
        </w:rPr>
        <w:t xml:space="preserve">yužívá rozhraní </w:t>
      </w:r>
      <w:r w:rsidR="001817FA" w:rsidRPr="007C1161">
        <w:rPr>
          <w:b/>
          <w:bCs/>
          <w:sz w:val="24"/>
          <w:szCs w:val="24"/>
        </w:rPr>
        <w:t>Target</w:t>
      </w:r>
    </w:p>
    <w:p w:rsidR="00487B29" w:rsidRPr="007C1161" w:rsidRDefault="005A5913" w:rsidP="005A5913">
      <w:pPr>
        <w:rPr>
          <w:b/>
          <w:bCs/>
          <w:sz w:val="24"/>
          <w:szCs w:val="24"/>
        </w:rPr>
      </w:pPr>
      <w:r w:rsidRPr="007C1161">
        <w:rPr>
          <w:b/>
          <w:bCs/>
          <w:sz w:val="24"/>
          <w:szCs w:val="24"/>
        </w:rPr>
        <w:t xml:space="preserve">Target - </w:t>
      </w:r>
      <w:r w:rsidRPr="007C1161">
        <w:rPr>
          <w:bCs/>
          <w:sz w:val="24"/>
          <w:szCs w:val="24"/>
        </w:rPr>
        <w:t>d</w:t>
      </w:r>
      <w:r w:rsidR="001817FA" w:rsidRPr="007C1161">
        <w:rPr>
          <w:bCs/>
          <w:sz w:val="24"/>
          <w:szCs w:val="24"/>
        </w:rPr>
        <w:t>efinuje rozhraní, které vyžaduje</w:t>
      </w:r>
      <w:r w:rsidR="001817FA" w:rsidRPr="007C1161">
        <w:rPr>
          <w:b/>
          <w:bCs/>
          <w:sz w:val="24"/>
          <w:szCs w:val="24"/>
        </w:rPr>
        <w:t xml:space="preserve"> </w:t>
      </w:r>
      <w:proofErr w:type="spellStart"/>
      <w:r w:rsidR="001817FA" w:rsidRPr="007C1161">
        <w:rPr>
          <w:b/>
          <w:bCs/>
          <w:sz w:val="24"/>
          <w:szCs w:val="24"/>
        </w:rPr>
        <w:t>Client</w:t>
      </w:r>
      <w:proofErr w:type="spellEnd"/>
    </w:p>
    <w:p w:rsidR="00487B29" w:rsidRPr="007C1161" w:rsidRDefault="001817FA" w:rsidP="005A5913">
      <w:pPr>
        <w:rPr>
          <w:bCs/>
          <w:sz w:val="24"/>
          <w:szCs w:val="24"/>
        </w:rPr>
      </w:pPr>
      <w:proofErr w:type="spellStart"/>
      <w:r w:rsidRPr="007C1161">
        <w:rPr>
          <w:b/>
          <w:bCs/>
          <w:sz w:val="24"/>
          <w:szCs w:val="24"/>
        </w:rPr>
        <w:t>Adaptee</w:t>
      </w:r>
      <w:proofErr w:type="spellEnd"/>
      <w:r w:rsidRPr="007C1161">
        <w:rPr>
          <w:b/>
          <w:bCs/>
          <w:sz w:val="24"/>
          <w:szCs w:val="24"/>
        </w:rPr>
        <w:t xml:space="preserve"> (= adaptovaný, přizpůsobovaný)</w:t>
      </w:r>
      <w:r w:rsidR="005A5913" w:rsidRPr="007C1161">
        <w:rPr>
          <w:b/>
          <w:bCs/>
          <w:sz w:val="24"/>
          <w:szCs w:val="24"/>
        </w:rPr>
        <w:t xml:space="preserve"> - </w:t>
      </w:r>
      <w:r w:rsidR="005A5913" w:rsidRPr="007C1161">
        <w:rPr>
          <w:bCs/>
          <w:sz w:val="24"/>
          <w:szCs w:val="24"/>
        </w:rPr>
        <w:t>p</w:t>
      </w:r>
      <w:r w:rsidRPr="007C1161">
        <w:rPr>
          <w:bCs/>
          <w:sz w:val="24"/>
          <w:szCs w:val="24"/>
        </w:rPr>
        <w:t>oskytuje požadované operace</w:t>
      </w:r>
      <w:r w:rsidR="005A5913" w:rsidRPr="007C1161">
        <w:rPr>
          <w:bCs/>
          <w:sz w:val="24"/>
          <w:szCs w:val="24"/>
        </w:rPr>
        <w:t>, j</w:t>
      </w:r>
      <w:r w:rsidRPr="007C1161">
        <w:rPr>
          <w:bCs/>
          <w:sz w:val="24"/>
          <w:szCs w:val="24"/>
        </w:rPr>
        <w:t>iné rozhraní než Target</w:t>
      </w:r>
      <w:r w:rsidR="005A5913" w:rsidRPr="007C1161">
        <w:rPr>
          <w:bCs/>
          <w:sz w:val="24"/>
          <w:szCs w:val="24"/>
        </w:rPr>
        <w:t>, č</w:t>
      </w:r>
      <w:r w:rsidRPr="007C1161">
        <w:rPr>
          <w:bCs/>
          <w:sz w:val="24"/>
          <w:szCs w:val="24"/>
        </w:rPr>
        <w:t>asto převzatý kód, který nelze měnit</w:t>
      </w:r>
    </w:p>
    <w:p w:rsidR="00487B29" w:rsidRPr="007C1161" w:rsidRDefault="005A5913" w:rsidP="005A5913">
      <w:pPr>
        <w:rPr>
          <w:b/>
          <w:bCs/>
          <w:sz w:val="24"/>
          <w:szCs w:val="24"/>
        </w:rPr>
      </w:pPr>
      <w:r w:rsidRPr="007C1161">
        <w:rPr>
          <w:b/>
          <w:bCs/>
          <w:sz w:val="24"/>
          <w:szCs w:val="24"/>
        </w:rPr>
        <w:t xml:space="preserve">Adapter - </w:t>
      </w:r>
      <w:r w:rsidR="001817FA" w:rsidRPr="007C1161">
        <w:rPr>
          <w:bCs/>
          <w:sz w:val="24"/>
          <w:szCs w:val="24"/>
        </w:rPr>
        <w:t xml:space="preserve">Přizpůsobuje </w:t>
      </w:r>
      <w:proofErr w:type="spellStart"/>
      <w:r w:rsidR="001817FA" w:rsidRPr="007C1161">
        <w:rPr>
          <w:b/>
          <w:bCs/>
          <w:sz w:val="24"/>
          <w:szCs w:val="24"/>
        </w:rPr>
        <w:t>Adaptee</w:t>
      </w:r>
      <w:proofErr w:type="spellEnd"/>
      <w:r w:rsidR="001817FA" w:rsidRPr="007C1161">
        <w:rPr>
          <w:b/>
          <w:bCs/>
          <w:sz w:val="24"/>
          <w:szCs w:val="24"/>
        </w:rPr>
        <w:t xml:space="preserve"> </w:t>
      </w:r>
      <w:r w:rsidR="001817FA" w:rsidRPr="007C1161">
        <w:rPr>
          <w:bCs/>
          <w:sz w:val="24"/>
          <w:szCs w:val="24"/>
        </w:rPr>
        <w:t>na interface</w:t>
      </w:r>
      <w:r w:rsidR="001817FA" w:rsidRPr="007C1161">
        <w:rPr>
          <w:b/>
          <w:bCs/>
          <w:sz w:val="24"/>
          <w:szCs w:val="24"/>
        </w:rPr>
        <w:t xml:space="preserve"> Target</w:t>
      </w:r>
    </w:p>
    <w:p w:rsidR="00E208C1" w:rsidRPr="007C1161" w:rsidRDefault="00E208C1" w:rsidP="00E26A28">
      <w:pPr>
        <w:rPr>
          <w:sz w:val="24"/>
          <w:szCs w:val="24"/>
        </w:rPr>
      </w:pPr>
    </w:p>
    <w:p w:rsidR="00E208C1" w:rsidRPr="007C1161" w:rsidRDefault="00E208C1" w:rsidP="00E26A28">
      <w:pPr>
        <w:rPr>
          <w:sz w:val="24"/>
          <w:szCs w:val="24"/>
        </w:rPr>
      </w:pPr>
      <w:r w:rsidRPr="007C1161">
        <w:rPr>
          <w:sz w:val="24"/>
          <w:szCs w:val="24"/>
        </w:rPr>
        <w:t xml:space="preserve">Tento návrhový vzor můžeme implementovat třemi způsoby. Každý tento způsob se hodí na něco jiného. </w:t>
      </w:r>
    </w:p>
    <w:p w:rsidR="00E208C1" w:rsidRPr="007C1161" w:rsidRDefault="00E208C1" w:rsidP="00E26A28">
      <w:pPr>
        <w:rPr>
          <w:sz w:val="24"/>
          <w:szCs w:val="24"/>
        </w:rPr>
      </w:pPr>
      <w:r w:rsidRPr="007C1161">
        <w:rPr>
          <w:sz w:val="24"/>
          <w:szCs w:val="24"/>
        </w:rPr>
        <w:t xml:space="preserve">První způsob je </w:t>
      </w:r>
      <w:r w:rsidRPr="007C1161">
        <w:rPr>
          <w:b/>
          <w:sz w:val="24"/>
          <w:szCs w:val="24"/>
        </w:rPr>
        <w:t>univerzální adaptér</w:t>
      </w:r>
      <w:r w:rsidRPr="007C1161">
        <w:rPr>
          <w:sz w:val="24"/>
          <w:szCs w:val="24"/>
        </w:rPr>
        <w:t xml:space="preserve">. </w:t>
      </w:r>
      <w:r w:rsidR="005267C3" w:rsidRPr="007C1161">
        <w:rPr>
          <w:sz w:val="24"/>
          <w:szCs w:val="24"/>
        </w:rPr>
        <w:t>Univerzální adaptér použijeme v situaci, kdy klient požaduje po třídách, aby implementovaly určité rozhraní. Adaptér je definován jako společný předek pro všechny tyto třídy a v něm jsou implementovány implicitní verze všech metod požadovaných rozhraním. Nevýhodou Univerzálního adaptéru je fakt, že se dá použít pouze v případě, kdy definujeme novou třídu (Adaptér), která nemusí být součástí žádné dědické hierarchie.</w:t>
      </w:r>
    </w:p>
    <w:p w:rsidR="005267C3" w:rsidRPr="007C1161" w:rsidRDefault="005267C3" w:rsidP="005267C3">
      <w:pPr>
        <w:rPr>
          <w:sz w:val="24"/>
          <w:szCs w:val="24"/>
        </w:rPr>
      </w:pPr>
      <w:r w:rsidRPr="007C1161">
        <w:rPr>
          <w:sz w:val="24"/>
          <w:szCs w:val="24"/>
        </w:rPr>
        <w:t xml:space="preserve">Druhý způsob je </w:t>
      </w:r>
      <w:r w:rsidRPr="007C1161">
        <w:rPr>
          <w:rStyle w:val="mw-headline"/>
          <w:b/>
          <w:sz w:val="24"/>
          <w:szCs w:val="24"/>
        </w:rPr>
        <w:t>Adaptér obsahující adaptovaný objekt</w:t>
      </w:r>
      <w:r w:rsidRPr="007C1161">
        <w:rPr>
          <w:rStyle w:val="mw-headline"/>
          <w:sz w:val="24"/>
          <w:szCs w:val="24"/>
        </w:rPr>
        <w:t xml:space="preserve">. </w:t>
      </w:r>
      <w:r w:rsidRPr="007C1161">
        <w:rPr>
          <w:sz w:val="24"/>
          <w:szCs w:val="24"/>
        </w:rPr>
        <w:t xml:space="preserve">Při tomto způsobu implementace již adaptér není definován jako univerzální, nýbrž jako jednoúčelový. Výhoda a hlavní důvod </w:t>
      </w:r>
      <w:r w:rsidRPr="007C1161">
        <w:rPr>
          <w:sz w:val="24"/>
          <w:szCs w:val="24"/>
        </w:rPr>
        <w:lastRenderedPageBreak/>
        <w:t xml:space="preserve">použití této implementace je ten, že není třeba zasahovat do adaptované třídy. Příkladem takto definovaného adaptéru jsou obalové třídy, které obalí hodnotu primitivního typu jako atribut instance některého z potomků třídy </w:t>
      </w:r>
      <w:proofErr w:type="spellStart"/>
      <w:r w:rsidRPr="007C1161">
        <w:rPr>
          <w:sz w:val="24"/>
          <w:szCs w:val="24"/>
        </w:rPr>
        <w:t>Object</w:t>
      </w:r>
      <w:proofErr w:type="spellEnd"/>
      <w:r w:rsidRPr="007C1161">
        <w:rPr>
          <w:sz w:val="24"/>
          <w:szCs w:val="24"/>
        </w:rPr>
        <w:t xml:space="preserve">. </w:t>
      </w:r>
    </w:p>
    <w:p w:rsidR="005267C3" w:rsidRPr="007C1161" w:rsidRDefault="005267C3" w:rsidP="005267C3">
      <w:pPr>
        <w:rPr>
          <w:sz w:val="24"/>
          <w:szCs w:val="24"/>
        </w:rPr>
      </w:pPr>
      <w:r w:rsidRPr="007C1161">
        <w:rPr>
          <w:sz w:val="24"/>
          <w:szCs w:val="24"/>
        </w:rPr>
        <w:t xml:space="preserve">Třetí způsob je </w:t>
      </w:r>
      <w:r w:rsidRPr="007C1161">
        <w:rPr>
          <w:rStyle w:val="mw-headline"/>
          <w:b/>
          <w:sz w:val="24"/>
          <w:szCs w:val="24"/>
        </w:rPr>
        <w:t>Adaptér jako potomek adaptované třídy</w:t>
      </w:r>
      <w:r w:rsidRPr="007C1161">
        <w:rPr>
          <w:rStyle w:val="mw-headline"/>
          <w:sz w:val="24"/>
          <w:szCs w:val="24"/>
        </w:rPr>
        <w:t xml:space="preserve">. </w:t>
      </w:r>
      <w:r w:rsidRPr="007C1161">
        <w:rPr>
          <w:sz w:val="24"/>
          <w:szCs w:val="24"/>
        </w:rPr>
        <w:t>Při této definici adaptéru je potřeba zařídit, aby byl adaptér potomkem adaptované třídy a zároveň implementoval požadované rozhraní. Všechny metody požadované rozhraním jsou pak definovány přes volání metod adaptované třídy. Takto implementovaný adaptér je již čistě jednoúčelový. Tento způsob se využívá v situaci, kdy je potřeba začlenit instance třídy současně do dvou rámců, přičemž každý rámec vyžaduje implementaci jiného rozhraní.</w:t>
      </w:r>
    </w:p>
    <w:p w:rsidR="00D65E26" w:rsidRDefault="00D65E26" w:rsidP="005267C3"/>
    <w:p w:rsidR="005267C3" w:rsidRPr="007C1161" w:rsidRDefault="00D65E26" w:rsidP="007C1161">
      <w:pPr>
        <w:pStyle w:val="Nadpis2"/>
        <w:rPr>
          <w:sz w:val="32"/>
          <w:szCs w:val="32"/>
        </w:rPr>
      </w:pPr>
      <w:r w:rsidRPr="007C1161">
        <w:rPr>
          <w:sz w:val="32"/>
          <w:szCs w:val="32"/>
        </w:rPr>
        <w:t>Příklady užití</w:t>
      </w:r>
    </w:p>
    <w:p w:rsidR="00D65E26" w:rsidRPr="007C1161" w:rsidRDefault="00D65E26" w:rsidP="005267C3">
      <w:pPr>
        <w:rPr>
          <w:sz w:val="24"/>
          <w:szCs w:val="24"/>
        </w:rPr>
      </w:pPr>
      <w:r w:rsidRPr="007C1161">
        <w:rPr>
          <w:sz w:val="24"/>
          <w:szCs w:val="24"/>
        </w:rPr>
        <w:t xml:space="preserve">Nejčastěji se tento návrhový vzor užívá jako </w:t>
      </w:r>
      <w:proofErr w:type="spellStart"/>
      <w:r w:rsidRPr="007C1161">
        <w:rPr>
          <w:sz w:val="24"/>
          <w:szCs w:val="24"/>
        </w:rPr>
        <w:t>wrapper</w:t>
      </w:r>
      <w:proofErr w:type="spellEnd"/>
      <w:r w:rsidRPr="007C1161">
        <w:rPr>
          <w:sz w:val="24"/>
          <w:szCs w:val="24"/>
        </w:rPr>
        <w:t xml:space="preserve">. Tento </w:t>
      </w:r>
      <w:proofErr w:type="spellStart"/>
      <w:r w:rsidRPr="007C1161">
        <w:rPr>
          <w:sz w:val="24"/>
          <w:szCs w:val="24"/>
        </w:rPr>
        <w:t>wrapper</w:t>
      </w:r>
      <w:proofErr w:type="spellEnd"/>
      <w:r w:rsidRPr="007C1161">
        <w:rPr>
          <w:sz w:val="24"/>
          <w:szCs w:val="24"/>
        </w:rPr>
        <w:t xml:space="preserve"> se staví okolo databází (lze poté vyměnit databázi bez jediné změny v naší aplikaci) nebo okolo webových služeb, které mají často složitá API. </w:t>
      </w:r>
    </w:p>
    <w:p w:rsidR="00D65E26" w:rsidRPr="007C1161" w:rsidRDefault="00D65E26" w:rsidP="005267C3">
      <w:pPr>
        <w:rPr>
          <w:sz w:val="24"/>
          <w:szCs w:val="24"/>
        </w:rPr>
      </w:pPr>
      <w:r w:rsidRPr="007C1161">
        <w:rPr>
          <w:sz w:val="24"/>
          <w:szCs w:val="24"/>
        </w:rPr>
        <w:t>Další využití je u programovacího jazyku Java a jeho grafickém rozhraní. Rozhodneme se používat novou grafickou knihovnu Swing, ale musíme zajistit kompatibilitu s předchozí verzí grafické knihovny AWT.</w:t>
      </w:r>
    </w:p>
    <w:p w:rsidR="00D65E26" w:rsidRPr="007C1161" w:rsidRDefault="00332BC6" w:rsidP="005267C3">
      <w:pPr>
        <w:rPr>
          <w:sz w:val="24"/>
          <w:szCs w:val="24"/>
        </w:rPr>
      </w:pPr>
      <w:r w:rsidRPr="007C1161">
        <w:rPr>
          <w:sz w:val="24"/>
          <w:szCs w:val="24"/>
        </w:rPr>
        <w:t xml:space="preserve">Další příklad </w:t>
      </w:r>
      <w:r w:rsidR="00B560D1" w:rsidRPr="007C1161">
        <w:rPr>
          <w:sz w:val="24"/>
          <w:szCs w:val="24"/>
        </w:rPr>
        <w:t xml:space="preserve">užití. Tento příklad pojednává o přehrávači. Přehrávač může přehrávat pouze soubory .mp3. My ale chceme aby přehrával i </w:t>
      </w:r>
      <w:proofErr w:type="gramStart"/>
      <w:r w:rsidR="00B560D1" w:rsidRPr="007C1161">
        <w:rPr>
          <w:sz w:val="24"/>
          <w:szCs w:val="24"/>
        </w:rPr>
        <w:t>soubory .mp4</w:t>
      </w:r>
      <w:proofErr w:type="gramEnd"/>
      <w:r w:rsidR="00B560D1" w:rsidRPr="007C1161">
        <w:rPr>
          <w:sz w:val="24"/>
          <w:szCs w:val="24"/>
        </w:rPr>
        <w:t xml:space="preserve"> a .</w:t>
      </w:r>
      <w:proofErr w:type="spellStart"/>
      <w:r w:rsidR="00B560D1" w:rsidRPr="007C1161">
        <w:rPr>
          <w:sz w:val="24"/>
          <w:szCs w:val="24"/>
        </w:rPr>
        <w:t>vlc</w:t>
      </w:r>
      <w:proofErr w:type="spellEnd"/>
      <w:r w:rsidR="00B560D1" w:rsidRPr="007C1161">
        <w:rPr>
          <w:sz w:val="24"/>
          <w:szCs w:val="24"/>
        </w:rPr>
        <w:t>. Proto implementujeme do našeho přehrávače rozšířený, který přehrává tyto soubory defaultně.</w:t>
      </w:r>
    </w:p>
    <w:p w:rsidR="0077676F" w:rsidRPr="007C1161" w:rsidRDefault="0077676F" w:rsidP="0077676F">
      <w:pPr>
        <w:rPr>
          <w:sz w:val="24"/>
          <w:szCs w:val="24"/>
          <w:lang w:eastAsia="cs-CZ"/>
        </w:rPr>
      </w:pPr>
      <w:r w:rsidRPr="007C1161">
        <w:rPr>
          <w:sz w:val="24"/>
          <w:szCs w:val="24"/>
          <w:lang w:eastAsia="cs-CZ"/>
        </w:rPr>
        <w:t>Například aplikace pracuje s údaji o akciích. Stahuje data z více poskytovatelů dat v XML a vytváří grafy. V nové verzi jsme se rozhodli vylepšit aplikaci a použít nějakou knihovnu inteligentní analýzy. Zde však nastává chyba, analytická knihovna pracuje pouze s daty ve formátu JSON.</w:t>
      </w:r>
    </w:p>
    <w:p w:rsidR="00FF5DB8" w:rsidRDefault="00FF5DB8" w:rsidP="0077676F">
      <w:pPr>
        <w:rPr>
          <w:sz w:val="24"/>
          <w:szCs w:val="24"/>
          <w:lang w:eastAsia="cs-CZ"/>
        </w:rPr>
      </w:pPr>
      <w:r w:rsidRPr="007C1161">
        <w:rPr>
          <w:sz w:val="24"/>
          <w:szCs w:val="24"/>
          <w:lang w:eastAsia="cs-CZ"/>
        </w:rPr>
        <w:t xml:space="preserve">Implementovaný příklad je na téma </w:t>
      </w:r>
      <w:r w:rsidR="007C1161" w:rsidRPr="007C1161">
        <w:rPr>
          <w:sz w:val="24"/>
          <w:szCs w:val="24"/>
          <w:lang w:eastAsia="cs-CZ"/>
        </w:rPr>
        <w:t>účetní systém.</w:t>
      </w:r>
      <w:r w:rsidR="00B217F8">
        <w:rPr>
          <w:sz w:val="24"/>
          <w:szCs w:val="24"/>
          <w:lang w:eastAsia="cs-CZ"/>
        </w:rPr>
        <w:t xml:space="preserve"> Seznam zaměstnanců je třeba převést do formátu, který odpovídá formátu účetního systému. Tento příklad je převzatý z internetu. </w:t>
      </w:r>
      <w:bookmarkStart w:id="0" w:name="_GoBack"/>
      <w:bookmarkEnd w:id="0"/>
    </w:p>
    <w:p w:rsidR="00B217F8" w:rsidRPr="007C1161" w:rsidRDefault="00B217F8" w:rsidP="0077676F">
      <w:pPr>
        <w:rPr>
          <w:sz w:val="24"/>
          <w:szCs w:val="24"/>
          <w:lang w:eastAsia="cs-CZ"/>
        </w:rPr>
      </w:pPr>
      <w:r>
        <w:rPr>
          <w:sz w:val="24"/>
          <w:szCs w:val="24"/>
          <w:lang w:eastAsia="cs-CZ"/>
        </w:rPr>
        <w:t xml:space="preserve">Zdroj: </w:t>
      </w:r>
      <w:r w:rsidRPr="00B217F8">
        <w:rPr>
          <w:sz w:val="24"/>
          <w:szCs w:val="24"/>
          <w:lang w:eastAsia="cs-CZ"/>
        </w:rPr>
        <w:t>http://www.dotnettricks.com/learn/designpatterns/adapter-design-pattern-dotnet</w:t>
      </w:r>
    </w:p>
    <w:p w:rsidR="007C1161" w:rsidRDefault="007C1161" w:rsidP="0077676F">
      <w:pPr>
        <w:rPr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5760720" cy="2394585"/>
            <wp:effectExtent l="133350" t="114300" r="144780" b="1581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pt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65E26" w:rsidRPr="005267C3" w:rsidRDefault="00D65E26" w:rsidP="005267C3"/>
    <w:p w:rsidR="005267C3" w:rsidRPr="00E26A28" w:rsidRDefault="005267C3" w:rsidP="00E26A28"/>
    <w:sectPr w:rsidR="005267C3" w:rsidRPr="00E26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AAC"/>
    <w:multiLevelType w:val="hybridMultilevel"/>
    <w:tmpl w:val="D968E7DA"/>
    <w:lvl w:ilvl="0" w:tplc="22BCCD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2A79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4570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C33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8E8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411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425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C93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00E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48F2"/>
    <w:multiLevelType w:val="hybridMultilevel"/>
    <w:tmpl w:val="85DCE1EE"/>
    <w:lvl w:ilvl="0" w:tplc="07B87A3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B01F4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CE9B9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ADE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2C9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293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64F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A51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C66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62FF"/>
    <w:multiLevelType w:val="hybridMultilevel"/>
    <w:tmpl w:val="19C4B758"/>
    <w:lvl w:ilvl="0" w:tplc="1F5081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65A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4EBA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A07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FC21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92B0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823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A96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C2C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828F9"/>
    <w:multiLevelType w:val="hybridMultilevel"/>
    <w:tmpl w:val="06FEB3B4"/>
    <w:lvl w:ilvl="0" w:tplc="9B5229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6FC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6EE7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CE96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E74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2CE5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4EB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82D6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06A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860D4"/>
    <w:multiLevelType w:val="hybridMultilevel"/>
    <w:tmpl w:val="C47C40AE"/>
    <w:lvl w:ilvl="0" w:tplc="A86EFE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89D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2A900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8AB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A033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52F1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A8E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1C22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121F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28"/>
    <w:rsid w:val="001817FA"/>
    <w:rsid w:val="001A6BB4"/>
    <w:rsid w:val="00332BC6"/>
    <w:rsid w:val="00487B29"/>
    <w:rsid w:val="005267C3"/>
    <w:rsid w:val="005A5913"/>
    <w:rsid w:val="0077676F"/>
    <w:rsid w:val="007C1161"/>
    <w:rsid w:val="00B217F8"/>
    <w:rsid w:val="00B560D1"/>
    <w:rsid w:val="00CA282B"/>
    <w:rsid w:val="00D65E26"/>
    <w:rsid w:val="00E208C1"/>
    <w:rsid w:val="00E26A28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56321"/>
  <w15:chartTrackingRefBased/>
  <w15:docId w15:val="{06A29E0D-432A-4794-9525-B2D8EB0F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26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5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267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6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A59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26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Standardnpsmoodstavce"/>
    <w:rsid w:val="005267C3"/>
  </w:style>
  <w:style w:type="character" w:customStyle="1" w:styleId="Nadpis2Char">
    <w:name w:val="Nadpis 2 Char"/>
    <w:basedOn w:val="Standardnpsmoodstavce"/>
    <w:link w:val="Nadpis2"/>
    <w:uiPriority w:val="9"/>
    <w:rsid w:val="00D65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76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7676F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117">
          <w:marLeft w:val="180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406">
          <w:marLeft w:val="180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026">
          <w:marLeft w:val="180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21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516">
          <w:marLeft w:val="180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4273">
          <w:marLeft w:val="180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114">
          <w:marLeft w:val="180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6254">
          <w:marLeft w:val="1800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C8B45945</Template>
  <TotalTime>159</TotalTime>
  <Pages>3</Pages>
  <Words>537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Krejčí</dc:creator>
  <cp:keywords/>
  <dc:description/>
  <cp:lastModifiedBy>Jan Krejčí</cp:lastModifiedBy>
  <cp:revision>8</cp:revision>
  <dcterms:created xsi:type="dcterms:W3CDTF">2017-12-04T09:26:00Z</dcterms:created>
  <dcterms:modified xsi:type="dcterms:W3CDTF">2017-12-11T09:02:00Z</dcterms:modified>
</cp:coreProperties>
</file>