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are the details in steps for disaster recovery: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Define your disaster recovery plan:</w:t>
      </w:r>
    </w:p>
    <w:p w:rsidR="00000000" w:rsidDel="00000000" w:rsidP="00000000" w:rsidRDefault="00000000" w:rsidRPr="00000000" w14:paraId="00000004">
      <w:pPr>
        <w:rPr/>
      </w:pPr>
      <w:r w:rsidDel="00000000" w:rsidR="00000000" w:rsidRPr="00000000">
        <w:rPr>
          <w:rtl w:val="0"/>
        </w:rPr>
        <w:t xml:space="preserve">The first step in disaster recovery is to define your disaster recovery plan. This plan should identify the types of disasters that could impact your system, and the steps that need to be taken to recover from them. It should also define roles and responsibilities, and outline the communication and notification procedures.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Backup critical data and applications:</w:t>
      </w:r>
    </w:p>
    <w:p w:rsidR="00000000" w:rsidDel="00000000" w:rsidP="00000000" w:rsidRDefault="00000000" w:rsidRPr="00000000" w14:paraId="00000007">
      <w:pPr>
        <w:rPr/>
      </w:pPr>
      <w:r w:rsidDel="00000000" w:rsidR="00000000" w:rsidRPr="00000000">
        <w:rPr>
          <w:rtl w:val="0"/>
        </w:rPr>
        <w:t xml:space="preserve">To prepare for disaster recovery, you need to backup critical data and applications regularly. This can be done using various techniques such as disk-to-disk backup, tape backup, or cloud backup. You need to ensure that the backups are stored offsite, and that they are easily accessible in case of a disaster.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Test your disaster recovery plan:</w:t>
      </w:r>
    </w:p>
    <w:p w:rsidR="00000000" w:rsidDel="00000000" w:rsidP="00000000" w:rsidRDefault="00000000" w:rsidRPr="00000000" w14:paraId="0000000A">
      <w:pPr>
        <w:rPr/>
      </w:pPr>
      <w:r w:rsidDel="00000000" w:rsidR="00000000" w:rsidRPr="00000000">
        <w:rPr>
          <w:rtl w:val="0"/>
        </w:rPr>
        <w:t xml:space="preserve">It is important to test your disaster recovery plan regularly to ensure that it works as expected. This can be done by simulating disaster scenarios, and testing the recovery procedures. You should also test your backup and restore procedures to ensure that they are reliable and that the data is recoverable.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Choose a disaster recovery solution:</w:t>
      </w:r>
    </w:p>
    <w:p w:rsidR="00000000" w:rsidDel="00000000" w:rsidP="00000000" w:rsidRDefault="00000000" w:rsidRPr="00000000" w14:paraId="0000000D">
      <w:pPr>
        <w:rPr/>
      </w:pPr>
      <w:r w:rsidDel="00000000" w:rsidR="00000000" w:rsidRPr="00000000">
        <w:rPr>
          <w:rtl w:val="0"/>
        </w:rPr>
        <w:t xml:space="preserve">There are various disaster recovery solutions available, such as hot standby, warm standby, and cold standby. You need to choose the solution that is appropriate for your system, based on factors such as recovery time objectives (RTOs), recovery point objectives (RPOs), and budget constraints.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Prepare your infrastructure:</w:t>
      </w:r>
    </w:p>
    <w:p w:rsidR="00000000" w:rsidDel="00000000" w:rsidP="00000000" w:rsidRDefault="00000000" w:rsidRPr="00000000" w14:paraId="00000010">
      <w:pPr>
        <w:rPr/>
      </w:pPr>
      <w:r w:rsidDel="00000000" w:rsidR="00000000" w:rsidRPr="00000000">
        <w:rPr>
          <w:rtl w:val="0"/>
        </w:rPr>
        <w:t xml:space="preserve">To prepare for disaster recovery, you need to ensure that your infrastructure is ready for it. This may involve setting up redundant systems, establishing failover mechanisms, and configuring the network and storage to support disaster recovery.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Implement your disaster recovery plan:</w:t>
      </w:r>
    </w:p>
    <w:p w:rsidR="00000000" w:rsidDel="00000000" w:rsidP="00000000" w:rsidRDefault="00000000" w:rsidRPr="00000000" w14:paraId="00000013">
      <w:pPr>
        <w:rPr/>
      </w:pPr>
      <w:r w:rsidDel="00000000" w:rsidR="00000000" w:rsidRPr="00000000">
        <w:rPr>
          <w:rtl w:val="0"/>
        </w:rPr>
        <w:t xml:space="preserve">Once you have prepared your infrastructure and tested your disaster recovery plan, you need to implement it. This involves configuring the systems and applications to support the disaster recovery plan, and training your staff on the procedures to follow in case of a disaster.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Monitor and update your disaster recovery plan:</w:t>
      </w:r>
    </w:p>
    <w:p w:rsidR="00000000" w:rsidDel="00000000" w:rsidP="00000000" w:rsidRDefault="00000000" w:rsidRPr="00000000" w14:paraId="00000016">
      <w:pPr>
        <w:rPr/>
      </w:pPr>
      <w:r w:rsidDel="00000000" w:rsidR="00000000" w:rsidRPr="00000000">
        <w:rPr>
          <w:rtl w:val="0"/>
        </w:rPr>
        <w:t xml:space="preserve">Finally, it is important to monitor and update your disaster recovery plan regularly. This can help you identify potential issues or gaps in the plan, and ensure that it remains up to date with changes in the system or the business.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By following these steps, you can prepare for disaster recovery, and ensure that your system is able to recover quickly and efficiently in case of a disaster. This can help ensure business continuity, protect your data and applications, and minimize the impact of a disaster on your organization.</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