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526DE" w14:textId="5A894F71" w:rsidR="0031407E" w:rsidRPr="00576309" w:rsidRDefault="00C23F52">
      <w:pPr>
        <w:rPr>
          <w:sz w:val="22"/>
          <w:szCs w:val="22"/>
        </w:rPr>
      </w:pPr>
      <w:r w:rsidRPr="00576309">
        <w:rPr>
          <w:sz w:val="22"/>
          <w:szCs w:val="22"/>
        </w:rPr>
        <w:t>Project 1 Summary – Team 2</w:t>
      </w:r>
    </w:p>
    <w:p w14:paraId="4631B2BE" w14:textId="54E2544C" w:rsidR="00C23F52" w:rsidRPr="00576309" w:rsidRDefault="00B22FC9" w:rsidP="00B22FC9">
      <w:pPr>
        <w:rPr>
          <w:i/>
          <w:iCs/>
          <w:sz w:val="22"/>
          <w:szCs w:val="22"/>
        </w:rPr>
      </w:pPr>
      <w:r w:rsidRPr="00576309">
        <w:rPr>
          <w:i/>
          <w:iCs/>
          <w:sz w:val="22"/>
          <w:szCs w:val="22"/>
        </w:rPr>
        <w:t>*Instructions:</w:t>
      </w:r>
      <w:r w:rsidR="00576309">
        <w:rPr>
          <w:i/>
          <w:iCs/>
          <w:sz w:val="22"/>
          <w:szCs w:val="22"/>
        </w:rPr>
        <w:t xml:space="preserve"> </w:t>
      </w:r>
      <w:r w:rsidRPr="00576309">
        <w:rPr>
          <w:i/>
          <w:iCs/>
          <w:sz w:val="22"/>
          <w:szCs w:val="22"/>
        </w:rPr>
        <w:t>Create a write-up summarizing your major findings. This should include a heading for each “question” that you asked your data as well as a short description of your findings and any relevant plots.</w:t>
      </w:r>
      <w:r w:rsidRPr="00576309">
        <w:rPr>
          <w:i/>
          <w:iCs/>
          <w:sz w:val="22"/>
          <w:szCs w:val="22"/>
        </w:rPr>
        <w:cr/>
      </w:r>
    </w:p>
    <w:p w14:paraId="36D13BB3" w14:textId="581B1A5A" w:rsidR="00C23F52" w:rsidRPr="003202E2" w:rsidRDefault="00576309" w:rsidP="00576309">
      <w:pPr>
        <w:pStyle w:val="ListParagraph"/>
        <w:numPr>
          <w:ilvl w:val="0"/>
          <w:numId w:val="2"/>
        </w:numPr>
        <w:rPr>
          <w:rFonts w:cstheme="minorHAnsi"/>
          <w:i/>
          <w:iCs/>
          <w:sz w:val="22"/>
          <w:szCs w:val="22"/>
        </w:rPr>
      </w:pPr>
      <w:r w:rsidRPr="003202E2">
        <w:rPr>
          <w:rFonts w:cstheme="minorHAnsi"/>
          <w:i/>
          <w:iCs/>
          <w:sz w:val="22"/>
          <w:szCs w:val="22"/>
        </w:rPr>
        <w:t>Introduction</w:t>
      </w:r>
    </w:p>
    <w:p w14:paraId="76231E04" w14:textId="24405A10" w:rsidR="00576309" w:rsidRDefault="00576309" w:rsidP="00576309">
      <w:pPr>
        <w:pStyle w:val="ListParagraph"/>
        <w:ind w:left="360"/>
        <w:rPr>
          <w:rFonts w:cstheme="minorHAnsi"/>
          <w:sz w:val="22"/>
          <w:szCs w:val="22"/>
        </w:rPr>
      </w:pPr>
      <w:r>
        <w:rPr>
          <w:rFonts w:cstheme="minorHAnsi"/>
          <w:sz w:val="22"/>
          <w:szCs w:val="22"/>
        </w:rPr>
        <w:t xml:space="preserve">Team 2 consisted of </w:t>
      </w:r>
      <w:r w:rsidRPr="00576309">
        <w:rPr>
          <w:rFonts w:cstheme="minorHAnsi"/>
          <w:sz w:val="22"/>
          <w:szCs w:val="22"/>
        </w:rPr>
        <w:t xml:space="preserve">Brooke Robertson, Blake Stephenson, Nayoung Kim, </w:t>
      </w:r>
      <w:r>
        <w:rPr>
          <w:rFonts w:cstheme="minorHAnsi"/>
          <w:sz w:val="22"/>
          <w:szCs w:val="22"/>
        </w:rPr>
        <w:t xml:space="preserve">and </w:t>
      </w:r>
      <w:r w:rsidRPr="00576309">
        <w:rPr>
          <w:rFonts w:cstheme="minorHAnsi"/>
          <w:sz w:val="22"/>
          <w:szCs w:val="22"/>
        </w:rPr>
        <w:t>Ilse Styles</w:t>
      </w:r>
      <w:r>
        <w:rPr>
          <w:rFonts w:cstheme="minorHAnsi"/>
          <w:sz w:val="22"/>
          <w:szCs w:val="22"/>
        </w:rPr>
        <w:t xml:space="preserve">.  We initially considered several possible topics, but after discussion, agreed on </w:t>
      </w:r>
      <w:r w:rsidR="003202E2">
        <w:rPr>
          <w:rFonts w:cstheme="minorHAnsi"/>
          <w:sz w:val="22"/>
          <w:szCs w:val="22"/>
        </w:rPr>
        <w:t xml:space="preserve">the topic of </w:t>
      </w:r>
      <w:r>
        <w:rPr>
          <w:rFonts w:cstheme="minorHAnsi"/>
          <w:sz w:val="22"/>
          <w:szCs w:val="22"/>
        </w:rPr>
        <w:t xml:space="preserve">asteroids, </w:t>
      </w:r>
      <w:r w:rsidR="003202E2">
        <w:rPr>
          <w:rFonts w:cstheme="minorHAnsi"/>
          <w:sz w:val="22"/>
          <w:szCs w:val="22"/>
        </w:rPr>
        <w:t>and the source API as NASA</w:t>
      </w:r>
      <w:r w:rsidR="008356B4">
        <w:rPr>
          <w:rFonts w:cstheme="minorHAnsi"/>
          <w:sz w:val="22"/>
          <w:szCs w:val="22"/>
        </w:rPr>
        <w:t xml:space="preserve">, </w:t>
      </w:r>
      <w:r>
        <w:rPr>
          <w:rFonts w:cstheme="minorHAnsi"/>
          <w:sz w:val="22"/>
          <w:szCs w:val="22"/>
        </w:rPr>
        <w:t>which Brooke proposed, and then narrowed down our questions to: “</w:t>
      </w:r>
      <w:r w:rsidRPr="00576309">
        <w:rPr>
          <w:rFonts w:cstheme="minorHAnsi"/>
          <w:sz w:val="22"/>
          <w:szCs w:val="22"/>
        </w:rPr>
        <w:t>What is the frequency of close encounters between asteroids and Earth?</w:t>
      </w:r>
      <w:r>
        <w:rPr>
          <w:rFonts w:cstheme="minorHAnsi"/>
          <w:sz w:val="22"/>
          <w:szCs w:val="22"/>
        </w:rPr>
        <w:t>” and “</w:t>
      </w:r>
      <w:r w:rsidRPr="00576309">
        <w:rPr>
          <w:rFonts w:cstheme="minorHAnsi"/>
          <w:sz w:val="22"/>
          <w:szCs w:val="22"/>
        </w:rPr>
        <w:t>What factors contribute to the potential danger of an asteroid?</w:t>
      </w:r>
      <w:r>
        <w:rPr>
          <w:rFonts w:cstheme="minorHAnsi"/>
          <w:sz w:val="22"/>
          <w:szCs w:val="22"/>
        </w:rPr>
        <w:t>”  We were motivated to learn more about this topic out of general interest as there have been many movies with asteroids heading toward earth and panic ensuing among the population.  Also, there was personal interest.  For example, Nayyoung lived in Arizona before and skied in the location of a crater [insert details here].</w:t>
      </w:r>
    </w:p>
    <w:p w14:paraId="57D4A16C" w14:textId="77777777" w:rsidR="00576309" w:rsidRPr="00576309" w:rsidRDefault="00576309" w:rsidP="00576309">
      <w:pPr>
        <w:pStyle w:val="ListParagraph"/>
        <w:ind w:left="360"/>
        <w:rPr>
          <w:rFonts w:cstheme="minorHAnsi"/>
          <w:sz w:val="22"/>
          <w:szCs w:val="22"/>
        </w:rPr>
      </w:pPr>
    </w:p>
    <w:p w14:paraId="7659AE9D" w14:textId="51E99764" w:rsidR="00576309" w:rsidRPr="003202E2" w:rsidRDefault="00576309" w:rsidP="003202E2">
      <w:pPr>
        <w:pStyle w:val="ListParagraph"/>
        <w:numPr>
          <w:ilvl w:val="0"/>
          <w:numId w:val="2"/>
        </w:numPr>
        <w:rPr>
          <w:rFonts w:cstheme="minorHAnsi"/>
          <w:i/>
          <w:iCs/>
          <w:sz w:val="22"/>
          <w:szCs w:val="22"/>
        </w:rPr>
      </w:pPr>
      <w:r w:rsidRPr="003202E2">
        <w:rPr>
          <w:rFonts w:cstheme="minorHAnsi"/>
          <w:i/>
          <w:iCs/>
          <w:sz w:val="22"/>
          <w:szCs w:val="22"/>
        </w:rPr>
        <w:t>Summary</w:t>
      </w:r>
    </w:p>
    <w:p w14:paraId="5F70FA33" w14:textId="17EB5F04" w:rsidR="00576309" w:rsidRDefault="00576309" w:rsidP="003202E2">
      <w:pPr>
        <w:pStyle w:val="ListParagraph"/>
        <w:ind w:left="360"/>
        <w:rPr>
          <w:rFonts w:cstheme="minorHAnsi"/>
          <w:sz w:val="22"/>
          <w:szCs w:val="22"/>
        </w:rPr>
      </w:pPr>
      <w:r>
        <w:rPr>
          <w:rFonts w:cstheme="minorHAnsi"/>
          <w:sz w:val="22"/>
          <w:szCs w:val="22"/>
        </w:rPr>
        <w:t xml:space="preserve">We worked through the data finding, cleaning and analysis process together.  The first steps involved reading in the data from a NASA API, creating a DataFrame from this information, and then creating a CSV from the DataFrame.  Data cleaning included checking for null values (there were none, so we did not have to exclude them); </w:t>
      </w:r>
      <w:r w:rsidR="008356B4">
        <w:rPr>
          <w:rFonts w:cstheme="minorHAnsi"/>
          <w:sz w:val="22"/>
          <w:szCs w:val="22"/>
        </w:rPr>
        <w:t xml:space="preserve">and </w:t>
      </w:r>
      <w:r w:rsidR="003202E2">
        <w:rPr>
          <w:rFonts w:cstheme="minorHAnsi"/>
          <w:sz w:val="22"/>
          <w:szCs w:val="22"/>
        </w:rPr>
        <w:t xml:space="preserve">changing </w:t>
      </w:r>
      <w:r w:rsidR="003202E2" w:rsidRPr="003202E2">
        <w:rPr>
          <w:rFonts w:cstheme="minorHAnsi"/>
          <w:sz w:val="22"/>
          <w:szCs w:val="22"/>
        </w:rPr>
        <w:t>the data type of Distance variable from string to float to be able to use it for graphs an</w:t>
      </w:r>
      <w:r w:rsidR="003202E2">
        <w:rPr>
          <w:rFonts w:cstheme="minorHAnsi"/>
          <w:sz w:val="22"/>
          <w:szCs w:val="22"/>
        </w:rPr>
        <w:t>d</w:t>
      </w:r>
      <w:r w:rsidR="003202E2" w:rsidRPr="003202E2">
        <w:rPr>
          <w:rFonts w:cstheme="minorHAnsi"/>
          <w:sz w:val="22"/>
          <w:szCs w:val="22"/>
        </w:rPr>
        <w:t xml:space="preserve"> charts</w:t>
      </w:r>
      <w:r w:rsidR="003202E2">
        <w:rPr>
          <w:rFonts w:cstheme="minorHAnsi"/>
          <w:sz w:val="22"/>
          <w:szCs w:val="22"/>
        </w:rPr>
        <w:t>.</w:t>
      </w:r>
    </w:p>
    <w:p w14:paraId="4506D721" w14:textId="77777777" w:rsidR="003202E2" w:rsidRDefault="003202E2" w:rsidP="003202E2">
      <w:pPr>
        <w:pStyle w:val="ListParagraph"/>
        <w:ind w:left="360"/>
        <w:rPr>
          <w:rFonts w:cstheme="minorHAnsi"/>
          <w:sz w:val="22"/>
          <w:szCs w:val="22"/>
        </w:rPr>
      </w:pPr>
    </w:p>
    <w:p w14:paraId="3A23B88A" w14:textId="53CBED74" w:rsidR="003202E2" w:rsidRPr="003202E2" w:rsidRDefault="003202E2" w:rsidP="003202E2">
      <w:pPr>
        <w:pStyle w:val="ListParagraph"/>
        <w:numPr>
          <w:ilvl w:val="0"/>
          <w:numId w:val="2"/>
        </w:numPr>
        <w:rPr>
          <w:rFonts w:cstheme="minorHAnsi"/>
          <w:sz w:val="22"/>
          <w:szCs w:val="22"/>
        </w:rPr>
      </w:pPr>
      <w:r>
        <w:rPr>
          <w:rFonts w:cstheme="minorHAnsi"/>
          <w:sz w:val="22"/>
          <w:szCs w:val="22"/>
        </w:rPr>
        <w:t xml:space="preserve">After data cleaning, we began the analysis, which included writing </w:t>
      </w:r>
      <w:r w:rsidRPr="003202E2">
        <w:rPr>
          <w:rFonts w:cstheme="minorHAnsi"/>
          <w:sz w:val="22"/>
          <w:szCs w:val="22"/>
        </w:rPr>
        <w:t xml:space="preserve">codes </w:t>
      </w:r>
      <w:r>
        <w:rPr>
          <w:rFonts w:cstheme="minorHAnsi"/>
          <w:sz w:val="22"/>
          <w:szCs w:val="22"/>
        </w:rPr>
        <w:t xml:space="preserve">to create a </w:t>
      </w:r>
      <w:r w:rsidRPr="003202E2">
        <w:rPr>
          <w:rFonts w:cstheme="minorHAnsi"/>
          <w:sz w:val="22"/>
          <w:szCs w:val="22"/>
        </w:rPr>
        <w:t>summary stats</w:t>
      </w:r>
      <w:r>
        <w:rPr>
          <w:rFonts w:cstheme="minorHAnsi"/>
          <w:sz w:val="22"/>
          <w:szCs w:val="22"/>
        </w:rPr>
        <w:t xml:space="preserve"> table, </w:t>
      </w:r>
      <w:r w:rsidRPr="003202E2">
        <w:rPr>
          <w:rFonts w:cstheme="minorHAnsi"/>
          <w:sz w:val="22"/>
          <w:szCs w:val="22"/>
        </w:rPr>
        <w:t>creat</w:t>
      </w:r>
      <w:r>
        <w:rPr>
          <w:rFonts w:cstheme="minorHAnsi"/>
          <w:sz w:val="22"/>
          <w:szCs w:val="22"/>
        </w:rPr>
        <w:t>ing a</w:t>
      </w:r>
      <w:r w:rsidRPr="003202E2">
        <w:rPr>
          <w:rFonts w:cstheme="minorHAnsi"/>
          <w:sz w:val="22"/>
          <w:szCs w:val="22"/>
        </w:rPr>
        <w:t xml:space="preserve"> correlation table and correlation plots among the 3 predictors in our model (velocity, diameter, distance)</w:t>
      </w:r>
      <w:r>
        <w:rPr>
          <w:rFonts w:cstheme="minorHAnsi"/>
          <w:sz w:val="22"/>
          <w:szCs w:val="22"/>
        </w:rPr>
        <w:t xml:space="preserve">, and running </w:t>
      </w:r>
      <w:r w:rsidRPr="003202E2">
        <w:rPr>
          <w:rFonts w:cstheme="minorHAnsi"/>
          <w:sz w:val="22"/>
          <w:szCs w:val="22"/>
        </w:rPr>
        <w:t>a binomial logistic regression model for our data since the dependent variable (potentially hazardous) is T/F</w:t>
      </w:r>
      <w:r>
        <w:rPr>
          <w:rFonts w:cstheme="minorHAnsi"/>
          <w:sz w:val="22"/>
          <w:szCs w:val="22"/>
        </w:rPr>
        <w:t>.  (Nayyoung and her amazing modeling skills were responsible for the logistic regression model)</w:t>
      </w:r>
      <w:r w:rsidR="008356B4">
        <w:rPr>
          <w:rFonts w:cstheme="minorHAnsi"/>
          <w:sz w:val="22"/>
          <w:szCs w:val="22"/>
        </w:rPr>
        <w:t>.</w:t>
      </w:r>
      <w:r>
        <w:rPr>
          <w:rFonts w:cstheme="minorHAnsi"/>
          <w:sz w:val="22"/>
          <w:szCs w:val="22"/>
        </w:rPr>
        <w:t xml:space="preserve">  </w:t>
      </w:r>
      <w:r w:rsidRPr="003202E2">
        <w:rPr>
          <w:rFonts w:cstheme="minorHAnsi"/>
          <w:sz w:val="22"/>
          <w:szCs w:val="22"/>
        </w:rPr>
        <w:t>We then c</w:t>
      </w:r>
      <w:r w:rsidRPr="003202E2">
        <w:rPr>
          <w:rFonts w:cstheme="minorHAnsi"/>
          <w:sz w:val="22"/>
          <w:szCs w:val="22"/>
        </w:rPr>
        <w:t>reated plots to show the relationship between predictors and potentially hazardous asteroids,  and frequency of close encounters over time for both hazardous and nonhazardous asteroids</w:t>
      </w:r>
      <w:r>
        <w:rPr>
          <w:rFonts w:cstheme="minorHAnsi"/>
          <w:sz w:val="22"/>
          <w:szCs w:val="22"/>
        </w:rPr>
        <w:t xml:space="preserve">.  </w:t>
      </w:r>
    </w:p>
    <w:p w14:paraId="3B243086" w14:textId="0102EDDE" w:rsidR="003202E2" w:rsidRPr="008356B4" w:rsidRDefault="00576309" w:rsidP="008356B4">
      <w:pPr>
        <w:numPr>
          <w:ilvl w:val="0"/>
          <w:numId w:val="1"/>
        </w:numPr>
        <w:spacing w:before="0" w:after="160" w:line="259" w:lineRule="auto"/>
        <w:rPr>
          <w:rFonts w:eastAsiaTheme="minorHAnsi" w:cstheme="minorHAnsi"/>
          <w:i/>
          <w:iCs/>
          <w:sz w:val="22"/>
          <w:szCs w:val="22"/>
        </w:rPr>
      </w:pPr>
      <w:r w:rsidRPr="003202E2">
        <w:rPr>
          <w:rFonts w:cstheme="minorHAnsi"/>
          <w:i/>
          <w:iCs/>
          <w:sz w:val="22"/>
          <w:szCs w:val="22"/>
        </w:rPr>
        <w:t>Question 1</w:t>
      </w:r>
      <w:r w:rsidR="008356B4">
        <w:rPr>
          <w:rFonts w:eastAsiaTheme="minorHAnsi" w:cstheme="minorHAnsi"/>
          <w:i/>
          <w:iCs/>
          <w:sz w:val="22"/>
          <w:szCs w:val="22"/>
        </w:rPr>
        <w:t xml:space="preserve">: </w:t>
      </w:r>
      <w:r w:rsidR="003202E2" w:rsidRPr="008356B4">
        <w:rPr>
          <w:rFonts w:eastAsiaTheme="minorHAnsi" w:cstheme="minorHAnsi"/>
          <w:i/>
          <w:iCs/>
          <w:sz w:val="22"/>
          <w:szCs w:val="22"/>
        </w:rPr>
        <w:t>What factors contribute to the potential danger of an asteroid?</w:t>
      </w:r>
    </w:p>
    <w:p w14:paraId="1445FDBA" w14:textId="51616C95" w:rsidR="003202E2" w:rsidRPr="008356B4" w:rsidRDefault="003202E2" w:rsidP="003202E2">
      <w:pPr>
        <w:spacing w:before="0" w:after="160" w:line="259" w:lineRule="auto"/>
        <w:ind w:left="360"/>
        <w:rPr>
          <w:rFonts w:eastAsiaTheme="minorHAnsi" w:cstheme="minorHAnsi"/>
          <w:sz w:val="22"/>
          <w:szCs w:val="22"/>
        </w:rPr>
      </w:pPr>
      <w:r w:rsidRPr="008356B4">
        <w:rPr>
          <w:rFonts w:eastAsiaTheme="minorHAnsi" w:cstheme="minorHAnsi"/>
          <w:sz w:val="22"/>
          <w:szCs w:val="22"/>
        </w:rPr>
        <w:t>Our Findings:</w:t>
      </w:r>
      <w:r w:rsidR="008356B4" w:rsidRPr="008356B4">
        <w:rPr>
          <w:rFonts w:eastAsiaTheme="minorHAnsi" w:cstheme="minorHAnsi"/>
          <w:sz w:val="22"/>
          <w:szCs w:val="22"/>
        </w:rPr>
        <w:t xml:space="preserve"> </w:t>
      </w:r>
    </w:p>
    <w:p w14:paraId="15E6E083" w14:textId="4FEF7139" w:rsidR="008356B4" w:rsidRDefault="008356B4" w:rsidP="003202E2">
      <w:pPr>
        <w:spacing w:before="0" w:after="160" w:line="259" w:lineRule="auto"/>
        <w:ind w:left="360"/>
        <w:rPr>
          <w:rFonts w:eastAsiaTheme="minorHAnsi" w:cstheme="minorHAnsi"/>
          <w:sz w:val="22"/>
          <w:szCs w:val="22"/>
        </w:rPr>
      </w:pPr>
      <w:r w:rsidRPr="008356B4">
        <w:rPr>
          <w:rFonts w:eastAsiaTheme="minorHAnsi" w:cstheme="minorHAnsi"/>
          <w:sz w:val="22"/>
          <w:szCs w:val="22"/>
        </w:rPr>
        <w:t>After the analysis described above, we found that the major factors that contributed to an asteroids classification as hazardous were velocity, diameter and</w:t>
      </w:r>
      <w:r>
        <w:rPr>
          <w:rFonts w:eastAsiaTheme="minorHAnsi" w:cstheme="minorHAnsi"/>
          <w:i/>
          <w:iCs/>
          <w:sz w:val="22"/>
          <w:szCs w:val="22"/>
        </w:rPr>
        <w:t xml:space="preserve"> </w:t>
      </w:r>
      <w:r w:rsidRPr="008356B4">
        <w:rPr>
          <w:rFonts w:eastAsiaTheme="minorHAnsi" w:cstheme="minorHAnsi"/>
          <w:sz w:val="22"/>
          <w:szCs w:val="22"/>
        </w:rPr>
        <w:t xml:space="preserve">miss distance from the Earth.  </w:t>
      </w:r>
      <w:r>
        <w:rPr>
          <w:rFonts w:eastAsiaTheme="minorHAnsi" w:cstheme="minorHAnsi"/>
          <w:sz w:val="22"/>
          <w:szCs w:val="22"/>
        </w:rPr>
        <w:t>Details are shown in the box plot graph</w:t>
      </w:r>
      <w:r w:rsidR="00BB2ABC">
        <w:rPr>
          <w:rFonts w:eastAsiaTheme="minorHAnsi" w:cstheme="minorHAnsi"/>
          <w:sz w:val="22"/>
          <w:szCs w:val="22"/>
        </w:rPr>
        <w:t xml:space="preserve"> below</w:t>
      </w:r>
      <w:r>
        <w:rPr>
          <w:rFonts w:eastAsiaTheme="minorHAnsi" w:cstheme="minorHAnsi"/>
          <w:sz w:val="22"/>
          <w:szCs w:val="22"/>
        </w:rPr>
        <w:t xml:space="preserve">. </w:t>
      </w:r>
      <w:r w:rsidRPr="008356B4">
        <w:rPr>
          <w:rFonts w:eastAsiaTheme="minorHAnsi" w:cstheme="minorHAnsi"/>
          <w:sz w:val="22"/>
          <w:szCs w:val="22"/>
        </w:rPr>
        <w:t xml:space="preserve">Some </w:t>
      </w:r>
      <w:r w:rsidRPr="008356B4">
        <w:rPr>
          <w:rFonts w:eastAsiaTheme="minorHAnsi" w:cstheme="minorHAnsi"/>
          <w:sz w:val="22"/>
          <w:szCs w:val="22"/>
        </w:rPr>
        <w:lastRenderedPageBreak/>
        <w:t>asteroids can be very large, for example one named</w:t>
      </w:r>
      <w:r w:rsidRPr="008356B4">
        <w:t xml:space="preserve"> “</w:t>
      </w:r>
      <w:r w:rsidRPr="008356B4">
        <w:rPr>
          <w:rFonts w:eastAsiaTheme="minorHAnsi" w:cstheme="minorHAnsi"/>
          <w:sz w:val="22"/>
          <w:szCs w:val="22"/>
        </w:rPr>
        <w:t>2008 OS7</w:t>
      </w:r>
      <w:r w:rsidRPr="008356B4">
        <w:rPr>
          <w:rFonts w:eastAsiaTheme="minorHAnsi" w:cstheme="minorHAnsi"/>
          <w:sz w:val="22"/>
          <w:szCs w:val="22"/>
        </w:rPr>
        <w:t xml:space="preserve">”  which is the size of a football stadium and made its closest pass ever </w:t>
      </w:r>
      <w:r w:rsidRPr="008356B4">
        <w:rPr>
          <w:rFonts w:eastAsiaTheme="minorHAnsi" w:cstheme="minorHAnsi"/>
          <w:sz w:val="22"/>
          <w:szCs w:val="22"/>
        </w:rPr>
        <w:t>past Earth on Friday Feb. 2</w:t>
      </w:r>
      <w:r w:rsidRPr="008356B4">
        <w:rPr>
          <w:rFonts w:eastAsiaTheme="minorHAnsi" w:cstheme="minorHAnsi"/>
          <w:sz w:val="22"/>
          <w:szCs w:val="22"/>
        </w:rPr>
        <w:t>, 2024.</w:t>
      </w:r>
      <w:r>
        <w:rPr>
          <w:rFonts w:eastAsiaTheme="minorHAnsi" w:cstheme="minorHAnsi"/>
          <w:sz w:val="22"/>
          <w:szCs w:val="22"/>
        </w:rPr>
        <w:t xml:space="preserve">  It may be stating the obvious to say that a larger asteroid at a higher velocity that actually hits the earth will do more damage, although of course there are other variables not accounted for in our analysis, such as the location and population density of the area of impact.</w:t>
      </w:r>
    </w:p>
    <w:p w14:paraId="40572786" w14:textId="77777777" w:rsidR="00C53B5A" w:rsidRDefault="00C53B5A" w:rsidP="003202E2">
      <w:pPr>
        <w:spacing w:before="0" w:after="160" w:line="259" w:lineRule="auto"/>
        <w:ind w:left="360"/>
        <w:rPr>
          <w:rFonts w:eastAsiaTheme="minorHAnsi" w:cstheme="minorHAnsi"/>
          <w:sz w:val="22"/>
          <w:szCs w:val="22"/>
        </w:rPr>
      </w:pPr>
    </w:p>
    <w:p w14:paraId="2E5B08C2" w14:textId="3EE260E0" w:rsidR="005E690B" w:rsidRDefault="00C53B5A" w:rsidP="003202E2">
      <w:pPr>
        <w:spacing w:before="0" w:after="160" w:line="259" w:lineRule="auto"/>
        <w:ind w:left="360"/>
        <w:rPr>
          <w:rFonts w:eastAsiaTheme="minorHAnsi" w:cstheme="minorHAnsi"/>
          <w:sz w:val="22"/>
          <w:szCs w:val="22"/>
        </w:rPr>
      </w:pPr>
      <w:r>
        <w:rPr>
          <w:rFonts w:eastAsiaTheme="minorHAnsi" w:cstheme="minorHAnsi"/>
          <w:noProof/>
          <w:sz w:val="22"/>
          <w:szCs w:val="22"/>
        </w:rPr>
        <w:drawing>
          <wp:anchor distT="0" distB="0" distL="114300" distR="114300" simplePos="0" relativeHeight="251661312" behindDoc="0" locked="0" layoutInCell="1" allowOverlap="1" wp14:anchorId="384FE21E" wp14:editId="51C4D76E">
            <wp:simplePos x="0" y="0"/>
            <wp:positionH relativeFrom="column">
              <wp:posOffset>228600</wp:posOffset>
            </wp:positionH>
            <wp:positionV relativeFrom="paragraph">
              <wp:posOffset>635</wp:posOffset>
            </wp:positionV>
            <wp:extent cx="5834380" cy="3218815"/>
            <wp:effectExtent l="0" t="0" r="0" b="635"/>
            <wp:wrapTopAndBottom/>
            <wp:docPr id="2058176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4380" cy="3218815"/>
                    </a:xfrm>
                    <a:prstGeom prst="rect">
                      <a:avLst/>
                    </a:prstGeom>
                    <a:noFill/>
                  </pic:spPr>
                </pic:pic>
              </a:graphicData>
            </a:graphic>
            <wp14:sizeRelH relativeFrom="page">
              <wp14:pctWidth>0</wp14:pctWidth>
            </wp14:sizeRelH>
            <wp14:sizeRelV relativeFrom="page">
              <wp14:pctHeight>0</wp14:pctHeight>
            </wp14:sizeRelV>
          </wp:anchor>
        </w:drawing>
      </w:r>
    </w:p>
    <w:p w14:paraId="2486063E" w14:textId="6A940716" w:rsidR="00C53B5A" w:rsidRDefault="00C53B5A">
      <w:pPr>
        <w:rPr>
          <w:rFonts w:eastAsiaTheme="minorHAnsi" w:cstheme="minorHAnsi"/>
          <w:i/>
          <w:iCs/>
          <w:sz w:val="22"/>
          <w:szCs w:val="22"/>
        </w:rPr>
      </w:pPr>
      <w:r>
        <w:rPr>
          <w:rFonts w:eastAsiaTheme="minorHAnsi" w:cstheme="minorHAnsi"/>
          <w:i/>
          <w:iCs/>
          <w:sz w:val="22"/>
          <w:szCs w:val="22"/>
        </w:rPr>
        <w:br w:type="page"/>
      </w:r>
    </w:p>
    <w:p w14:paraId="4BE0B4CD" w14:textId="77777777" w:rsidR="005E690B" w:rsidRPr="003202E2" w:rsidRDefault="005E690B" w:rsidP="003202E2">
      <w:pPr>
        <w:spacing w:before="0" w:after="160" w:line="259" w:lineRule="auto"/>
        <w:ind w:left="360"/>
        <w:rPr>
          <w:rFonts w:eastAsiaTheme="minorHAnsi" w:cstheme="minorHAnsi"/>
          <w:i/>
          <w:iCs/>
          <w:sz w:val="22"/>
          <w:szCs w:val="22"/>
        </w:rPr>
      </w:pPr>
    </w:p>
    <w:p w14:paraId="171785F6" w14:textId="2A026B69" w:rsidR="00576309" w:rsidRPr="008356B4" w:rsidRDefault="00576309" w:rsidP="008356B4">
      <w:pPr>
        <w:pStyle w:val="ListParagraph"/>
        <w:numPr>
          <w:ilvl w:val="0"/>
          <w:numId w:val="1"/>
        </w:numPr>
        <w:spacing w:before="0" w:after="160" w:line="259" w:lineRule="auto"/>
        <w:rPr>
          <w:rFonts w:cstheme="minorHAnsi"/>
          <w:i/>
          <w:iCs/>
          <w:sz w:val="22"/>
          <w:szCs w:val="22"/>
        </w:rPr>
      </w:pPr>
      <w:r w:rsidRPr="003202E2">
        <w:rPr>
          <w:rFonts w:cstheme="minorHAnsi"/>
          <w:i/>
          <w:iCs/>
          <w:sz w:val="22"/>
          <w:szCs w:val="22"/>
        </w:rPr>
        <w:t>Question 2</w:t>
      </w:r>
      <w:r w:rsidR="008356B4">
        <w:rPr>
          <w:rFonts w:cstheme="minorHAnsi"/>
          <w:i/>
          <w:iCs/>
          <w:sz w:val="22"/>
          <w:szCs w:val="22"/>
        </w:rPr>
        <w:t xml:space="preserve">: </w:t>
      </w:r>
      <w:r w:rsidR="003202E2" w:rsidRPr="008356B4">
        <w:rPr>
          <w:rFonts w:cstheme="minorHAnsi"/>
          <w:sz w:val="22"/>
          <w:szCs w:val="22"/>
        </w:rPr>
        <w:t>What is the frequency of close encounters between asteroids and Earth?</w:t>
      </w:r>
    </w:p>
    <w:p w14:paraId="275535A7" w14:textId="53F8CCF2" w:rsidR="00576309" w:rsidRDefault="00576309" w:rsidP="003202E2">
      <w:pPr>
        <w:ind w:left="360"/>
        <w:rPr>
          <w:rFonts w:cstheme="minorHAnsi"/>
          <w:sz w:val="22"/>
          <w:szCs w:val="22"/>
        </w:rPr>
      </w:pPr>
      <w:r w:rsidRPr="008356B4">
        <w:rPr>
          <w:rFonts w:cstheme="minorHAnsi"/>
          <w:sz w:val="22"/>
          <w:szCs w:val="22"/>
        </w:rPr>
        <w:t xml:space="preserve">Our </w:t>
      </w:r>
      <w:r w:rsidR="008356B4">
        <w:rPr>
          <w:rFonts w:cstheme="minorHAnsi"/>
          <w:sz w:val="22"/>
          <w:szCs w:val="22"/>
        </w:rPr>
        <w:t xml:space="preserve">findings, which are illustrated in the graphs titled </w:t>
      </w:r>
      <w:bookmarkStart w:id="0" w:name="_Hlk157880847"/>
      <w:r w:rsidR="008356B4">
        <w:rPr>
          <w:rFonts w:cstheme="minorHAnsi"/>
          <w:sz w:val="22"/>
          <w:szCs w:val="22"/>
        </w:rPr>
        <w:t>“Counts of Hazardous Asteroids vs. Year”</w:t>
      </w:r>
      <w:bookmarkEnd w:id="0"/>
      <w:r w:rsidR="008356B4">
        <w:rPr>
          <w:rFonts w:cstheme="minorHAnsi"/>
          <w:sz w:val="22"/>
          <w:szCs w:val="22"/>
        </w:rPr>
        <w:t xml:space="preserve"> and </w:t>
      </w:r>
      <w:r w:rsidR="008356B4" w:rsidRPr="008356B4">
        <w:rPr>
          <w:rFonts w:cstheme="minorHAnsi"/>
          <w:sz w:val="22"/>
          <w:szCs w:val="22"/>
        </w:rPr>
        <w:t xml:space="preserve">“Counts of </w:t>
      </w:r>
      <w:r w:rsidR="008356B4">
        <w:rPr>
          <w:rFonts w:cstheme="minorHAnsi"/>
          <w:sz w:val="22"/>
          <w:szCs w:val="22"/>
        </w:rPr>
        <w:t xml:space="preserve">Not </w:t>
      </w:r>
      <w:r w:rsidR="008356B4" w:rsidRPr="008356B4">
        <w:rPr>
          <w:rFonts w:cstheme="minorHAnsi"/>
          <w:sz w:val="22"/>
          <w:szCs w:val="22"/>
        </w:rPr>
        <w:t>Hazardous Asteroids vs. Year”</w:t>
      </w:r>
      <w:r w:rsidR="008356B4">
        <w:rPr>
          <w:rFonts w:cstheme="minorHAnsi"/>
          <w:sz w:val="22"/>
          <w:szCs w:val="22"/>
        </w:rPr>
        <w:t>, show that nonhazardous approaches are more frequent.  In the first graph specifically, you can see that there was a period between 1900 and 1920 where the frequency of hazardous approaches shot up.  A caveat to all our data, however, is that in order to have a more workable sample size, we used only the first pass data for each asteroid in the time period (an individual asteroid can have a number of passes around the earth).</w:t>
      </w:r>
    </w:p>
    <w:p w14:paraId="5D2E9CB7" w14:textId="496F7F60" w:rsidR="00C53B5A" w:rsidRDefault="006B36F3" w:rsidP="003202E2">
      <w:pPr>
        <w:ind w:left="360"/>
        <w:rPr>
          <w:rFonts w:cstheme="minorHAnsi"/>
          <w:sz w:val="22"/>
          <w:szCs w:val="22"/>
        </w:rPr>
      </w:pPr>
      <w:r w:rsidRPr="006B36F3">
        <w:rPr>
          <w:rFonts w:cstheme="minorHAnsi"/>
          <w:sz w:val="22"/>
          <w:szCs w:val="22"/>
        </w:rPr>
        <w:drawing>
          <wp:inline distT="0" distB="0" distL="0" distR="0" wp14:anchorId="557656CC" wp14:editId="37ECB08B">
            <wp:extent cx="5486875" cy="2583404"/>
            <wp:effectExtent l="0" t="0" r="0" b="7620"/>
            <wp:docPr id="304803406" name="Picture 1" descr="A graph of 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3406" name="Picture 1" descr="A graph of a graph of a number of individuals&#10;&#10;Description automatically generated with medium confidence"/>
                    <pic:cNvPicPr/>
                  </pic:nvPicPr>
                  <pic:blipFill>
                    <a:blip r:embed="rId8"/>
                    <a:stretch>
                      <a:fillRect/>
                    </a:stretch>
                  </pic:blipFill>
                  <pic:spPr>
                    <a:xfrm>
                      <a:off x="0" y="0"/>
                      <a:ext cx="5486875" cy="2583404"/>
                    </a:xfrm>
                    <a:prstGeom prst="rect">
                      <a:avLst/>
                    </a:prstGeom>
                  </pic:spPr>
                </pic:pic>
              </a:graphicData>
            </a:graphic>
          </wp:inline>
        </w:drawing>
      </w:r>
    </w:p>
    <w:p w14:paraId="3C7EB40E" w14:textId="4C93DF2C" w:rsidR="005E690B" w:rsidRPr="008356B4" w:rsidRDefault="005E690B" w:rsidP="003202E2">
      <w:pPr>
        <w:ind w:left="360"/>
        <w:rPr>
          <w:rFonts w:cstheme="minorHAnsi"/>
          <w:sz w:val="22"/>
          <w:szCs w:val="22"/>
        </w:rPr>
      </w:pPr>
    </w:p>
    <w:p w14:paraId="7DB1F1D2" w14:textId="209A080F" w:rsidR="00576309" w:rsidRDefault="00576309" w:rsidP="003202E2">
      <w:pPr>
        <w:spacing w:before="0" w:after="160" w:line="259" w:lineRule="auto"/>
        <w:ind w:left="360"/>
        <w:rPr>
          <w:rFonts w:cstheme="minorHAnsi"/>
          <w:i/>
          <w:iCs/>
          <w:sz w:val="22"/>
          <w:szCs w:val="22"/>
        </w:rPr>
      </w:pPr>
      <w:r w:rsidRPr="003202E2">
        <w:rPr>
          <w:rFonts w:cstheme="minorHAnsi"/>
          <w:i/>
          <w:iCs/>
          <w:sz w:val="22"/>
          <w:szCs w:val="22"/>
        </w:rPr>
        <w:t>Implications and Lessons Learned</w:t>
      </w:r>
    </w:p>
    <w:p w14:paraId="57548296" w14:textId="17C3E9F0" w:rsidR="00576309" w:rsidRDefault="008356B4" w:rsidP="003202E2">
      <w:pPr>
        <w:spacing w:before="0" w:after="160" w:line="259" w:lineRule="auto"/>
        <w:ind w:left="360"/>
        <w:rPr>
          <w:rFonts w:cstheme="minorHAnsi"/>
          <w:sz w:val="22"/>
          <w:szCs w:val="22"/>
        </w:rPr>
      </w:pPr>
      <w:r>
        <w:rPr>
          <w:rFonts w:cstheme="minorHAnsi"/>
          <w:sz w:val="22"/>
          <w:szCs w:val="22"/>
        </w:rPr>
        <w:t xml:space="preserve">Although asteroids are a fear that exists in the public conciousness, the actual impact on our daily lives will be almost non existant compared to other natural events such as flooding, tornados, hurricanes, and earthquakes.  </w:t>
      </w:r>
      <w:r w:rsidRPr="008356B4">
        <w:rPr>
          <w:rFonts w:cstheme="minorHAnsi"/>
          <w:sz w:val="22"/>
          <w:szCs w:val="22"/>
        </w:rPr>
        <w:t>Blake Stephenson</w:t>
      </w:r>
      <w:r>
        <w:rPr>
          <w:rFonts w:cstheme="minorHAnsi"/>
          <w:sz w:val="22"/>
          <w:szCs w:val="22"/>
        </w:rPr>
        <w:t xml:space="preserve"> offered an analysis from the point of view of a governmental official [add your thoughts here Blake].</w:t>
      </w:r>
    </w:p>
    <w:p w14:paraId="56DD17B4" w14:textId="2FA4FE2B" w:rsidR="00576309" w:rsidRPr="00576309" w:rsidRDefault="008356B4" w:rsidP="003202E2">
      <w:pPr>
        <w:spacing w:before="0" w:after="160" w:line="259" w:lineRule="auto"/>
        <w:ind w:left="360"/>
        <w:rPr>
          <w:rFonts w:cstheme="minorHAnsi"/>
          <w:sz w:val="22"/>
          <w:szCs w:val="22"/>
        </w:rPr>
      </w:pPr>
      <w:r>
        <w:rPr>
          <w:rFonts w:cstheme="minorHAnsi"/>
          <w:sz w:val="22"/>
          <w:szCs w:val="22"/>
        </w:rPr>
        <w:t>We enjoyed this process and learned a number of things regarding the topic and working on the data and analysis, one of the most memorable being “if you make a CSV file from an API, always save the CSV file separately!”</w:t>
      </w:r>
    </w:p>
    <w:p w14:paraId="06B0AF73" w14:textId="7C7ADBC5" w:rsidR="00576309" w:rsidRDefault="00576309"/>
    <w:p w14:paraId="55F44E1D" w14:textId="77777777" w:rsidR="00576309" w:rsidRDefault="00576309"/>
    <w:sectPr w:rsidR="00576309">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2E053" w14:textId="77777777" w:rsidR="003C50AD" w:rsidRDefault="003C50AD" w:rsidP="00C53B5A">
      <w:pPr>
        <w:spacing w:before="0" w:after="0" w:line="240" w:lineRule="auto"/>
      </w:pPr>
      <w:r>
        <w:separator/>
      </w:r>
    </w:p>
  </w:endnote>
  <w:endnote w:type="continuationSeparator" w:id="0">
    <w:p w14:paraId="17088F99" w14:textId="77777777" w:rsidR="003C50AD" w:rsidRDefault="003C50AD" w:rsidP="00C53B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13627"/>
      <w:docPartObj>
        <w:docPartGallery w:val="Page Numbers (Bottom of Page)"/>
        <w:docPartUnique/>
      </w:docPartObj>
    </w:sdtPr>
    <w:sdtEndPr>
      <w:rPr>
        <w:noProof/>
      </w:rPr>
    </w:sdtEndPr>
    <w:sdtContent>
      <w:p w14:paraId="5035E74E" w14:textId="75BA9EC6" w:rsidR="00C53B5A" w:rsidRDefault="00C53B5A">
        <w:pPr>
          <w:pStyle w:val="Footer"/>
        </w:pPr>
        <w:r>
          <w:fldChar w:fldCharType="begin"/>
        </w:r>
        <w:r>
          <w:instrText xml:space="preserve"> PAGE   \* MERGEFORMAT </w:instrText>
        </w:r>
        <w:r>
          <w:fldChar w:fldCharType="separate"/>
        </w:r>
        <w:r>
          <w:rPr>
            <w:noProof/>
          </w:rPr>
          <w:t>2</w:t>
        </w:r>
        <w:r>
          <w:rPr>
            <w:noProof/>
          </w:rPr>
          <w:fldChar w:fldCharType="end"/>
        </w:r>
      </w:p>
    </w:sdtContent>
  </w:sdt>
  <w:p w14:paraId="75820CF0" w14:textId="77777777" w:rsidR="00C53B5A" w:rsidRDefault="00C53B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3F855" w14:textId="77777777" w:rsidR="003C50AD" w:rsidRDefault="003C50AD" w:rsidP="00C53B5A">
      <w:pPr>
        <w:spacing w:before="0" w:after="0" w:line="240" w:lineRule="auto"/>
      </w:pPr>
      <w:r>
        <w:separator/>
      </w:r>
    </w:p>
  </w:footnote>
  <w:footnote w:type="continuationSeparator" w:id="0">
    <w:p w14:paraId="5C989D9E" w14:textId="77777777" w:rsidR="003C50AD" w:rsidRDefault="003C50AD" w:rsidP="00C53B5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EFE"/>
    <w:multiLevelType w:val="hybridMultilevel"/>
    <w:tmpl w:val="73AE68FA"/>
    <w:lvl w:ilvl="0" w:tplc="53E03776">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 w15:restartNumberingAfterBreak="0">
    <w:nsid w:val="6CA30962"/>
    <w:multiLevelType w:val="hybridMultilevel"/>
    <w:tmpl w:val="F6FCA35E"/>
    <w:lvl w:ilvl="0" w:tplc="9788BF5A">
      <w:start w:val="1"/>
      <w:numFmt w:val="bullet"/>
      <w:lvlText w:val="•"/>
      <w:lvlJc w:val="left"/>
      <w:pPr>
        <w:tabs>
          <w:tab w:val="num" w:pos="360"/>
        </w:tabs>
        <w:ind w:left="360" w:hanging="360"/>
      </w:pPr>
      <w:rPr>
        <w:rFonts w:ascii="Arial" w:hAnsi="Arial" w:hint="default"/>
      </w:rPr>
    </w:lvl>
    <w:lvl w:ilvl="1" w:tplc="53E03776">
      <w:start w:val="1"/>
      <w:numFmt w:val="bullet"/>
      <w:lvlText w:val="•"/>
      <w:lvlJc w:val="left"/>
      <w:pPr>
        <w:tabs>
          <w:tab w:val="num" w:pos="1080"/>
        </w:tabs>
        <w:ind w:left="1080" w:hanging="360"/>
      </w:pPr>
      <w:rPr>
        <w:rFonts w:ascii="Arial" w:hAnsi="Arial" w:hint="default"/>
      </w:rPr>
    </w:lvl>
    <w:lvl w:ilvl="2" w:tplc="29C8668A" w:tentative="1">
      <w:start w:val="1"/>
      <w:numFmt w:val="bullet"/>
      <w:lvlText w:val="•"/>
      <w:lvlJc w:val="left"/>
      <w:pPr>
        <w:tabs>
          <w:tab w:val="num" w:pos="1800"/>
        </w:tabs>
        <w:ind w:left="1800" w:hanging="360"/>
      </w:pPr>
      <w:rPr>
        <w:rFonts w:ascii="Arial" w:hAnsi="Arial" w:hint="default"/>
      </w:rPr>
    </w:lvl>
    <w:lvl w:ilvl="3" w:tplc="428C40CE" w:tentative="1">
      <w:start w:val="1"/>
      <w:numFmt w:val="bullet"/>
      <w:lvlText w:val="•"/>
      <w:lvlJc w:val="left"/>
      <w:pPr>
        <w:tabs>
          <w:tab w:val="num" w:pos="2520"/>
        </w:tabs>
        <w:ind w:left="2520" w:hanging="360"/>
      </w:pPr>
      <w:rPr>
        <w:rFonts w:ascii="Arial" w:hAnsi="Arial" w:hint="default"/>
      </w:rPr>
    </w:lvl>
    <w:lvl w:ilvl="4" w:tplc="AC5AAC7C" w:tentative="1">
      <w:start w:val="1"/>
      <w:numFmt w:val="bullet"/>
      <w:lvlText w:val="•"/>
      <w:lvlJc w:val="left"/>
      <w:pPr>
        <w:tabs>
          <w:tab w:val="num" w:pos="3240"/>
        </w:tabs>
        <w:ind w:left="3240" w:hanging="360"/>
      </w:pPr>
      <w:rPr>
        <w:rFonts w:ascii="Arial" w:hAnsi="Arial" w:hint="default"/>
      </w:rPr>
    </w:lvl>
    <w:lvl w:ilvl="5" w:tplc="C3B6CFBA" w:tentative="1">
      <w:start w:val="1"/>
      <w:numFmt w:val="bullet"/>
      <w:lvlText w:val="•"/>
      <w:lvlJc w:val="left"/>
      <w:pPr>
        <w:tabs>
          <w:tab w:val="num" w:pos="3960"/>
        </w:tabs>
        <w:ind w:left="3960" w:hanging="360"/>
      </w:pPr>
      <w:rPr>
        <w:rFonts w:ascii="Arial" w:hAnsi="Arial" w:hint="default"/>
      </w:rPr>
    </w:lvl>
    <w:lvl w:ilvl="6" w:tplc="ABD4928C" w:tentative="1">
      <w:start w:val="1"/>
      <w:numFmt w:val="bullet"/>
      <w:lvlText w:val="•"/>
      <w:lvlJc w:val="left"/>
      <w:pPr>
        <w:tabs>
          <w:tab w:val="num" w:pos="4680"/>
        </w:tabs>
        <w:ind w:left="4680" w:hanging="360"/>
      </w:pPr>
      <w:rPr>
        <w:rFonts w:ascii="Arial" w:hAnsi="Arial" w:hint="default"/>
      </w:rPr>
    </w:lvl>
    <w:lvl w:ilvl="7" w:tplc="8D22BAF6" w:tentative="1">
      <w:start w:val="1"/>
      <w:numFmt w:val="bullet"/>
      <w:lvlText w:val="•"/>
      <w:lvlJc w:val="left"/>
      <w:pPr>
        <w:tabs>
          <w:tab w:val="num" w:pos="5400"/>
        </w:tabs>
        <w:ind w:left="5400" w:hanging="360"/>
      </w:pPr>
      <w:rPr>
        <w:rFonts w:ascii="Arial" w:hAnsi="Arial" w:hint="default"/>
      </w:rPr>
    </w:lvl>
    <w:lvl w:ilvl="8" w:tplc="26C26A5E" w:tentative="1">
      <w:start w:val="1"/>
      <w:numFmt w:val="bullet"/>
      <w:lvlText w:val="•"/>
      <w:lvlJc w:val="left"/>
      <w:pPr>
        <w:tabs>
          <w:tab w:val="num" w:pos="6120"/>
        </w:tabs>
        <w:ind w:left="6120" w:hanging="360"/>
      </w:pPr>
      <w:rPr>
        <w:rFonts w:ascii="Arial" w:hAnsi="Arial" w:hint="default"/>
      </w:rPr>
    </w:lvl>
  </w:abstractNum>
  <w:num w:numId="1" w16cid:durableId="375128488">
    <w:abstractNumId w:val="1"/>
  </w:num>
  <w:num w:numId="2" w16cid:durableId="995105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52"/>
    <w:rsid w:val="0031407E"/>
    <w:rsid w:val="003202E2"/>
    <w:rsid w:val="003C50AD"/>
    <w:rsid w:val="003E4144"/>
    <w:rsid w:val="00552A29"/>
    <w:rsid w:val="005558FA"/>
    <w:rsid w:val="00576309"/>
    <w:rsid w:val="005E690B"/>
    <w:rsid w:val="006B36F3"/>
    <w:rsid w:val="008356B4"/>
    <w:rsid w:val="00B22FC9"/>
    <w:rsid w:val="00BB2ABC"/>
    <w:rsid w:val="00C23F52"/>
    <w:rsid w:val="00C53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35693"/>
  <w15:chartTrackingRefBased/>
  <w15:docId w15:val="{97A5D7E6-CB20-43F9-A59F-C343230C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309"/>
  </w:style>
  <w:style w:type="paragraph" w:styleId="Heading1">
    <w:name w:val="heading 1"/>
    <w:basedOn w:val="Normal"/>
    <w:next w:val="Normal"/>
    <w:link w:val="Heading1Char"/>
    <w:uiPriority w:val="9"/>
    <w:qFormat/>
    <w:rsid w:val="00576309"/>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76309"/>
    <w:pPr>
      <w:pBdr>
        <w:top w:val="single" w:sz="24" w:space="0" w:color="E2E2E2" w:themeColor="accent1" w:themeTint="33"/>
        <w:left w:val="single" w:sz="24" w:space="0" w:color="E2E2E2" w:themeColor="accent1" w:themeTint="33"/>
        <w:bottom w:val="single" w:sz="24" w:space="0" w:color="E2E2E2" w:themeColor="accent1" w:themeTint="33"/>
        <w:right w:val="single" w:sz="24" w:space="0" w:color="E2E2E2" w:themeColor="accent1" w:themeTint="33"/>
      </w:pBdr>
      <w:shd w:val="clear" w:color="auto" w:fill="E2E2E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76309"/>
    <w:pPr>
      <w:pBdr>
        <w:top w:val="single" w:sz="6" w:space="2" w:color="6F6F6F" w:themeColor="accent1"/>
      </w:pBdr>
      <w:spacing w:before="300" w:after="0"/>
      <w:outlineLvl w:val="2"/>
    </w:pPr>
    <w:rPr>
      <w:caps/>
      <w:color w:val="373737" w:themeColor="accent1" w:themeShade="7F"/>
      <w:spacing w:val="15"/>
    </w:rPr>
  </w:style>
  <w:style w:type="paragraph" w:styleId="Heading4">
    <w:name w:val="heading 4"/>
    <w:basedOn w:val="Normal"/>
    <w:next w:val="Normal"/>
    <w:link w:val="Heading4Char"/>
    <w:uiPriority w:val="9"/>
    <w:semiHidden/>
    <w:unhideWhenUsed/>
    <w:qFormat/>
    <w:rsid w:val="00576309"/>
    <w:pPr>
      <w:pBdr>
        <w:top w:val="dotted" w:sz="6" w:space="2" w:color="6F6F6F" w:themeColor="accent1"/>
      </w:pBdr>
      <w:spacing w:before="200" w:after="0"/>
      <w:outlineLvl w:val="3"/>
    </w:pPr>
    <w:rPr>
      <w:caps/>
      <w:color w:val="535353" w:themeColor="accent1" w:themeShade="BF"/>
      <w:spacing w:val="10"/>
    </w:rPr>
  </w:style>
  <w:style w:type="paragraph" w:styleId="Heading5">
    <w:name w:val="heading 5"/>
    <w:basedOn w:val="Normal"/>
    <w:next w:val="Normal"/>
    <w:link w:val="Heading5Char"/>
    <w:uiPriority w:val="9"/>
    <w:semiHidden/>
    <w:unhideWhenUsed/>
    <w:qFormat/>
    <w:rsid w:val="00576309"/>
    <w:pPr>
      <w:pBdr>
        <w:bottom w:val="single" w:sz="6" w:space="1" w:color="6F6F6F" w:themeColor="accent1"/>
      </w:pBdr>
      <w:spacing w:before="200" w:after="0"/>
      <w:outlineLvl w:val="4"/>
    </w:pPr>
    <w:rPr>
      <w:caps/>
      <w:color w:val="535353" w:themeColor="accent1" w:themeShade="BF"/>
      <w:spacing w:val="10"/>
    </w:rPr>
  </w:style>
  <w:style w:type="paragraph" w:styleId="Heading6">
    <w:name w:val="heading 6"/>
    <w:basedOn w:val="Normal"/>
    <w:next w:val="Normal"/>
    <w:link w:val="Heading6Char"/>
    <w:uiPriority w:val="9"/>
    <w:semiHidden/>
    <w:unhideWhenUsed/>
    <w:qFormat/>
    <w:rsid w:val="00576309"/>
    <w:pPr>
      <w:pBdr>
        <w:bottom w:val="dotted" w:sz="6" w:space="1" w:color="6F6F6F" w:themeColor="accent1"/>
      </w:pBdr>
      <w:spacing w:before="200" w:after="0"/>
      <w:outlineLvl w:val="5"/>
    </w:pPr>
    <w:rPr>
      <w:caps/>
      <w:color w:val="535353" w:themeColor="accent1" w:themeShade="BF"/>
      <w:spacing w:val="10"/>
    </w:rPr>
  </w:style>
  <w:style w:type="paragraph" w:styleId="Heading7">
    <w:name w:val="heading 7"/>
    <w:basedOn w:val="Normal"/>
    <w:next w:val="Normal"/>
    <w:link w:val="Heading7Char"/>
    <w:uiPriority w:val="9"/>
    <w:semiHidden/>
    <w:unhideWhenUsed/>
    <w:qFormat/>
    <w:rsid w:val="00576309"/>
    <w:pPr>
      <w:spacing w:before="200" w:after="0"/>
      <w:outlineLvl w:val="6"/>
    </w:pPr>
    <w:rPr>
      <w:caps/>
      <w:color w:val="535353" w:themeColor="accent1" w:themeShade="BF"/>
      <w:spacing w:val="10"/>
    </w:rPr>
  </w:style>
  <w:style w:type="paragraph" w:styleId="Heading8">
    <w:name w:val="heading 8"/>
    <w:basedOn w:val="Normal"/>
    <w:next w:val="Normal"/>
    <w:link w:val="Heading8Char"/>
    <w:uiPriority w:val="9"/>
    <w:semiHidden/>
    <w:unhideWhenUsed/>
    <w:qFormat/>
    <w:rsid w:val="0057630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630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309"/>
    <w:pPr>
      <w:ind w:left="720"/>
      <w:contextualSpacing/>
    </w:pPr>
  </w:style>
  <w:style w:type="character" w:customStyle="1" w:styleId="Heading1Char">
    <w:name w:val="Heading 1 Char"/>
    <w:basedOn w:val="DefaultParagraphFont"/>
    <w:link w:val="Heading1"/>
    <w:uiPriority w:val="9"/>
    <w:rsid w:val="00576309"/>
    <w:rPr>
      <w:caps/>
      <w:color w:val="FFFFFF" w:themeColor="background1"/>
      <w:spacing w:val="15"/>
      <w:sz w:val="22"/>
      <w:szCs w:val="22"/>
      <w:shd w:val="clear" w:color="auto" w:fill="6F6F6F" w:themeFill="accent1"/>
    </w:rPr>
  </w:style>
  <w:style w:type="character" w:customStyle="1" w:styleId="Heading2Char">
    <w:name w:val="Heading 2 Char"/>
    <w:basedOn w:val="DefaultParagraphFont"/>
    <w:link w:val="Heading2"/>
    <w:uiPriority w:val="9"/>
    <w:semiHidden/>
    <w:rsid w:val="00576309"/>
    <w:rPr>
      <w:caps/>
      <w:spacing w:val="15"/>
      <w:shd w:val="clear" w:color="auto" w:fill="E2E2E2" w:themeFill="accent1" w:themeFillTint="33"/>
    </w:rPr>
  </w:style>
  <w:style w:type="character" w:customStyle="1" w:styleId="Heading3Char">
    <w:name w:val="Heading 3 Char"/>
    <w:basedOn w:val="DefaultParagraphFont"/>
    <w:link w:val="Heading3"/>
    <w:uiPriority w:val="9"/>
    <w:semiHidden/>
    <w:rsid w:val="00576309"/>
    <w:rPr>
      <w:caps/>
      <w:color w:val="373737" w:themeColor="accent1" w:themeShade="7F"/>
      <w:spacing w:val="15"/>
    </w:rPr>
  </w:style>
  <w:style w:type="character" w:customStyle="1" w:styleId="Heading4Char">
    <w:name w:val="Heading 4 Char"/>
    <w:basedOn w:val="DefaultParagraphFont"/>
    <w:link w:val="Heading4"/>
    <w:uiPriority w:val="9"/>
    <w:semiHidden/>
    <w:rsid w:val="00576309"/>
    <w:rPr>
      <w:caps/>
      <w:color w:val="535353" w:themeColor="accent1" w:themeShade="BF"/>
      <w:spacing w:val="10"/>
    </w:rPr>
  </w:style>
  <w:style w:type="character" w:customStyle="1" w:styleId="Heading5Char">
    <w:name w:val="Heading 5 Char"/>
    <w:basedOn w:val="DefaultParagraphFont"/>
    <w:link w:val="Heading5"/>
    <w:uiPriority w:val="9"/>
    <w:semiHidden/>
    <w:rsid w:val="00576309"/>
    <w:rPr>
      <w:caps/>
      <w:color w:val="535353" w:themeColor="accent1" w:themeShade="BF"/>
      <w:spacing w:val="10"/>
    </w:rPr>
  </w:style>
  <w:style w:type="character" w:customStyle="1" w:styleId="Heading6Char">
    <w:name w:val="Heading 6 Char"/>
    <w:basedOn w:val="DefaultParagraphFont"/>
    <w:link w:val="Heading6"/>
    <w:uiPriority w:val="9"/>
    <w:semiHidden/>
    <w:rsid w:val="00576309"/>
    <w:rPr>
      <w:caps/>
      <w:color w:val="535353" w:themeColor="accent1" w:themeShade="BF"/>
      <w:spacing w:val="10"/>
    </w:rPr>
  </w:style>
  <w:style w:type="character" w:customStyle="1" w:styleId="Heading7Char">
    <w:name w:val="Heading 7 Char"/>
    <w:basedOn w:val="DefaultParagraphFont"/>
    <w:link w:val="Heading7"/>
    <w:uiPriority w:val="9"/>
    <w:semiHidden/>
    <w:rsid w:val="00576309"/>
    <w:rPr>
      <w:caps/>
      <w:color w:val="535353" w:themeColor="accent1" w:themeShade="BF"/>
      <w:spacing w:val="10"/>
    </w:rPr>
  </w:style>
  <w:style w:type="character" w:customStyle="1" w:styleId="Heading8Char">
    <w:name w:val="Heading 8 Char"/>
    <w:basedOn w:val="DefaultParagraphFont"/>
    <w:link w:val="Heading8"/>
    <w:uiPriority w:val="9"/>
    <w:semiHidden/>
    <w:rsid w:val="00576309"/>
    <w:rPr>
      <w:caps/>
      <w:spacing w:val="10"/>
      <w:sz w:val="18"/>
      <w:szCs w:val="18"/>
    </w:rPr>
  </w:style>
  <w:style w:type="character" w:customStyle="1" w:styleId="Heading9Char">
    <w:name w:val="Heading 9 Char"/>
    <w:basedOn w:val="DefaultParagraphFont"/>
    <w:link w:val="Heading9"/>
    <w:uiPriority w:val="9"/>
    <w:semiHidden/>
    <w:rsid w:val="00576309"/>
    <w:rPr>
      <w:i/>
      <w:iCs/>
      <w:caps/>
      <w:spacing w:val="10"/>
      <w:sz w:val="18"/>
      <w:szCs w:val="18"/>
    </w:rPr>
  </w:style>
  <w:style w:type="paragraph" w:styleId="Caption">
    <w:name w:val="caption"/>
    <w:basedOn w:val="Normal"/>
    <w:next w:val="Normal"/>
    <w:uiPriority w:val="35"/>
    <w:semiHidden/>
    <w:unhideWhenUsed/>
    <w:qFormat/>
    <w:rsid w:val="00576309"/>
    <w:rPr>
      <w:b/>
      <w:bCs/>
      <w:color w:val="535353" w:themeColor="accent1" w:themeShade="BF"/>
      <w:sz w:val="16"/>
      <w:szCs w:val="16"/>
    </w:rPr>
  </w:style>
  <w:style w:type="paragraph" w:styleId="Title">
    <w:name w:val="Title"/>
    <w:basedOn w:val="Normal"/>
    <w:next w:val="Normal"/>
    <w:link w:val="TitleChar"/>
    <w:uiPriority w:val="10"/>
    <w:qFormat/>
    <w:rsid w:val="00576309"/>
    <w:pPr>
      <w:spacing w:before="0" w:after="0"/>
    </w:pPr>
    <w:rPr>
      <w:rFonts w:asciiTheme="majorHAnsi" w:eastAsiaTheme="majorEastAsia" w:hAnsiTheme="majorHAnsi" w:cstheme="majorBidi"/>
      <w:caps/>
      <w:color w:val="6F6F6F" w:themeColor="accent1"/>
      <w:spacing w:val="10"/>
      <w:sz w:val="52"/>
      <w:szCs w:val="52"/>
    </w:rPr>
  </w:style>
  <w:style w:type="character" w:customStyle="1" w:styleId="TitleChar">
    <w:name w:val="Title Char"/>
    <w:basedOn w:val="DefaultParagraphFont"/>
    <w:link w:val="Title"/>
    <w:uiPriority w:val="10"/>
    <w:rsid w:val="00576309"/>
    <w:rPr>
      <w:rFonts w:asciiTheme="majorHAnsi" w:eastAsiaTheme="majorEastAsia" w:hAnsiTheme="majorHAnsi" w:cstheme="majorBidi"/>
      <w:caps/>
      <w:color w:val="6F6F6F" w:themeColor="accent1"/>
      <w:spacing w:val="10"/>
      <w:sz w:val="52"/>
      <w:szCs w:val="52"/>
    </w:rPr>
  </w:style>
  <w:style w:type="paragraph" w:styleId="Subtitle">
    <w:name w:val="Subtitle"/>
    <w:basedOn w:val="Normal"/>
    <w:next w:val="Normal"/>
    <w:link w:val="SubtitleChar"/>
    <w:uiPriority w:val="11"/>
    <w:qFormat/>
    <w:rsid w:val="0057630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6309"/>
    <w:rPr>
      <w:caps/>
      <w:color w:val="595959" w:themeColor="text1" w:themeTint="A6"/>
      <w:spacing w:val="10"/>
      <w:sz w:val="21"/>
      <w:szCs w:val="21"/>
    </w:rPr>
  </w:style>
  <w:style w:type="character" w:styleId="Strong">
    <w:name w:val="Strong"/>
    <w:uiPriority w:val="22"/>
    <w:qFormat/>
    <w:rsid w:val="00576309"/>
    <w:rPr>
      <w:b/>
      <w:bCs/>
    </w:rPr>
  </w:style>
  <w:style w:type="character" w:styleId="Emphasis">
    <w:name w:val="Emphasis"/>
    <w:uiPriority w:val="20"/>
    <w:qFormat/>
    <w:rsid w:val="00576309"/>
    <w:rPr>
      <w:caps/>
      <w:color w:val="373737" w:themeColor="accent1" w:themeShade="7F"/>
      <w:spacing w:val="5"/>
    </w:rPr>
  </w:style>
  <w:style w:type="paragraph" w:styleId="NoSpacing">
    <w:name w:val="No Spacing"/>
    <w:uiPriority w:val="1"/>
    <w:qFormat/>
    <w:rsid w:val="00576309"/>
    <w:pPr>
      <w:spacing w:after="0" w:line="240" w:lineRule="auto"/>
    </w:pPr>
  </w:style>
  <w:style w:type="paragraph" w:styleId="Quote">
    <w:name w:val="Quote"/>
    <w:basedOn w:val="Normal"/>
    <w:next w:val="Normal"/>
    <w:link w:val="QuoteChar"/>
    <w:uiPriority w:val="29"/>
    <w:qFormat/>
    <w:rsid w:val="00576309"/>
    <w:rPr>
      <w:i/>
      <w:iCs/>
      <w:sz w:val="24"/>
      <w:szCs w:val="24"/>
    </w:rPr>
  </w:style>
  <w:style w:type="character" w:customStyle="1" w:styleId="QuoteChar">
    <w:name w:val="Quote Char"/>
    <w:basedOn w:val="DefaultParagraphFont"/>
    <w:link w:val="Quote"/>
    <w:uiPriority w:val="29"/>
    <w:rsid w:val="00576309"/>
    <w:rPr>
      <w:i/>
      <w:iCs/>
      <w:sz w:val="24"/>
      <w:szCs w:val="24"/>
    </w:rPr>
  </w:style>
  <w:style w:type="paragraph" w:styleId="IntenseQuote">
    <w:name w:val="Intense Quote"/>
    <w:basedOn w:val="Normal"/>
    <w:next w:val="Normal"/>
    <w:link w:val="IntenseQuoteChar"/>
    <w:uiPriority w:val="30"/>
    <w:qFormat/>
    <w:rsid w:val="00576309"/>
    <w:pPr>
      <w:spacing w:before="240" w:after="240" w:line="240" w:lineRule="auto"/>
      <w:ind w:left="1080" w:right="1080"/>
      <w:jc w:val="center"/>
    </w:pPr>
    <w:rPr>
      <w:color w:val="6F6F6F" w:themeColor="accent1"/>
      <w:sz w:val="24"/>
      <w:szCs w:val="24"/>
    </w:rPr>
  </w:style>
  <w:style w:type="character" w:customStyle="1" w:styleId="IntenseQuoteChar">
    <w:name w:val="Intense Quote Char"/>
    <w:basedOn w:val="DefaultParagraphFont"/>
    <w:link w:val="IntenseQuote"/>
    <w:uiPriority w:val="30"/>
    <w:rsid w:val="00576309"/>
    <w:rPr>
      <w:color w:val="6F6F6F" w:themeColor="accent1"/>
      <w:sz w:val="24"/>
      <w:szCs w:val="24"/>
    </w:rPr>
  </w:style>
  <w:style w:type="character" w:styleId="SubtleEmphasis">
    <w:name w:val="Subtle Emphasis"/>
    <w:uiPriority w:val="19"/>
    <w:qFormat/>
    <w:rsid w:val="00576309"/>
    <w:rPr>
      <w:i/>
      <w:iCs/>
      <w:color w:val="373737" w:themeColor="accent1" w:themeShade="7F"/>
    </w:rPr>
  </w:style>
  <w:style w:type="character" w:styleId="IntenseEmphasis">
    <w:name w:val="Intense Emphasis"/>
    <w:uiPriority w:val="21"/>
    <w:qFormat/>
    <w:rsid w:val="00576309"/>
    <w:rPr>
      <w:b/>
      <w:bCs/>
      <w:caps/>
      <w:color w:val="373737" w:themeColor="accent1" w:themeShade="7F"/>
      <w:spacing w:val="10"/>
    </w:rPr>
  </w:style>
  <w:style w:type="character" w:styleId="SubtleReference">
    <w:name w:val="Subtle Reference"/>
    <w:uiPriority w:val="31"/>
    <w:qFormat/>
    <w:rsid w:val="00576309"/>
    <w:rPr>
      <w:b/>
      <w:bCs/>
      <w:color w:val="6F6F6F" w:themeColor="accent1"/>
    </w:rPr>
  </w:style>
  <w:style w:type="character" w:styleId="IntenseReference">
    <w:name w:val="Intense Reference"/>
    <w:uiPriority w:val="32"/>
    <w:qFormat/>
    <w:rsid w:val="00576309"/>
    <w:rPr>
      <w:b/>
      <w:bCs/>
      <w:i/>
      <w:iCs/>
      <w:caps/>
      <w:color w:val="6F6F6F" w:themeColor="accent1"/>
    </w:rPr>
  </w:style>
  <w:style w:type="character" w:styleId="BookTitle">
    <w:name w:val="Book Title"/>
    <w:uiPriority w:val="33"/>
    <w:qFormat/>
    <w:rsid w:val="00576309"/>
    <w:rPr>
      <w:b/>
      <w:bCs/>
      <w:i/>
      <w:iCs/>
      <w:spacing w:val="0"/>
    </w:rPr>
  </w:style>
  <w:style w:type="paragraph" w:styleId="TOCHeading">
    <w:name w:val="TOC Heading"/>
    <w:basedOn w:val="Heading1"/>
    <w:next w:val="Normal"/>
    <w:uiPriority w:val="39"/>
    <w:semiHidden/>
    <w:unhideWhenUsed/>
    <w:qFormat/>
    <w:rsid w:val="00576309"/>
    <w:pPr>
      <w:outlineLvl w:val="9"/>
    </w:pPr>
  </w:style>
  <w:style w:type="paragraph" w:styleId="Header">
    <w:name w:val="header"/>
    <w:basedOn w:val="Normal"/>
    <w:link w:val="HeaderChar"/>
    <w:uiPriority w:val="99"/>
    <w:unhideWhenUsed/>
    <w:rsid w:val="00C53B5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3B5A"/>
  </w:style>
  <w:style w:type="paragraph" w:styleId="Footer">
    <w:name w:val="footer"/>
    <w:basedOn w:val="Normal"/>
    <w:link w:val="FooterChar"/>
    <w:uiPriority w:val="99"/>
    <w:unhideWhenUsed/>
    <w:rsid w:val="00C53B5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53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01445">
      <w:bodyDiv w:val="1"/>
      <w:marLeft w:val="0"/>
      <w:marRight w:val="0"/>
      <w:marTop w:val="0"/>
      <w:marBottom w:val="0"/>
      <w:divBdr>
        <w:top w:val="none" w:sz="0" w:space="0" w:color="auto"/>
        <w:left w:val="none" w:sz="0" w:space="0" w:color="auto"/>
        <w:bottom w:val="none" w:sz="0" w:space="0" w:color="auto"/>
        <w:right w:val="none" w:sz="0" w:space="0" w:color="auto"/>
      </w:divBdr>
      <w:divsChild>
        <w:div w:id="1073628229">
          <w:marLeft w:val="1080"/>
          <w:marRight w:val="0"/>
          <w:marTop w:val="100"/>
          <w:marBottom w:val="0"/>
          <w:divBdr>
            <w:top w:val="none" w:sz="0" w:space="0" w:color="auto"/>
            <w:left w:val="none" w:sz="0" w:space="0" w:color="auto"/>
            <w:bottom w:val="none" w:sz="0" w:space="0" w:color="auto"/>
            <w:right w:val="none" w:sz="0" w:space="0" w:color="auto"/>
          </w:divBdr>
        </w:div>
        <w:div w:id="9863267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Ilse Styles</dc:creator>
  <cp:keywords/>
  <dc:description/>
  <cp:lastModifiedBy>Ilse Styles</cp:lastModifiedBy>
  <cp:revision>7</cp:revision>
  <dcterms:created xsi:type="dcterms:W3CDTF">2024-02-04T00:44:00Z</dcterms:created>
  <dcterms:modified xsi:type="dcterms:W3CDTF">2024-02-04T00:55:00Z</dcterms:modified>
</cp:coreProperties>
</file>