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индвидуальному</w:t>
      </w:r>
      <w:r>
        <w:t xml:space="preserve"> </w:t>
      </w:r>
      <w:r>
        <w:t xml:space="preserve">проекту,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Хамбалеев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Галимович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Данный этап индвидуального проекта подразумевает установку необходимого программного обеспечения и первоначальной настройки сайта.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Hugo - это статический генератор сайтов, написанный на Go. Hugo - проект с открытым исходным кодом.</w:t>
      </w:r>
    </w:p>
    <w:bookmarkEnd w:id="22"/>
    <w:bookmarkStart w:id="35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hugo и golang.(рис 1-2)</w:t>
      </w:r>
    </w:p>
    <w:p>
      <w:pPr>
        <w:pStyle w:val="CaptionedFigure"/>
      </w:pPr>
      <w:bookmarkStart w:id="24" w:name="fig:001"/>
      <w:r>
        <w:drawing>
          <wp:inline>
            <wp:extent cx="5334000" cy="4545841"/>
            <wp:effectExtent b="0" l="0" r="0" t="0"/>
            <wp:docPr descr="Figure 1: рис.1. Установка hugo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5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Установка hugo.</w:t>
      </w:r>
    </w:p>
    <w:p>
      <w:pPr>
        <w:pStyle w:val="CaptionedFigure"/>
      </w:pPr>
      <w:bookmarkStart w:id="26" w:name="fig:002"/>
      <w:r>
        <w:drawing>
          <wp:inline>
            <wp:extent cx="5334000" cy="2110575"/>
            <wp:effectExtent b="0" l="0" r="0" t="0"/>
            <wp:docPr descr="Figure 2: рис.2. Установка golang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рис.2. Установка golang.</w:t>
      </w:r>
    </w:p>
    <w:p>
      <w:pPr>
        <w:numPr>
          <w:ilvl w:val="0"/>
          <w:numId w:val="1002"/>
        </w:numPr>
        <w:pStyle w:val="Compact"/>
      </w:pPr>
      <w:r>
        <w:t xml:space="preserve">Клонируем репозиторий с шаблоном сайта.(рис 3-4)</w:t>
      </w:r>
    </w:p>
    <w:p>
      <w:pPr>
        <w:pStyle w:val="CaptionedFigure"/>
      </w:pPr>
      <w:bookmarkStart w:id="28" w:name="fig:003"/>
      <w:r>
        <w:drawing>
          <wp:inline>
            <wp:extent cx="5334000" cy="3630083"/>
            <wp:effectExtent b="0" l="0" r="0" t="0"/>
            <wp:docPr descr="Figure 3: рис.3. Репозиторий с шаблоном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0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рис.3. Репозиторий с шаблоном.</w:t>
      </w:r>
    </w:p>
    <w:p>
      <w:pPr>
        <w:pStyle w:val="CaptionedFigure"/>
      </w:pPr>
      <w:bookmarkStart w:id="30" w:name="fig:004"/>
      <w:r>
        <w:drawing>
          <wp:inline>
            <wp:extent cx="5334000" cy="1919549"/>
            <wp:effectExtent b="0" l="0" r="0" t="0"/>
            <wp:docPr descr="Figure 4: рис.4. Сайт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рис.4. Сайт.</w:t>
      </w:r>
    </w:p>
    <w:p>
      <w:pPr>
        <w:numPr>
          <w:ilvl w:val="0"/>
          <w:numId w:val="1003"/>
        </w:numPr>
        <w:pStyle w:val="Compact"/>
      </w:pPr>
      <w:r>
        <w:t xml:space="preserve">Установим параметр URLs сайта.(рис 5)</w:t>
      </w:r>
    </w:p>
    <w:p>
      <w:pPr>
        <w:pStyle w:val="CaptionedFigure"/>
      </w:pPr>
      <w:bookmarkStart w:id="32" w:name="fig:005"/>
      <w:r>
        <w:drawing>
          <wp:inline>
            <wp:extent cx="5334000" cy="718405"/>
            <wp:effectExtent b="0" l="0" r="0" t="0"/>
            <wp:docPr descr="Figure 5: рис.5. Смена параметра URLs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рис.5. Смена параметра URLs.</w:t>
      </w:r>
    </w:p>
    <w:p>
      <w:pPr>
        <w:numPr>
          <w:ilvl w:val="0"/>
          <w:numId w:val="1004"/>
        </w:numPr>
        <w:pStyle w:val="Compact"/>
      </w:pPr>
      <w:r>
        <w:t xml:space="preserve">Разместим заготовку сайта на Github pages. (рис 6)</w:t>
      </w:r>
    </w:p>
    <w:p>
      <w:pPr>
        <w:pStyle w:val="CaptionedFigure"/>
      </w:pPr>
      <w:bookmarkStart w:id="34" w:name="fig:006"/>
      <w:r>
        <w:drawing>
          <wp:inline>
            <wp:extent cx="5334000" cy="3000375"/>
            <wp:effectExtent b="0" l="0" r="0" t="0"/>
            <wp:docPr descr="Figure 6: рис.6. Cайт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рис.6. Cайт.</w:t>
      </w:r>
    </w:p>
    <w:bookmarkEnd w:id="35"/>
    <w:bookmarkStart w:id="36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5"/>
        </w:numPr>
      </w:pPr>
      <w:r>
        <w:t xml:space="preserve">ТУИС РУДН</w:t>
      </w:r>
    </w:p>
    <w:p>
      <w:pPr>
        <w:numPr>
          <w:ilvl w:val="0"/>
          <w:numId w:val="1005"/>
        </w:numPr>
      </w:pPr>
      <w:r>
        <w:t xml:space="preserve">https://en.wikipedia.org/wiki/Hugo_(software)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разместил на Github pages заготовки для персонального сайта.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индвидуальному проекту, этап 1</dc:title>
  <dc:creator>Хамбалеев Булат Галимович</dc:creator>
  <dc:language>ru-RU</dc:language>
  <cp:keywords/>
  <dcterms:created xsi:type="dcterms:W3CDTF">2022-09-24T09:30:15Z</dcterms:created>
  <dcterms:modified xsi:type="dcterms:W3CDTF">2022-09-24T09:30:15Z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