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индвидуальному</w:t>
      </w:r>
      <w:r>
        <w:t xml:space="preserve"> </w:t>
      </w:r>
      <w:r>
        <w:t xml:space="preserve">проекту,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Сделать поддержку английского и русского языков.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Данный этап индвидуального проекта подразумевает добавление английского и русского языков.</w:t>
      </w:r>
    </w:p>
    <w:bookmarkEnd w:id="21"/>
    <w:bookmarkStart w:id="28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Сделаем поддержку английского и русского языков.(рис 1)</w:t>
      </w:r>
    </w:p>
    <w:p>
      <w:pPr>
        <w:pStyle w:val="CaptionedFigure"/>
      </w:pPr>
      <w:bookmarkStart w:id="23" w:name="fig:001"/>
      <w:r>
        <w:drawing>
          <wp:inline>
            <wp:extent cx="5334000" cy="3000375"/>
            <wp:effectExtent b="0" l="0" r="0" t="0"/>
            <wp:docPr descr="Figure 1: рис.1. Русский и английский язык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рис.1. Русский и английский язык.</w:t>
      </w:r>
    </w:p>
    <w:p>
      <w:pPr>
        <w:numPr>
          <w:ilvl w:val="0"/>
          <w:numId w:val="1002"/>
        </w:numPr>
        <w:pStyle w:val="Compact"/>
      </w:pPr>
      <w:r>
        <w:t xml:space="preserve">Разместим элементы сайта на обоих языках. (рис.2)</w:t>
      </w:r>
    </w:p>
    <w:p>
      <w:pPr>
        <w:pStyle w:val="CaptionedFigure"/>
      </w:pPr>
      <w:bookmarkStart w:id="25" w:name="fig:002"/>
      <w:r>
        <w:drawing>
          <wp:inline>
            <wp:extent cx="5334000" cy="2536040"/>
            <wp:effectExtent b="0" l="0" r="0" t="0"/>
            <wp:docPr descr="Figure 2: рис.2. Элементы сайта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рис.2. Элементы сайта.</w:t>
      </w:r>
    </w:p>
    <w:p>
      <w:pPr>
        <w:numPr>
          <w:ilvl w:val="0"/>
          <w:numId w:val="1003"/>
        </w:numPr>
        <w:pStyle w:val="Compact"/>
      </w:pPr>
      <w:r>
        <w:t xml:space="preserve">Разместим контент на обоих языках.(рис 3)</w:t>
      </w:r>
    </w:p>
    <w:p>
      <w:pPr>
        <w:pStyle w:val="CaptionedFigure"/>
      </w:pPr>
      <w:bookmarkStart w:id="27" w:name="fig:003"/>
      <w:r>
        <w:drawing>
          <wp:inline>
            <wp:extent cx="5334000" cy="2951784"/>
            <wp:effectExtent b="0" l="0" r="0" t="0"/>
            <wp:docPr descr="Figure 3: рис.3. Контент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1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рис.3. Контент.</w:t>
      </w:r>
    </w:p>
    <w:bookmarkEnd w:id="28"/>
    <w:bookmarkStart w:id="29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4"/>
        </w:numPr>
        <w:pStyle w:val="Compact"/>
      </w:pPr>
      <w:r>
        <w:t xml:space="preserve">ТУИС РУДН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разместил на сайте возможность использовать русский и английский язык.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индвидуальному проекту, этап 5</dc:title>
  <dc:creator>Хамбалеев Булат Галимович</dc:creator>
  <dc:language>ru-RU</dc:language>
  <cp:keywords/>
  <dcterms:created xsi:type="dcterms:W3CDTF">2022-11-19T17:12:16Z</dcterms:created>
  <dcterms:modified xsi:type="dcterms:W3CDTF">2022-11-19T17:12:16Z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