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Программная инженерия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ОТЧЕТ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лабораторной работе №3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по дисциплине «</w:t>
      </w:r>
      <w:r>
        <w:rPr>
          <w:rStyle w:val="DefaultParagraphFont"/>
          <w:rFonts w:cs="Times New Roman" w:ascii="Times New Roman" w:hAnsi="Times New Roman"/>
          <w:color w:val="000000"/>
          <w:sz w:val="28"/>
          <w:szCs w:val="28"/>
        </w:rPr>
        <w:t>Введение в информационные технологии</w:t>
      </w:r>
      <w:r>
        <w:rPr>
          <w:rFonts w:cs="Times New Roman" w:ascii="Times New Roman" w:hAnsi="Times New Roman"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Тема: «Работа с файлами в Python: открытие, чтение, запись, работа с исключениями»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Выполнил: студент группы БВТ2501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Лебедев Даниил Владимирович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Москва, 2025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Освоить принципы определения и использования функций в языке программирования Python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Понять механизмы передачи аргументов в функции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Научиться применять функции для решения практических задач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Изучить базовые алгоритмические конструкции.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Индивидуальное задание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Открытие и чтение файла</w:t>
      </w:r>
    </w:p>
    <w:p>
      <w:pPr>
        <w:pStyle w:val="ListParagraph"/>
        <w:numPr>
          <w:ilvl w:val="0"/>
          <w:numId w:val="5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Создать текстовый файл example.txt и заполните его несколькими строками текста.</w:t>
      </w:r>
    </w:p>
    <w:p>
      <w:pPr>
        <w:pStyle w:val="ListParagraph"/>
        <w:numPr>
          <w:ilvl w:val="0"/>
          <w:numId w:val="4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Написать функцию на Python, которая открывает файл example.txt в режиме чтения и выводит его содержимое на экран.</w:t>
      </w:r>
    </w:p>
    <w:p>
      <w:pPr>
        <w:pStyle w:val="ListParagraph"/>
        <w:numPr>
          <w:ilvl w:val="0"/>
          <w:numId w:val="3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Использовать разные методы чтения файла: чтение всего файла сразу, построчное чтение, реализовать выбор типа чтения в принимаемых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аргументах функции.</w:t>
      </w:r>
    </w:p>
    <w:p>
      <w:pPr>
        <w:pStyle w:val="ListParagraph"/>
        <w:numPr>
          <w:ilvl w:val="0"/>
          <w:numId w:val="6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ru-RU"/>
        </w:rPr>
        <w:t>Запись в файл</w:t>
      </w:r>
    </w:p>
    <w:p>
      <w:pPr>
        <w:pStyle w:val="ListParagraph"/>
        <w:numPr>
          <w:ilvl w:val="0"/>
          <w:numId w:val="2"/>
        </w:numPr>
        <w:spacing w:lineRule="auto" w:line="360" w:beforeAutospacing="0" w:before="240" w:afterAutospacing="0" w:after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Написать программу, которая запрашивает у пользователя текст и записывает его в новый файл user_input.txt.</w:t>
      </w:r>
    </w:p>
    <w:p>
      <w:pPr>
        <w:pStyle w:val="ListParagraph"/>
        <w:numPr>
          <w:ilvl w:val="0"/>
          <w:numId w:val="2"/>
        </w:numPr>
        <w:spacing w:lineRule="auto" w:line="360" w:beforeAutospacing="0" w:before="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Реализовать функционал добавления текста в существующий файл, не удаляя его предыдущее содержимое.</w:t>
      </w:r>
    </w:p>
    <w:p>
      <w:pPr>
        <w:pStyle w:val="ListParagraph"/>
        <w:numPr>
          <w:ilvl w:val="0"/>
          <w:numId w:val="6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ru-RU"/>
        </w:rPr>
        <w:t>Запись в файл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Модифицировать программу из Задания 1 так, чтобы она корректно обрабатывала исключение, возникающее при попытке открыть несуществующий файл. Вместо вывода ошибки программа должна выводить пользователю понятное сообщение.</w:t>
      </w:r>
    </w:p>
    <w:p>
      <w:pPr>
        <w:pStyle w:val="Normal"/>
        <w:ind w:left="708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Ход работы: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Напишем первую функцию, которая будет открывать файл (рис №2) Для аргумента функции мы использовали bool, так как нам достаточно двух значений для аргумента. На (рис 1) показан дописанный код для задания №3. Разница между выводами и ошибка (задание №3), если файла нет показаны на (рис №3). Сам файл и вывод показаны на рис №4 и 5.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15025" cy="431482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31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№1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895975" cy="382270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82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№2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95650" cy="1009650"/>
            <wp:effectExtent l="0" t="0" r="0" b="0"/>
            <wp:wrapTopAndBottom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№3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13435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3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 №4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Напишем программу (рис №5). Тут ещё был добавлен параметр для удобства пользователя перенести ли на новую строку вводимый текст. Тут мы использовали режим а, который позволяет вводить информацию с конца файла и создавать новый файл, если такого нет. Посмотрим выводы (рис №6 и 7)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951990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5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 № 5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381625" cy="866775"/>
            <wp:effectExtent l="0" t="0" r="0" b="0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3600" cy="800100"/>
            <wp:effectExtent l="0" t="0" r="0" b="0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№6 и 7</w:t>
      </w:r>
    </w:p>
    <w:p>
      <w:pPr>
        <w:pStyle w:val="Normal"/>
        <w:rPr>
          <w:rFonts w:ascii="Times New Roman" w:hAnsi="Times New Roman" w:eastAsia="Calibri" w:cs="Calibri" w:cstheme="minorAscii" w:eastAsiaTheme="minorAscii"/>
          <w:sz w:val="28"/>
          <w:szCs w:val="28"/>
        </w:rPr>
      </w:pPr>
      <w:r>
        <w:rPr>
          <w:rFonts w:eastAsia="Calibri" w:cs="Calibri" w:cstheme="minorAscii" w:eastAsiaTheme="minorAscii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Calibri" w:cs="Calibri" w:cstheme="minorAscii" w:eastAsiaTheme="minorAscii"/>
          <w:sz w:val="28"/>
          <w:szCs w:val="28"/>
        </w:rPr>
      </w:pPr>
      <w:r>
        <w:rPr>
          <w:rFonts w:eastAsia="Calibri" w:cs="Calibri" w:cstheme="minorAscii" w:eastAsiaTheme="minorAscii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Заключениe: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Мы освоили принципы определения и использования функций в языке программирования Python, поняли механизмы передачи аргументов в функции, научились применять функции для решения практических задач, изучили базовые алгоритмические конструкции.</w:t>
      </w:r>
    </w:p>
    <w:p>
      <w:pPr>
        <w:pStyle w:val="Normal"/>
        <w:rPr>
          <w:rFonts w:ascii="Times New Roman" w:hAnsi="Times New Roman" w:eastAsia="Calibri" w:cs="Calibri" w:cstheme="minorAscii" w:eastAsiaTheme="minorAscii"/>
          <w:sz w:val="28"/>
          <w:szCs w:val="28"/>
        </w:rPr>
      </w:pPr>
      <w:r>
        <w:rPr>
          <w:rFonts w:eastAsia="Calibri" w:cs="Calibri" w:cstheme="minorAscii" w:eastAsiaTheme="minorAscii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Приложение:</w:t>
      </w:r>
    </w:p>
    <w:p>
      <w:pPr>
        <w:pStyle w:val="Normal"/>
        <w:spacing w:lineRule="auto" w:line="259" w:beforeAutospacing="0" w:before="0" w:afterAutospacing="0" w:after="159"/>
        <w:jc w:val="left"/>
        <w:rPr/>
      </w:pPr>
      <w:r>
        <w:rPr>
          <w:rFonts w:eastAsia="Calibri" w:cs="Calibri" w:ascii="Times New Roman" w:hAnsi="Times New Roman" w:cstheme="minorAscii" w:eastAsiaTheme="minorAscii"/>
          <w:b/>
          <w:bCs/>
          <w:color w:themeColor="text1" w:val="000000"/>
          <w:sz w:val="28"/>
          <w:szCs w:val="28"/>
          <w:lang w:val="ru-RU"/>
        </w:rPr>
        <w:t xml:space="preserve">github с лабами - </w:t>
      </w:r>
      <w:hyperlink r:id="rId9">
        <w:r>
          <w:rPr>
            <w:rStyle w:val="Hyperlink"/>
            <w:rFonts w:eastAsia="Calibri" w:cs="Calibri" w:ascii="Times New Roman" w:hAnsi="Times New Roman" w:cstheme="minorAscii" w:eastAsiaTheme="minorAscii"/>
            <w:b/>
            <w:bCs/>
            <w:strike w:val="false"/>
            <w:dstrike w:val="false"/>
            <w:color w:val="000080"/>
            <w:sz w:val="28"/>
            <w:szCs w:val="28"/>
            <w:u w:val="single"/>
            <w:lang w:val="ru-RU"/>
          </w:rPr>
          <w:t>https://github.com/Bulbanator123/labsmtucivvit</w:t>
        </w:r>
      </w:hyperlink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a2a1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a2a1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a2a1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a2a1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a2a1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a2a1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a2a1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a2a1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a2a1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accent1" w:themeShade="bf" w:val="2E74B5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2a2a1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a2a1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a2a1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2a1d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a2a1d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2a2a1d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1c6d109b"/>
    <w:rPr>
      <w:color w:val="0563C1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a2a1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a2a1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a2a1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2a1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github.com/Bulbanator123/labsmtucivvit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LibreOffice/25.2.6.2$Linux_X86_64 LibreOffice_project/520$Build-2</Application>
  <AppVersion>15.0000</AppVersion>
  <Pages>5</Pages>
  <Words>366</Words>
  <Characters>2298</Characters>
  <CharactersWithSpaces>2613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2025-09-22T14:31:00Z</dcterms:created>
  <dc:creator>Nik</dc:creator>
  <dc:description/>
  <dc:language>ru-RU</dc:language>
  <cp:lastModifiedBy/>
  <dcterms:modified xsi:type="dcterms:W3CDTF">2025-11-17T13:28:18Z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