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51" w:rsidRPr="006E77E8" w:rsidRDefault="002D7FC9" w:rsidP="000F756C">
      <w:pPr>
        <w:jc w:val="both"/>
        <w:rPr>
          <w:b/>
          <w:i/>
          <w:color w:val="FF0000"/>
          <w:sz w:val="28"/>
          <w:szCs w:val="28"/>
          <w:lang w:val="en-US"/>
        </w:rPr>
      </w:pPr>
      <w:proofErr w:type="spellStart"/>
      <w:r w:rsidRPr="006E77E8">
        <w:rPr>
          <w:b/>
          <w:i/>
          <w:color w:val="FF0000"/>
          <w:sz w:val="28"/>
          <w:szCs w:val="28"/>
          <w:lang w:val="en-US"/>
        </w:rPr>
        <w:t>Usevalad</w:t>
      </w:r>
      <w:proofErr w:type="spellEnd"/>
      <w:r w:rsidRPr="006E77E8">
        <w:rPr>
          <w:b/>
          <w:i/>
          <w:color w:val="FF0000"/>
          <w:sz w:val="28"/>
          <w:szCs w:val="28"/>
          <w:lang w:val="en-US"/>
        </w:rPr>
        <w:t xml:space="preserve"> </w:t>
      </w:r>
      <w:proofErr w:type="spellStart"/>
      <w:r w:rsidRPr="006E77E8">
        <w:rPr>
          <w:b/>
          <w:i/>
          <w:color w:val="FF0000"/>
          <w:sz w:val="28"/>
          <w:szCs w:val="28"/>
          <w:lang w:val="en-US"/>
        </w:rPr>
        <w:t>Milasheuski</w:t>
      </w:r>
      <w:proofErr w:type="spellEnd"/>
      <w:r w:rsidRPr="006E77E8">
        <w:rPr>
          <w:b/>
          <w:i/>
          <w:color w:val="FF0000"/>
          <w:sz w:val="28"/>
          <w:szCs w:val="28"/>
          <w:lang w:val="en-US"/>
        </w:rPr>
        <w:t xml:space="preserve"> (10816982)</w:t>
      </w:r>
    </w:p>
    <w:p w:rsidR="002D7FC9" w:rsidRDefault="002D7FC9" w:rsidP="000F756C">
      <w:pPr>
        <w:jc w:val="both"/>
        <w:rPr>
          <w:lang w:val="en-US"/>
        </w:rPr>
      </w:pPr>
      <w:proofErr w:type="spellStart"/>
      <w:r w:rsidRPr="002D7FC9">
        <w:rPr>
          <w:i/>
          <w:lang w:val="en-US"/>
        </w:rPr>
        <w:t>ThingSpeak</w:t>
      </w:r>
      <w:proofErr w:type="spellEnd"/>
      <w:r>
        <w:rPr>
          <w:lang w:val="en-US"/>
        </w:rPr>
        <w:t xml:space="preserve"> (</w:t>
      </w:r>
      <w:hyperlink r:id="rId5" w:history="1">
        <w:r w:rsidRPr="002D7FC9">
          <w:rPr>
            <w:rStyle w:val="a3"/>
            <w:lang w:val="en-US"/>
          </w:rPr>
          <w:t>https://thingspeak.com/chann</w:t>
        </w:r>
        <w:r w:rsidRPr="002D7FC9">
          <w:rPr>
            <w:rStyle w:val="a3"/>
            <w:lang w:val="en-US"/>
          </w:rPr>
          <w:t>e</w:t>
        </w:r>
        <w:r w:rsidRPr="002D7FC9">
          <w:rPr>
            <w:rStyle w:val="a3"/>
            <w:lang w:val="en-US"/>
          </w:rPr>
          <w:t>ls/1727264</w:t>
        </w:r>
      </w:hyperlink>
      <w:r>
        <w:rPr>
          <w:lang w:val="en-US"/>
        </w:rPr>
        <w:t>)</w:t>
      </w:r>
    </w:p>
    <w:p w:rsidR="00216F78" w:rsidRPr="00C213D6" w:rsidRDefault="002D7FC9" w:rsidP="000F756C">
      <w:pPr>
        <w:pStyle w:val="a5"/>
        <w:numPr>
          <w:ilvl w:val="0"/>
          <w:numId w:val="1"/>
        </w:numPr>
        <w:ind w:left="0" w:hanging="153"/>
        <w:jc w:val="both"/>
        <w:rPr>
          <w:lang w:val="en-US"/>
        </w:rPr>
      </w:pPr>
      <w:r>
        <w:rPr>
          <w:lang w:val="en-US"/>
        </w:rPr>
        <w:t>TINYOS</w:t>
      </w:r>
    </w:p>
    <w:p w:rsidR="00216F78" w:rsidRPr="00216F78" w:rsidRDefault="00216F78" w:rsidP="000F756C">
      <w:pPr>
        <w:pStyle w:val="a5"/>
        <w:ind w:left="142"/>
        <w:jc w:val="both"/>
        <w:rPr>
          <w:u w:val="single"/>
          <w:lang w:val="en-US"/>
        </w:rPr>
      </w:pPr>
      <w:r w:rsidRPr="00216F78">
        <w:rPr>
          <w:u w:val="single"/>
          <w:lang w:val="en-US"/>
        </w:rPr>
        <w:t>-Challenge3</w:t>
      </w:r>
      <w:r>
        <w:rPr>
          <w:u w:val="single"/>
          <w:lang w:val="en-US"/>
        </w:rPr>
        <w:t>C</w:t>
      </w:r>
      <w:r w:rsidRPr="00216F78">
        <w:rPr>
          <w:u w:val="single"/>
          <w:lang w:val="en-US"/>
        </w:rPr>
        <w:t>.nc</w:t>
      </w:r>
    </w:p>
    <w:p w:rsidR="00216F78" w:rsidRDefault="00216F78" w:rsidP="000F756C">
      <w:pPr>
        <w:pStyle w:val="a5"/>
        <w:ind w:left="142"/>
        <w:jc w:val="both"/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 w:rsidR="006E77E8">
        <w:rPr>
          <w:lang w:val="en-US"/>
        </w:rPr>
        <w:t xml:space="preserve"> to the laboratory</w:t>
      </w:r>
      <w:r w:rsidR="002D7FC9">
        <w:rPr>
          <w:lang w:val="en-US"/>
        </w:rPr>
        <w:t xml:space="preserve"> activity, </w:t>
      </w:r>
      <w:proofErr w:type="spellStart"/>
      <w:r w:rsidR="002D7FC9">
        <w:rPr>
          <w:lang w:val="en-US"/>
        </w:rPr>
        <w:t>Leds</w:t>
      </w:r>
      <w:proofErr w:type="spellEnd"/>
      <w:r w:rsidR="002D7FC9">
        <w:rPr>
          <w:lang w:val="en-US"/>
        </w:rPr>
        <w:t>, Timer&lt;</w:t>
      </w:r>
      <w:proofErr w:type="spellStart"/>
      <w:r w:rsidR="002D7FC9">
        <w:rPr>
          <w:lang w:val="en-US"/>
        </w:rPr>
        <w:t>TMilli</w:t>
      </w:r>
      <w:proofErr w:type="spellEnd"/>
      <w:r w:rsidR="002D7FC9">
        <w:rPr>
          <w:lang w:val="en-US"/>
        </w:rPr>
        <w:t xml:space="preserve">&gt; </w:t>
      </w:r>
      <w:r w:rsidR="000201F6">
        <w:rPr>
          <w:lang w:val="en-US"/>
        </w:rPr>
        <w:t xml:space="preserve">and </w:t>
      </w:r>
      <w:r w:rsidR="000201F6" w:rsidRPr="000201F6">
        <w:rPr>
          <w:lang w:val="en-US"/>
        </w:rPr>
        <w:t>Boot</w:t>
      </w:r>
      <w:r w:rsidR="000201F6">
        <w:rPr>
          <w:lang w:val="en-US"/>
        </w:rPr>
        <w:t xml:space="preserve"> </w:t>
      </w:r>
      <w:r w:rsidR="002D7FC9">
        <w:rPr>
          <w:lang w:val="en-US"/>
        </w:rPr>
        <w:t xml:space="preserve">interfaces were used. </w:t>
      </w:r>
      <w:r w:rsidR="000F756C">
        <w:rPr>
          <w:lang w:val="en-US"/>
        </w:rPr>
        <w:t>As asked</w:t>
      </w:r>
      <w:r w:rsidR="000201F6">
        <w:rPr>
          <w:lang w:val="en-US"/>
        </w:rPr>
        <w:t xml:space="preserve"> for the challenge</w:t>
      </w:r>
      <w:bookmarkStart w:id="0" w:name="_GoBack"/>
      <w:bookmarkEnd w:id="0"/>
      <w:r w:rsidR="00386625">
        <w:rPr>
          <w:lang w:val="en-US"/>
        </w:rPr>
        <w:t xml:space="preserve">, every minute a Timer </w:t>
      </w:r>
      <w:r>
        <w:rPr>
          <w:lang w:val="en-US"/>
        </w:rPr>
        <w:t xml:space="preserve">called to decide the LED to toggle. </w:t>
      </w:r>
      <w:r w:rsidR="002D7FC9">
        <w:rPr>
          <w:lang w:val="en-US"/>
        </w:rPr>
        <w:t xml:space="preserve">In order to keep track of the states of the LEDs, the </w:t>
      </w:r>
      <w:proofErr w:type="spellStart"/>
      <w:r w:rsidR="002D7FC9">
        <w:rPr>
          <w:lang w:val="en-US"/>
        </w:rPr>
        <w:t>bool</w:t>
      </w:r>
      <w:proofErr w:type="spellEnd"/>
      <w:r w:rsidR="002D7FC9">
        <w:rPr>
          <w:lang w:val="en-US"/>
        </w:rPr>
        <w:t xml:space="preserve"> values (</w:t>
      </w:r>
      <w:r w:rsidR="002D7FC9" w:rsidRPr="00386625">
        <w:rPr>
          <w:i/>
          <w:lang w:val="en-US"/>
        </w:rPr>
        <w:t>state0, state1, state2</w:t>
      </w:r>
      <w:r w:rsidR="002D7FC9">
        <w:rPr>
          <w:lang w:val="en-US"/>
        </w:rPr>
        <w:t>) were used</w:t>
      </w:r>
      <w:r w:rsidR="00386625">
        <w:rPr>
          <w:lang w:val="en-US"/>
        </w:rPr>
        <w:t xml:space="preserve"> </w:t>
      </w:r>
      <w:r w:rsidR="002D7FC9">
        <w:rPr>
          <w:lang w:val="en-US"/>
        </w:rPr>
        <w:t xml:space="preserve">(0/1 – off/on respectively). To define the </w:t>
      </w:r>
      <w:r w:rsidR="00386625">
        <w:rPr>
          <w:lang w:val="en-US"/>
        </w:rPr>
        <w:t xml:space="preserve">toggled LED, two variables were used: </w:t>
      </w:r>
      <w:r w:rsidR="00386625" w:rsidRPr="00386625">
        <w:rPr>
          <w:i/>
          <w:lang w:val="en-US"/>
        </w:rPr>
        <w:t>quotient</w:t>
      </w:r>
      <w:r w:rsidR="00386625">
        <w:rPr>
          <w:lang w:val="en-US"/>
        </w:rPr>
        <w:t xml:space="preserve"> – initialized as ID, which is rewritten at every step with </w:t>
      </w:r>
      <w:r w:rsidR="00D92FE6">
        <w:rPr>
          <w:lang w:val="en-US"/>
        </w:rPr>
        <w:t>a</w:t>
      </w:r>
      <w:r w:rsidR="00386625">
        <w:rPr>
          <w:lang w:val="en-US"/>
        </w:rPr>
        <w:t xml:space="preserve"> floored result of the division by 3; </w:t>
      </w:r>
      <w:r w:rsidR="00386625" w:rsidRPr="00386625">
        <w:rPr>
          <w:i/>
          <w:lang w:val="en-US"/>
        </w:rPr>
        <w:t>remainder</w:t>
      </w:r>
      <w:r w:rsidR="00386625">
        <w:rPr>
          <w:lang w:val="en-US"/>
        </w:rPr>
        <w:t xml:space="preserve"> - </w:t>
      </w:r>
      <w:r w:rsidR="00386625">
        <w:rPr>
          <w:lang w:val="en-US"/>
        </w:rPr>
        <w:t xml:space="preserve">initialized as </w:t>
      </w:r>
      <w:r w:rsidR="00386625">
        <w:rPr>
          <w:lang w:val="en-US"/>
        </w:rPr>
        <w:t>0</w:t>
      </w:r>
      <w:r w:rsidR="00386625">
        <w:rPr>
          <w:lang w:val="en-US"/>
        </w:rPr>
        <w:t xml:space="preserve">, which is rewritten at every step with </w:t>
      </w:r>
      <w:r w:rsidR="00D92FE6">
        <w:rPr>
          <w:lang w:val="en-US"/>
        </w:rPr>
        <w:t>a</w:t>
      </w:r>
      <w:r w:rsidR="00386625">
        <w:rPr>
          <w:lang w:val="en-US"/>
        </w:rPr>
        <w:t xml:space="preserve"> </w:t>
      </w:r>
      <w:r w:rsidR="00386625">
        <w:rPr>
          <w:lang w:val="en-US"/>
        </w:rPr>
        <w:t>remainder</w:t>
      </w:r>
      <w:r w:rsidR="00386625">
        <w:rPr>
          <w:lang w:val="en-US"/>
        </w:rPr>
        <w:t xml:space="preserve"> of the division by 3</w:t>
      </w:r>
      <w:r w:rsidR="00386625">
        <w:rPr>
          <w:lang w:val="en-US"/>
        </w:rPr>
        <w:t xml:space="preserve">. Depending on the remainder, </w:t>
      </w:r>
      <w:r w:rsidR="00386625" w:rsidRPr="00386625">
        <w:rPr>
          <w:i/>
          <w:lang w:val="en-US"/>
        </w:rPr>
        <w:t>switch-case</w:t>
      </w:r>
      <w:r w:rsidR="00386625">
        <w:rPr>
          <w:lang w:val="en-US"/>
        </w:rPr>
        <w:t xml:space="preserve"> is activated to toggle the corresponding LED and change the state. At every step, the values of the states are outputted in </w:t>
      </w:r>
      <w:proofErr w:type="spellStart"/>
      <w:r w:rsidR="00386625">
        <w:rPr>
          <w:lang w:val="en-US"/>
        </w:rPr>
        <w:t>Cooja</w:t>
      </w:r>
      <w:proofErr w:type="spellEnd"/>
      <w:r w:rsidR="00386625">
        <w:rPr>
          <w:lang w:val="en-US"/>
        </w:rPr>
        <w:t xml:space="preserve"> in </w:t>
      </w:r>
      <w:r w:rsidR="00D92FE6">
        <w:rPr>
          <w:lang w:val="en-US"/>
        </w:rPr>
        <w:t>a</w:t>
      </w:r>
      <w:r w:rsidR="00386625">
        <w:rPr>
          <w:lang w:val="en-US"/>
        </w:rPr>
        <w:t xml:space="preserve"> concatenated format (ex.: “101” – led0 is on, led1 is off, led2 is on). The mote on </w:t>
      </w:r>
      <w:proofErr w:type="spellStart"/>
      <w:r w:rsidR="00386625">
        <w:rPr>
          <w:lang w:val="en-US"/>
        </w:rPr>
        <w:t>Cooja</w:t>
      </w:r>
      <w:proofErr w:type="spellEnd"/>
      <w:r w:rsidR="00386625">
        <w:rPr>
          <w:lang w:val="en-US"/>
        </w:rPr>
        <w:t xml:space="preserve"> was modeled the same way as it was discussed during the class</w:t>
      </w:r>
      <w:r>
        <w:rPr>
          <w:lang w:val="en-US"/>
        </w:rPr>
        <w:t xml:space="preserve"> (Sky mote + view LEDs)</w:t>
      </w:r>
      <w:r w:rsidR="00386625">
        <w:rPr>
          <w:lang w:val="en-US"/>
        </w:rPr>
        <w:t>.</w:t>
      </w:r>
      <w:r>
        <w:rPr>
          <w:lang w:val="en-US"/>
        </w:rPr>
        <w:t xml:space="preserve"> When the </w:t>
      </w:r>
      <w:r w:rsidRPr="00386625">
        <w:rPr>
          <w:i/>
          <w:lang w:val="en-US"/>
        </w:rPr>
        <w:t>quotient</w:t>
      </w:r>
      <w:r w:rsidRPr="00216F78">
        <w:rPr>
          <w:lang w:val="en-US"/>
        </w:rPr>
        <w:t>== 0, it means tha</w:t>
      </w:r>
      <w:r>
        <w:rPr>
          <w:lang w:val="en-US"/>
        </w:rPr>
        <w:t>t the iterations must stop, thus for this case</w:t>
      </w:r>
      <w:r>
        <w:rPr>
          <w:i/>
          <w:lang w:val="en-US"/>
        </w:rPr>
        <w:t xml:space="preserve"> Timer0.stop() </w:t>
      </w:r>
      <w:r>
        <w:rPr>
          <w:lang w:val="en-US"/>
        </w:rPr>
        <w:t>is called to stop the timer.</w:t>
      </w:r>
    </w:p>
    <w:p w:rsidR="00C213D6" w:rsidRPr="00216F78" w:rsidRDefault="00C213D6" w:rsidP="000F756C">
      <w:pPr>
        <w:pStyle w:val="a5"/>
        <w:ind w:left="142"/>
        <w:jc w:val="both"/>
        <w:rPr>
          <w:lang w:val="en-US"/>
        </w:rPr>
      </w:pPr>
    </w:p>
    <w:p w:rsidR="00216F78" w:rsidRDefault="00216F78" w:rsidP="000F756C">
      <w:pPr>
        <w:pStyle w:val="a5"/>
        <w:ind w:left="142"/>
        <w:jc w:val="both"/>
        <w:rPr>
          <w:u w:val="single"/>
          <w:lang w:val="en-US"/>
        </w:rPr>
      </w:pPr>
      <w:r>
        <w:rPr>
          <w:u w:val="single"/>
          <w:lang w:val="en-US"/>
        </w:rPr>
        <w:t>-Challenge3</w:t>
      </w:r>
      <w:r w:rsidRPr="00216F78">
        <w:rPr>
          <w:u w:val="single"/>
          <w:lang w:val="en-US"/>
        </w:rPr>
        <w:t>App</w:t>
      </w:r>
      <w:r>
        <w:rPr>
          <w:u w:val="single"/>
          <w:lang w:val="en-US"/>
        </w:rPr>
        <w:t>C</w:t>
      </w:r>
      <w:r w:rsidRPr="00216F78">
        <w:rPr>
          <w:u w:val="single"/>
          <w:lang w:val="en-US"/>
        </w:rPr>
        <w:t>.nc</w:t>
      </w:r>
    </w:p>
    <w:p w:rsidR="00216F78" w:rsidRDefault="00216F78" w:rsidP="000F756C">
      <w:pPr>
        <w:pStyle w:val="a5"/>
        <w:ind w:left="142"/>
        <w:jc w:val="both"/>
        <w:rPr>
          <w:lang w:val="en-US"/>
        </w:rPr>
      </w:pPr>
      <w:r w:rsidRPr="00216F78">
        <w:rPr>
          <w:lang w:val="en-US"/>
        </w:rPr>
        <w:t xml:space="preserve">In this file </w:t>
      </w:r>
      <w:r>
        <w:rPr>
          <w:lang w:val="en-US"/>
        </w:rPr>
        <w:t xml:space="preserve">all the components </w:t>
      </w:r>
      <w:r w:rsidR="00D92FE6">
        <w:rPr>
          <w:lang w:val="en-US"/>
        </w:rPr>
        <w:t>are</w:t>
      </w:r>
      <w:r>
        <w:rPr>
          <w:lang w:val="en-US"/>
        </w:rPr>
        <w:t xml:space="preserve"> wired, and since there might be problematic for the node-red</w:t>
      </w:r>
      <w:r w:rsidR="00D92FE6">
        <w:rPr>
          <w:lang w:val="en-US"/>
        </w:rPr>
        <w:t xml:space="preserve"> to use </w:t>
      </w:r>
      <w:proofErr w:type="spellStart"/>
      <w:r w:rsidR="00D92FE6">
        <w:rPr>
          <w:lang w:val="en-US"/>
        </w:rPr>
        <w:t>PrintfC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SerialPrintfC</w:t>
      </w:r>
      <w:proofErr w:type="spellEnd"/>
      <w:r>
        <w:rPr>
          <w:lang w:val="en-US"/>
        </w:rPr>
        <w:t xml:space="preserve"> and </w:t>
      </w:r>
      <w:proofErr w:type="spellStart"/>
      <w:r w:rsidRPr="00216F78">
        <w:rPr>
          <w:lang w:val="en-US"/>
        </w:rPr>
        <w:t>SerialStartC</w:t>
      </w:r>
      <w:proofErr w:type="spellEnd"/>
      <w:r>
        <w:rPr>
          <w:lang w:val="en-US"/>
        </w:rPr>
        <w:t xml:space="preserve"> were used. </w:t>
      </w:r>
    </w:p>
    <w:p w:rsidR="00C213D6" w:rsidRDefault="00C213D6" w:rsidP="000F756C">
      <w:pPr>
        <w:pStyle w:val="a5"/>
        <w:ind w:left="142"/>
        <w:jc w:val="both"/>
        <w:rPr>
          <w:lang w:val="en-US"/>
        </w:rPr>
      </w:pPr>
    </w:p>
    <w:p w:rsidR="00C213D6" w:rsidRPr="00C213D6" w:rsidRDefault="00C213D6" w:rsidP="000F756C">
      <w:pPr>
        <w:pStyle w:val="a5"/>
        <w:ind w:left="142"/>
        <w:jc w:val="both"/>
        <w:rPr>
          <w:u w:val="single"/>
          <w:lang w:val="en-US"/>
        </w:rPr>
      </w:pPr>
      <w:r w:rsidRPr="00C213D6">
        <w:rPr>
          <w:u w:val="single"/>
          <w:lang w:val="en-US"/>
        </w:rPr>
        <w:t>-</w:t>
      </w:r>
      <w:proofErr w:type="spellStart"/>
      <w:r w:rsidRPr="00C213D6">
        <w:rPr>
          <w:u w:val="single"/>
          <w:lang w:val="en-US"/>
        </w:rPr>
        <w:t>Makefiele</w:t>
      </w:r>
      <w:proofErr w:type="spellEnd"/>
    </w:p>
    <w:p w:rsidR="00C213D6" w:rsidRDefault="00C213D6" w:rsidP="000F756C">
      <w:pPr>
        <w:pStyle w:val="a5"/>
        <w:ind w:left="142"/>
        <w:jc w:val="both"/>
        <w:rPr>
          <w:u w:val="single"/>
          <w:lang w:val="en-US"/>
        </w:rPr>
      </w:pPr>
      <w:r>
        <w:rPr>
          <w:lang w:val="en-US"/>
        </w:rPr>
        <w:t xml:space="preserve">Same as the one for the printing </w:t>
      </w:r>
      <w:r w:rsidR="006E77E8">
        <w:rPr>
          <w:lang w:val="en-US"/>
        </w:rPr>
        <w:t>example</w:t>
      </w:r>
      <w:r>
        <w:rPr>
          <w:lang w:val="en-US"/>
        </w:rPr>
        <w:t>, with o</w:t>
      </w:r>
      <w:r w:rsidRPr="00C213D6">
        <w:rPr>
          <w:lang w:val="en-US"/>
        </w:rPr>
        <w:t xml:space="preserve">nly line </w:t>
      </w:r>
      <w:r w:rsidRPr="00C213D6">
        <w:rPr>
          <w:i/>
          <w:lang w:val="en-US"/>
        </w:rPr>
        <w:t xml:space="preserve">COMPONENT = </w:t>
      </w:r>
      <w:r w:rsidRPr="00C213D6">
        <w:rPr>
          <w:i/>
          <w:lang w:val="en-US"/>
        </w:rPr>
        <w:t>Challenge3AppC.nc</w:t>
      </w:r>
      <w:r w:rsidRPr="00C213D6">
        <w:rPr>
          <w:lang w:val="en-US"/>
        </w:rPr>
        <w:t xml:space="preserve"> different.</w:t>
      </w:r>
    </w:p>
    <w:p w:rsidR="00C213D6" w:rsidRPr="00C213D6" w:rsidRDefault="00C213D6" w:rsidP="000F756C">
      <w:pPr>
        <w:pStyle w:val="a5"/>
        <w:ind w:left="142"/>
        <w:jc w:val="both"/>
        <w:rPr>
          <w:lang w:val="en-US"/>
        </w:rPr>
      </w:pPr>
    </w:p>
    <w:p w:rsidR="00C213D6" w:rsidRPr="00C213D6" w:rsidRDefault="00C213D6" w:rsidP="000F756C">
      <w:pPr>
        <w:pStyle w:val="a5"/>
        <w:ind w:left="142"/>
        <w:jc w:val="both"/>
        <w:rPr>
          <w:lang w:val="en-US"/>
        </w:rPr>
      </w:pPr>
      <w:r>
        <w:rPr>
          <w:lang w:val="en-US"/>
        </w:rPr>
        <w:t xml:space="preserve">The compilation was done using the </w:t>
      </w:r>
      <w:r w:rsidRPr="00C213D6">
        <w:rPr>
          <w:i/>
          <w:lang w:val="en-US"/>
        </w:rPr>
        <w:t xml:space="preserve">make </w:t>
      </w:r>
      <w:proofErr w:type="spellStart"/>
      <w:r w:rsidRPr="00C213D6">
        <w:rPr>
          <w:i/>
          <w:lang w:val="en-US"/>
        </w:rPr>
        <w:t>telosb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command.</w:t>
      </w:r>
    </w:p>
    <w:p w:rsidR="00216F78" w:rsidRPr="00386625" w:rsidRDefault="00216F78" w:rsidP="000F756C">
      <w:pPr>
        <w:pStyle w:val="a5"/>
        <w:jc w:val="both"/>
        <w:rPr>
          <w:lang w:val="en-US"/>
        </w:rPr>
      </w:pPr>
    </w:p>
    <w:p w:rsidR="00386625" w:rsidRDefault="00216F78" w:rsidP="000F756C">
      <w:pPr>
        <w:pStyle w:val="a5"/>
        <w:numPr>
          <w:ilvl w:val="0"/>
          <w:numId w:val="1"/>
        </w:numPr>
        <w:ind w:left="0" w:hanging="142"/>
        <w:jc w:val="both"/>
        <w:rPr>
          <w:lang w:val="en-US"/>
        </w:rPr>
      </w:pPr>
      <w:r>
        <w:rPr>
          <w:lang w:val="en-US"/>
        </w:rPr>
        <w:t>NODE-RED</w:t>
      </w:r>
    </w:p>
    <w:p w:rsidR="00216F78" w:rsidRPr="00C213D6" w:rsidRDefault="00216F78" w:rsidP="000F756C">
      <w:pPr>
        <w:pStyle w:val="a5"/>
        <w:ind w:left="0"/>
        <w:jc w:val="both"/>
        <w:rPr>
          <w:lang w:val="en-US"/>
        </w:rPr>
      </w:pPr>
      <w:r>
        <w:rPr>
          <w:lang w:val="en-US"/>
        </w:rPr>
        <w:t xml:space="preserve">Firstly, a </w:t>
      </w:r>
      <w:r w:rsidRPr="006E77E8">
        <w:rPr>
          <w:i/>
          <w:lang w:val="en-US"/>
        </w:rPr>
        <w:t>TCP-node</w:t>
      </w:r>
      <w:r>
        <w:rPr>
          <w:lang w:val="en-US"/>
        </w:rPr>
        <w:t xml:space="preserve"> was used using the port from </w:t>
      </w:r>
      <w:proofErr w:type="spellStart"/>
      <w:r>
        <w:rPr>
          <w:lang w:val="en-US"/>
        </w:rPr>
        <w:t>Cooja</w:t>
      </w:r>
      <w:proofErr w:type="spellEnd"/>
      <w:r w:rsidR="00D92FE6">
        <w:rPr>
          <w:lang w:val="en-US"/>
        </w:rPr>
        <w:t xml:space="preserve"> (</w:t>
      </w:r>
      <w:r w:rsidR="00D92FE6" w:rsidRPr="00D92FE6">
        <w:rPr>
          <w:lang w:val="en-US"/>
        </w:rPr>
        <w:t>serial socket (server)</w:t>
      </w:r>
      <w:r w:rsidR="00D92FE6">
        <w:rPr>
          <w:lang w:val="en-US"/>
        </w:rPr>
        <w:t>: 60001)</w:t>
      </w:r>
      <w:r>
        <w:rPr>
          <w:lang w:val="en-US"/>
        </w:rPr>
        <w:t>,</w:t>
      </w:r>
      <w:r>
        <w:rPr>
          <w:lang w:val="en-US"/>
        </w:rPr>
        <w:t xml:space="preserve"> configured to output stream </w:t>
      </w:r>
      <w:r w:rsidR="00C213D6">
        <w:rPr>
          <w:lang w:val="en-US"/>
        </w:rPr>
        <w:t>of strings</w:t>
      </w:r>
      <w:r>
        <w:rPr>
          <w:lang w:val="en-US"/>
        </w:rPr>
        <w:t xml:space="preserve"> delimited by ‘\n’. Then the message is passed into the </w:t>
      </w:r>
      <w:r w:rsidRPr="006E77E8">
        <w:rPr>
          <w:i/>
          <w:lang w:val="en-US"/>
        </w:rPr>
        <w:t>function-node</w:t>
      </w:r>
      <w:r>
        <w:rPr>
          <w:lang w:val="en-US"/>
        </w:rPr>
        <w:t xml:space="preserve"> in order to create a payload and the topic </w:t>
      </w:r>
      <w:r w:rsidR="00C213D6">
        <w:rPr>
          <w:lang w:val="en-US"/>
        </w:rPr>
        <w:t xml:space="preserve">needed for the </w:t>
      </w:r>
      <w:proofErr w:type="spellStart"/>
      <w:r w:rsidR="00C213D6" w:rsidRPr="006E77E8">
        <w:rPr>
          <w:i/>
          <w:lang w:val="en-US"/>
        </w:rPr>
        <w:t>mqtt</w:t>
      </w:r>
      <w:proofErr w:type="spellEnd"/>
      <w:r w:rsidR="00C213D6" w:rsidRPr="006E77E8">
        <w:rPr>
          <w:i/>
          <w:lang w:val="en-US"/>
        </w:rPr>
        <w:t>-node</w:t>
      </w:r>
      <w:r w:rsidR="00C213D6">
        <w:rPr>
          <w:lang w:val="en-US"/>
        </w:rPr>
        <w:t xml:space="preserve"> with the value and the channel ID. Since the TCP node outputs a string of three characters, we can easily separate them by using </w:t>
      </w:r>
      <w:proofErr w:type="spellStart"/>
      <w:r w:rsidR="00C213D6">
        <w:rPr>
          <w:i/>
          <w:lang w:val="en-US"/>
        </w:rPr>
        <w:t>var</w:t>
      </w:r>
      <w:proofErr w:type="spellEnd"/>
      <w:r w:rsidR="00C213D6">
        <w:rPr>
          <w:i/>
          <w:lang w:val="en-US"/>
        </w:rPr>
        <w:t xml:space="preserve"> </w:t>
      </w:r>
      <w:proofErr w:type="spellStart"/>
      <w:r w:rsidR="00C213D6">
        <w:rPr>
          <w:i/>
          <w:lang w:val="en-US"/>
        </w:rPr>
        <w:t>fieldi</w:t>
      </w:r>
      <w:proofErr w:type="spellEnd"/>
      <w:r w:rsidR="00C213D6">
        <w:rPr>
          <w:i/>
          <w:lang w:val="en-US"/>
        </w:rPr>
        <w:t xml:space="preserve"> = </w:t>
      </w:r>
      <w:proofErr w:type="spellStart"/>
      <w:proofErr w:type="gramStart"/>
      <w:r w:rsidR="00C213D6">
        <w:rPr>
          <w:i/>
          <w:lang w:val="en-US"/>
        </w:rPr>
        <w:t>msg.payload</w:t>
      </w:r>
      <w:proofErr w:type="spellEnd"/>
      <w:proofErr w:type="gramEnd"/>
      <w:r w:rsidR="00C213D6">
        <w:rPr>
          <w:i/>
          <w:lang w:val="en-US"/>
        </w:rPr>
        <w:t>[</w:t>
      </w:r>
      <w:proofErr w:type="spellStart"/>
      <w:r w:rsidR="00C213D6">
        <w:rPr>
          <w:i/>
          <w:lang w:val="en-US"/>
        </w:rPr>
        <w:t>i</w:t>
      </w:r>
      <w:proofErr w:type="spellEnd"/>
      <w:r w:rsidR="00C213D6" w:rsidRPr="00C213D6">
        <w:rPr>
          <w:i/>
          <w:lang w:val="en-US"/>
        </w:rPr>
        <w:t>]</w:t>
      </w:r>
      <w:r w:rsidR="00C213D6">
        <w:rPr>
          <w:i/>
          <w:lang w:val="en-US"/>
        </w:rPr>
        <w:t xml:space="preserve"> </w:t>
      </w:r>
      <w:r w:rsidR="00C213D6">
        <w:rPr>
          <w:lang w:val="en-US"/>
        </w:rPr>
        <w:t xml:space="preserve">for every </w:t>
      </w:r>
      <w:r w:rsidR="00D92FE6">
        <w:rPr>
          <w:i/>
          <w:lang w:val="en-US"/>
        </w:rPr>
        <w:t xml:space="preserve"> </w:t>
      </w:r>
      <w:proofErr w:type="spellStart"/>
      <w:r w:rsidR="00D92FE6">
        <w:rPr>
          <w:i/>
          <w:lang w:val="en-US"/>
        </w:rPr>
        <w:t>i</w:t>
      </w:r>
      <w:proofErr w:type="spellEnd"/>
      <w:r w:rsidR="00D92FE6">
        <w:rPr>
          <w:i/>
          <w:lang w:val="en-US"/>
        </w:rPr>
        <w:t xml:space="preserve"> </w:t>
      </w:r>
      <w:r w:rsidR="00D92FE6" w:rsidRPr="00D92FE6">
        <w:rPr>
          <w:lang w:val="en-US"/>
        </w:rPr>
        <w:t>corresponding to t</w:t>
      </w:r>
      <w:r w:rsidR="00C213D6" w:rsidRPr="00D92FE6">
        <w:rPr>
          <w:lang w:val="en-US"/>
        </w:rPr>
        <w:t>he fields</w:t>
      </w:r>
      <w:r w:rsidR="00C213D6">
        <w:rPr>
          <w:lang w:val="en-US"/>
        </w:rPr>
        <w:t>. MQTT-node was configured using the methods discussed during the second challenge</w:t>
      </w:r>
      <w:r w:rsidR="00613973">
        <w:rPr>
          <w:lang w:val="en-US"/>
        </w:rPr>
        <w:t xml:space="preserve"> using the credentials from the </w:t>
      </w:r>
      <w:proofErr w:type="spellStart"/>
      <w:r w:rsidR="00613973">
        <w:rPr>
          <w:lang w:val="en-US"/>
        </w:rPr>
        <w:t>Thingspeak</w:t>
      </w:r>
      <w:proofErr w:type="spellEnd"/>
      <w:r w:rsidR="00613973">
        <w:rPr>
          <w:lang w:val="en-US"/>
        </w:rPr>
        <w:t xml:space="preserve"> which was</w:t>
      </w:r>
      <w:r w:rsidR="00C213D6">
        <w:rPr>
          <w:lang w:val="en-US"/>
        </w:rPr>
        <w:t xml:space="preserve"> made public for the </w:t>
      </w:r>
      <w:r w:rsidR="00613973">
        <w:rPr>
          <w:lang w:val="en-US"/>
        </w:rPr>
        <w:t>results evaluation</w:t>
      </w:r>
      <w:r w:rsidR="00C213D6">
        <w:rPr>
          <w:lang w:val="en-US"/>
        </w:rPr>
        <w:t>.</w:t>
      </w:r>
    </w:p>
    <w:p w:rsidR="002D7FC9" w:rsidRPr="002D7FC9" w:rsidRDefault="00C213D6" w:rsidP="00F6217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143CDB" wp14:editId="5F52540E">
            <wp:extent cx="4252823" cy="1718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045" cy="1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C9" w:rsidRPr="002D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01E8"/>
    <w:multiLevelType w:val="hybridMultilevel"/>
    <w:tmpl w:val="0426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58"/>
    <w:rsid w:val="000201F6"/>
    <w:rsid w:val="000F756C"/>
    <w:rsid w:val="001F3751"/>
    <w:rsid w:val="00216F78"/>
    <w:rsid w:val="002D7FC9"/>
    <w:rsid w:val="00331F58"/>
    <w:rsid w:val="00386625"/>
    <w:rsid w:val="00613973"/>
    <w:rsid w:val="006E77E8"/>
    <w:rsid w:val="00C213D6"/>
    <w:rsid w:val="00D92FE6"/>
    <w:rsid w:val="00F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AA14"/>
  <w15:chartTrackingRefBased/>
  <w15:docId w15:val="{8AA29E72-C42D-4D66-A681-BD28FF80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FC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7FC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peak.com/channels/17272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2022-05-08T20:49:00Z</dcterms:created>
  <dcterms:modified xsi:type="dcterms:W3CDTF">2022-05-08T22:23:00Z</dcterms:modified>
</cp:coreProperties>
</file>