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4761"/>
        <w:gridCol w:w="4861"/>
      </w:tblGrid>
      <w:tr w:rsidR="00F355A3" w:rsidRPr="00921918" w14:paraId="4085F6BE" w14:textId="77777777" w:rsidTr="001800EF">
        <w:tc>
          <w:tcPr>
            <w:tcW w:w="5000" w:type="pct"/>
            <w:gridSpan w:val="2"/>
          </w:tcPr>
          <w:p w14:paraId="66B9B360" w14:textId="1A951191" w:rsidR="00F355A3" w:rsidRDefault="00670378" w:rsidP="000C0862">
            <w:pPr>
              <w:spacing w:line="240" w:lineRule="auto"/>
              <w:jc w:val="center"/>
              <w:rPr>
                <w:rFonts w:ascii="Times New Roman" w:hAnsi="Times New Roman" w:cs="Times New Roman"/>
                <w:b/>
                <w:color w:val="1155CC"/>
                <w:sz w:val="28"/>
                <w:szCs w:val="28"/>
              </w:rPr>
            </w:pPr>
            <w:r>
              <w:rPr>
                <w:noProof/>
                <w:lang w:val="it-IT"/>
                <w14:ligatures w14:val="standardContextual"/>
              </w:rPr>
              <w:drawing>
                <wp:inline distT="0" distB="0" distL="0" distR="0" wp14:anchorId="63CFB47A" wp14:editId="55D75D91">
                  <wp:extent cx="728345" cy="571500"/>
                  <wp:effectExtent l="0" t="0" r="0" b="0"/>
                  <wp:docPr id="6" name="Immagine 6"/>
                  <wp:cNvGraphicFramePr/>
                  <a:graphic xmlns:a="http://schemas.openxmlformats.org/drawingml/2006/main">
                    <a:graphicData uri="http://schemas.openxmlformats.org/drawingml/2006/picture">
                      <pic:pic xmlns:pic="http://schemas.openxmlformats.org/drawingml/2006/picture">
                        <pic:nvPicPr>
                          <pic:cNvPr id="6" name="Immagine 6"/>
                          <pic:cNvPicPr/>
                        </pic:nvPicPr>
                        <pic:blipFill>
                          <a:blip r:embed="rId4" cstate="print">
                            <a:extLst>
                              <a:ext uri="{28A0092B-C50C-407E-A947-70E740481C1C}">
                                <a14:useLocalDpi xmlns:a14="http://schemas.microsoft.com/office/drawing/2010/main" val="0"/>
                              </a:ext>
                            </a:extLst>
                          </a:blip>
                          <a:stretch>
                            <a:fillRect/>
                          </a:stretch>
                        </pic:blipFill>
                        <pic:spPr>
                          <a:xfrm>
                            <a:off x="0" y="0"/>
                            <a:ext cx="728345" cy="571500"/>
                          </a:xfrm>
                          <a:prstGeom prst="rect">
                            <a:avLst/>
                          </a:prstGeom>
                        </pic:spPr>
                      </pic:pic>
                    </a:graphicData>
                  </a:graphic>
                </wp:inline>
              </w:drawing>
            </w:r>
          </w:p>
          <w:p w14:paraId="7D2346C8" w14:textId="77777777" w:rsidR="00670378" w:rsidRDefault="00670378" w:rsidP="000C0862">
            <w:pPr>
              <w:spacing w:line="240" w:lineRule="auto"/>
              <w:jc w:val="center"/>
              <w:rPr>
                <w:rFonts w:ascii="Times New Roman" w:hAnsi="Times New Roman" w:cs="Times New Roman"/>
                <w:b/>
                <w:color w:val="1155CC"/>
                <w:sz w:val="28"/>
                <w:szCs w:val="28"/>
              </w:rPr>
            </w:pPr>
          </w:p>
          <w:p w14:paraId="25B58A43" w14:textId="236EB189" w:rsidR="00670378" w:rsidRPr="00921918" w:rsidRDefault="00670378" w:rsidP="000C0862">
            <w:pPr>
              <w:spacing w:line="240" w:lineRule="auto"/>
              <w:jc w:val="center"/>
              <w:rPr>
                <w:rFonts w:ascii="Times New Roman" w:hAnsi="Times New Roman" w:cs="Times New Roman"/>
                <w:b/>
                <w:color w:val="1155CC"/>
                <w:sz w:val="28"/>
                <w:szCs w:val="28"/>
              </w:rPr>
            </w:pPr>
            <w:r>
              <w:rPr>
                <w:rFonts w:ascii="Times New Roman" w:hAnsi="Times New Roman" w:cs="Times New Roman"/>
                <w:b/>
                <w:noProof/>
                <w:color w:val="1155CC"/>
                <w:sz w:val="28"/>
                <w:szCs w:val="28"/>
                <w:lang w:val="it-IT"/>
                <w14:ligatures w14:val="standardContextual"/>
              </w:rPr>
              <w:drawing>
                <wp:inline distT="0" distB="0" distL="0" distR="0" wp14:anchorId="689D8EB0" wp14:editId="7F77DF6F">
                  <wp:extent cx="1285875" cy="444876"/>
                  <wp:effectExtent l="0" t="0" r="0" b="0"/>
                  <wp:docPr id="1307913340" name="Immagine 5" descr="Immagine che contiene Carattere, testo, bianco,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13340" name="Immagine 5" descr="Immagine che contiene Carattere, testo, bianco, logo&#10;&#10;Il contenuto generato dall'IA potrebbe non essere corretto."/>
                          <pic:cNvPicPr/>
                        </pic:nvPicPr>
                        <pic:blipFill>
                          <a:blip r:embed="rId5">
                            <a:extLst>
                              <a:ext uri="{28A0092B-C50C-407E-A947-70E740481C1C}">
                                <a14:useLocalDpi xmlns:a14="http://schemas.microsoft.com/office/drawing/2010/main" val="0"/>
                              </a:ext>
                            </a:extLst>
                          </a:blip>
                          <a:stretch>
                            <a:fillRect/>
                          </a:stretch>
                        </pic:blipFill>
                        <pic:spPr>
                          <a:xfrm>
                            <a:off x="0" y="0"/>
                            <a:ext cx="1305570" cy="451690"/>
                          </a:xfrm>
                          <a:prstGeom prst="rect">
                            <a:avLst/>
                          </a:prstGeom>
                        </pic:spPr>
                      </pic:pic>
                    </a:graphicData>
                  </a:graphic>
                </wp:inline>
              </w:drawing>
            </w:r>
          </w:p>
        </w:tc>
      </w:tr>
      <w:tr w:rsidR="000C0862" w:rsidRPr="00921918" w14:paraId="6620C0CD" w14:textId="77777777" w:rsidTr="001800EF">
        <w:tc>
          <w:tcPr>
            <w:tcW w:w="2508" w:type="pct"/>
          </w:tcPr>
          <w:p w14:paraId="6E57BF05" w14:textId="3A52E7FE" w:rsidR="00F355A3" w:rsidRPr="00921918" w:rsidRDefault="000C0862" w:rsidP="00F355A3">
            <w:pPr>
              <w:ind w:right="652"/>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99ABC2A" wp14:editId="36F71129">
                  <wp:extent cx="957262" cy="153845"/>
                  <wp:effectExtent l="0" t="0" r="0" b="0"/>
                  <wp:docPr id="1939907990"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07990" name="Immagine 1939907990"/>
                          <pic:cNvPicPr/>
                        </pic:nvPicPr>
                        <pic:blipFill>
                          <a:blip r:embed="rId6">
                            <a:extLst>
                              <a:ext uri="{28A0092B-C50C-407E-A947-70E740481C1C}">
                                <a14:useLocalDpi xmlns:a14="http://schemas.microsoft.com/office/drawing/2010/main" val="0"/>
                              </a:ext>
                            </a:extLst>
                          </a:blip>
                          <a:stretch>
                            <a:fillRect/>
                          </a:stretch>
                        </pic:blipFill>
                        <pic:spPr>
                          <a:xfrm>
                            <a:off x="0" y="0"/>
                            <a:ext cx="1110055" cy="178401"/>
                          </a:xfrm>
                          <a:prstGeom prst="rect">
                            <a:avLst/>
                          </a:prstGeom>
                        </pic:spPr>
                      </pic:pic>
                    </a:graphicData>
                  </a:graphic>
                </wp:inline>
              </w:drawing>
            </w:r>
          </w:p>
        </w:tc>
        <w:tc>
          <w:tcPr>
            <w:tcW w:w="2492" w:type="pct"/>
          </w:tcPr>
          <w:p w14:paraId="37482784" w14:textId="3FBAAFF0" w:rsidR="00F355A3" w:rsidRPr="00921918" w:rsidRDefault="003B5B6E" w:rsidP="00921620">
            <w:pPr>
              <w:jc w:val="center"/>
              <w:rPr>
                <w:rFonts w:ascii="Times New Roman" w:hAnsi="Times New Roman" w:cs="Times New Roman"/>
                <w:sz w:val="28"/>
                <w:szCs w:val="28"/>
              </w:rPr>
            </w:pPr>
            <w:r w:rsidRPr="003B5B6E">
              <w:rPr>
                <w:rFonts w:ascii="Times New Roman" w:hAnsi="Times New Roman" w:cs="Times New Roman"/>
                <w:noProof/>
                <w:sz w:val="28"/>
                <w:szCs w:val="28"/>
                <w:lang w:val="it-IT"/>
              </w:rPr>
              <w:drawing>
                <wp:inline distT="0" distB="0" distL="0" distR="0" wp14:anchorId="77FC5723" wp14:editId="367CE9BA">
                  <wp:extent cx="3064587" cy="255915"/>
                  <wp:effectExtent l="0" t="0" r="254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081236" cy="257305"/>
                          </a:xfrm>
                          <a:prstGeom prst="rect">
                            <a:avLst/>
                          </a:prstGeom>
                        </pic:spPr>
                      </pic:pic>
                    </a:graphicData>
                  </a:graphic>
                </wp:inline>
              </w:drawing>
            </w:r>
          </w:p>
        </w:tc>
      </w:tr>
      <w:tr w:rsidR="000C0862" w:rsidRPr="00921918" w14:paraId="07EADF5C" w14:textId="77777777" w:rsidTr="001800EF">
        <w:tc>
          <w:tcPr>
            <w:tcW w:w="2508" w:type="pct"/>
          </w:tcPr>
          <w:p w14:paraId="15DA9264" w14:textId="62A73C5C" w:rsidR="00F355A3" w:rsidRPr="00921918" w:rsidRDefault="000C0862" w:rsidP="00D76079">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44C38BCF" wp14:editId="740A631E">
                  <wp:extent cx="1635918" cy="204490"/>
                  <wp:effectExtent l="0" t="0" r="2540" b="0"/>
                  <wp:docPr id="185670214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02143" name="Immagine 1856702143"/>
                          <pic:cNvPicPr/>
                        </pic:nvPicPr>
                        <pic:blipFill>
                          <a:blip r:embed="rId8">
                            <a:extLst>
                              <a:ext uri="{28A0092B-C50C-407E-A947-70E740481C1C}">
                                <a14:useLocalDpi xmlns:a14="http://schemas.microsoft.com/office/drawing/2010/main" val="0"/>
                              </a:ext>
                            </a:extLst>
                          </a:blip>
                          <a:stretch>
                            <a:fillRect/>
                          </a:stretch>
                        </pic:blipFill>
                        <pic:spPr>
                          <a:xfrm>
                            <a:off x="0" y="0"/>
                            <a:ext cx="1938995" cy="242375"/>
                          </a:xfrm>
                          <a:prstGeom prst="rect">
                            <a:avLst/>
                          </a:prstGeom>
                        </pic:spPr>
                      </pic:pic>
                    </a:graphicData>
                  </a:graphic>
                </wp:inline>
              </w:drawing>
            </w:r>
          </w:p>
        </w:tc>
        <w:tc>
          <w:tcPr>
            <w:tcW w:w="2492" w:type="pct"/>
          </w:tcPr>
          <w:p w14:paraId="7D2ECFE8" w14:textId="1A457BF3" w:rsidR="00FA6EB2" w:rsidRPr="00921918" w:rsidRDefault="00CA062F" w:rsidP="000C0862">
            <w:pPr>
              <w:jc w:val="center"/>
              <w:rPr>
                <w:rFonts w:ascii="Times New Roman" w:hAnsi="Times New Roman" w:cs="Times New Roman"/>
                <w:i/>
                <w:iCs/>
                <w:sz w:val="28"/>
                <w:szCs w:val="28"/>
              </w:rPr>
            </w:pPr>
            <w:r w:rsidRPr="00CA062F">
              <w:rPr>
                <w:rFonts w:ascii="Times New Roman" w:hAnsi="Times New Roman" w:cs="Times New Roman"/>
                <w:i/>
                <w:iCs/>
                <w:noProof/>
                <w:sz w:val="28"/>
                <w:szCs w:val="28"/>
                <w:lang w:val="it-IT"/>
              </w:rPr>
              <w:drawing>
                <wp:inline distT="0" distB="0" distL="0" distR="0" wp14:anchorId="76B0EBFF" wp14:editId="5F400319">
                  <wp:extent cx="2879828" cy="468212"/>
                  <wp:effectExtent l="0" t="0" r="0" b="825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894842" cy="470653"/>
                          </a:xfrm>
                          <a:prstGeom prst="rect">
                            <a:avLst/>
                          </a:prstGeom>
                        </pic:spPr>
                      </pic:pic>
                    </a:graphicData>
                  </a:graphic>
                </wp:inline>
              </w:drawing>
            </w:r>
          </w:p>
        </w:tc>
      </w:tr>
      <w:tr w:rsidR="000C0862" w:rsidRPr="00921918" w14:paraId="229A79A0" w14:textId="77777777" w:rsidTr="001800EF">
        <w:tc>
          <w:tcPr>
            <w:tcW w:w="2508" w:type="pct"/>
          </w:tcPr>
          <w:p w14:paraId="58878B6F" w14:textId="6DF1524D" w:rsidR="00F355A3" w:rsidRPr="00921918" w:rsidRDefault="000C0862" w:rsidP="00D76079">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DEF4A35" wp14:editId="53FC8A0C">
                  <wp:extent cx="2421731" cy="171402"/>
                  <wp:effectExtent l="0" t="0" r="0" b="0"/>
                  <wp:docPr id="389258275"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58275" name="Immagine 389258275"/>
                          <pic:cNvPicPr/>
                        </pic:nvPicPr>
                        <pic:blipFill>
                          <a:blip r:embed="rId10">
                            <a:extLst>
                              <a:ext uri="{28A0092B-C50C-407E-A947-70E740481C1C}">
                                <a14:useLocalDpi xmlns:a14="http://schemas.microsoft.com/office/drawing/2010/main" val="0"/>
                              </a:ext>
                            </a:extLst>
                          </a:blip>
                          <a:stretch>
                            <a:fillRect/>
                          </a:stretch>
                        </pic:blipFill>
                        <pic:spPr>
                          <a:xfrm>
                            <a:off x="0" y="0"/>
                            <a:ext cx="2749019" cy="194566"/>
                          </a:xfrm>
                          <a:prstGeom prst="rect">
                            <a:avLst/>
                          </a:prstGeom>
                        </pic:spPr>
                      </pic:pic>
                    </a:graphicData>
                  </a:graphic>
                </wp:inline>
              </w:drawing>
            </w:r>
          </w:p>
        </w:tc>
        <w:tc>
          <w:tcPr>
            <w:tcW w:w="2492" w:type="pct"/>
          </w:tcPr>
          <w:p w14:paraId="62FD184F" w14:textId="2B8E75D7" w:rsidR="00D76079" w:rsidRPr="00921918" w:rsidRDefault="000C0862" w:rsidP="00921620">
            <w:pPr>
              <w:jc w:val="cente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134B7055" wp14:editId="7B0339C5">
                  <wp:extent cx="371177" cy="204787"/>
                  <wp:effectExtent l="0" t="0" r="0" b="0"/>
                  <wp:docPr id="47779243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92438" name="Immagine 477792438"/>
                          <pic:cNvPicPr/>
                        </pic:nvPicPr>
                        <pic:blipFill>
                          <a:blip r:embed="rId11">
                            <a:extLst>
                              <a:ext uri="{28A0092B-C50C-407E-A947-70E740481C1C}">
                                <a14:useLocalDpi xmlns:a14="http://schemas.microsoft.com/office/drawing/2010/main" val="0"/>
                              </a:ext>
                            </a:extLst>
                          </a:blip>
                          <a:stretch>
                            <a:fillRect/>
                          </a:stretch>
                        </pic:blipFill>
                        <pic:spPr>
                          <a:xfrm>
                            <a:off x="0" y="0"/>
                            <a:ext cx="407336" cy="224737"/>
                          </a:xfrm>
                          <a:prstGeom prst="rect">
                            <a:avLst/>
                          </a:prstGeom>
                        </pic:spPr>
                      </pic:pic>
                    </a:graphicData>
                  </a:graphic>
                </wp:inline>
              </w:drawing>
            </w:r>
          </w:p>
        </w:tc>
      </w:tr>
      <w:tr w:rsidR="00F739F8" w:rsidRPr="00921918" w14:paraId="33A01F9D" w14:textId="77777777" w:rsidTr="001800EF">
        <w:tc>
          <w:tcPr>
            <w:tcW w:w="2508" w:type="pct"/>
          </w:tcPr>
          <w:p w14:paraId="71A371E5" w14:textId="349BDADF" w:rsidR="00F739F8" w:rsidRDefault="00F739F8" w:rsidP="00D76079">
            <w:pPr>
              <w:rPr>
                <w:rFonts w:ascii="Times New Roman" w:hAnsi="Times New Roman" w:cs="Times New Roman"/>
                <w:b/>
                <w:bCs/>
                <w:noProof/>
                <w:sz w:val="28"/>
                <w:szCs w:val="28"/>
                <w:lang w:val="it-IT"/>
                <w14:ligatures w14:val="standardContextual"/>
              </w:rPr>
            </w:pPr>
            <w:r w:rsidRPr="00293C91">
              <w:rPr>
                <w:rFonts w:ascii="Times New Roman" w:hAnsi="Times New Roman" w:cs="Times New Roman"/>
                <w:b/>
                <w:bCs/>
                <w:noProof/>
                <w:sz w:val="28"/>
                <w:szCs w:val="28"/>
                <w:lang w:val="it-IT"/>
                <w14:ligatures w14:val="standardContextual"/>
              </w:rPr>
              <w:drawing>
                <wp:inline distT="0" distB="0" distL="0" distR="0" wp14:anchorId="5A287F3E" wp14:editId="5EA64C62">
                  <wp:extent cx="1042736" cy="178363"/>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21990" name="Immagine 1364221990"/>
                          <pic:cNvPicPr/>
                        </pic:nvPicPr>
                        <pic:blipFill>
                          <a:blip r:embed="rId12">
                            <a:extLst>
                              <a:ext uri="{28A0092B-C50C-407E-A947-70E740481C1C}">
                                <a14:useLocalDpi xmlns:a14="http://schemas.microsoft.com/office/drawing/2010/main" val="0"/>
                              </a:ext>
                            </a:extLst>
                          </a:blip>
                          <a:stretch>
                            <a:fillRect/>
                          </a:stretch>
                        </pic:blipFill>
                        <pic:spPr>
                          <a:xfrm>
                            <a:off x="0" y="0"/>
                            <a:ext cx="1093313" cy="187014"/>
                          </a:xfrm>
                          <a:prstGeom prst="rect">
                            <a:avLst/>
                          </a:prstGeom>
                        </pic:spPr>
                      </pic:pic>
                    </a:graphicData>
                  </a:graphic>
                </wp:inline>
              </w:drawing>
            </w:r>
          </w:p>
        </w:tc>
        <w:tc>
          <w:tcPr>
            <w:tcW w:w="2492" w:type="pct"/>
            <w:vAlign w:val="center"/>
          </w:tcPr>
          <w:p w14:paraId="26555B66" w14:textId="183A2D91" w:rsidR="00F739F8" w:rsidRDefault="00CE060B" w:rsidP="00921620">
            <w:pPr>
              <w:jc w:val="center"/>
              <w:rPr>
                <w:rFonts w:ascii="Times New Roman" w:hAnsi="Times New Roman" w:cs="Times New Roman"/>
                <w:noProof/>
                <w:sz w:val="28"/>
                <w:szCs w:val="28"/>
                <w:lang w:val="it-IT"/>
                <w14:ligatures w14:val="standardContextual"/>
              </w:rPr>
            </w:pPr>
            <w:r>
              <w:rPr>
                <w:rFonts w:ascii="Times New Roman" w:hAnsi="Times New Roman" w:cs="Times New Roman"/>
                <w:color w:val="FF0000"/>
                <w:sz w:val="24"/>
                <w:szCs w:val="24"/>
                <w:lang w:val="it-IT"/>
              </w:rPr>
              <w:t>Antonino Baldanza</w:t>
            </w:r>
          </w:p>
        </w:tc>
      </w:tr>
      <w:tr w:rsidR="00F739F8" w:rsidRPr="00921918" w14:paraId="5A7C8CD6" w14:textId="77777777" w:rsidTr="001800EF">
        <w:tc>
          <w:tcPr>
            <w:tcW w:w="2508" w:type="pct"/>
          </w:tcPr>
          <w:p w14:paraId="364BAB99" w14:textId="2AADD4D6" w:rsidR="00F739F8" w:rsidRDefault="00F739F8" w:rsidP="00D76079">
            <w:pPr>
              <w:rPr>
                <w:rFonts w:ascii="Times New Roman" w:hAnsi="Times New Roman" w:cs="Times New Roman"/>
                <w:b/>
                <w:bCs/>
                <w:noProof/>
                <w:sz w:val="28"/>
                <w:szCs w:val="28"/>
                <w:lang w:val="it-IT"/>
                <w14:ligatures w14:val="standardContextual"/>
              </w:rPr>
            </w:pPr>
            <w:r>
              <w:rPr>
                <w:rFonts w:ascii="Times New Roman" w:hAnsi="Times New Roman" w:cs="Times New Roman"/>
                <w:b/>
                <w:bCs/>
                <w:noProof/>
                <w:sz w:val="28"/>
                <w:szCs w:val="28"/>
                <w:lang w:val="it-IT"/>
                <w14:ligatures w14:val="standardContextual"/>
              </w:rPr>
              <w:drawing>
                <wp:inline distT="0" distB="0" distL="0" distR="0" wp14:anchorId="69CADAAD" wp14:editId="2633FCE2">
                  <wp:extent cx="1195136" cy="174727"/>
                  <wp:effectExtent l="0" t="0" r="0" b="3175"/>
                  <wp:docPr id="135297370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18495" name="Immagine 1660718495"/>
                          <pic:cNvPicPr/>
                        </pic:nvPicPr>
                        <pic:blipFill>
                          <a:blip r:embed="rId13">
                            <a:extLst>
                              <a:ext uri="{28A0092B-C50C-407E-A947-70E740481C1C}">
                                <a14:useLocalDpi xmlns:a14="http://schemas.microsoft.com/office/drawing/2010/main" val="0"/>
                              </a:ext>
                            </a:extLst>
                          </a:blip>
                          <a:stretch>
                            <a:fillRect/>
                          </a:stretch>
                        </pic:blipFill>
                        <pic:spPr>
                          <a:xfrm>
                            <a:off x="0" y="0"/>
                            <a:ext cx="1222738" cy="178762"/>
                          </a:xfrm>
                          <a:prstGeom prst="rect">
                            <a:avLst/>
                          </a:prstGeom>
                        </pic:spPr>
                      </pic:pic>
                    </a:graphicData>
                  </a:graphic>
                </wp:inline>
              </w:drawing>
            </w:r>
          </w:p>
        </w:tc>
        <w:tc>
          <w:tcPr>
            <w:tcW w:w="2492" w:type="pct"/>
            <w:vAlign w:val="center"/>
          </w:tcPr>
          <w:p w14:paraId="1002E7A0" w14:textId="0E888DB9" w:rsidR="00F739F8" w:rsidRDefault="00CE060B" w:rsidP="00921620">
            <w:pPr>
              <w:jc w:val="center"/>
              <w:rPr>
                <w:rFonts w:ascii="Times New Roman" w:hAnsi="Times New Roman" w:cs="Times New Roman"/>
                <w:noProof/>
                <w:sz w:val="28"/>
                <w:szCs w:val="28"/>
                <w:lang w:val="it-IT"/>
                <w14:ligatures w14:val="standardContextual"/>
              </w:rPr>
            </w:pPr>
            <w:r w:rsidRPr="00CE060B">
              <w:rPr>
                <w:rFonts w:ascii="Times New Roman" w:hAnsi="Times New Roman" w:cs="Times New Roman"/>
                <w:color w:val="FF0000"/>
                <w:sz w:val="24"/>
                <w:szCs w:val="24"/>
                <w:lang w:val="it-IT"/>
              </w:rPr>
              <w:t>0312300739</w:t>
            </w:r>
          </w:p>
        </w:tc>
      </w:tr>
      <w:tr w:rsidR="00F739F8" w:rsidRPr="00921918" w14:paraId="36928487" w14:textId="77777777" w:rsidTr="001800EF">
        <w:tc>
          <w:tcPr>
            <w:tcW w:w="2508" w:type="pct"/>
          </w:tcPr>
          <w:p w14:paraId="1B38AA52" w14:textId="51B0D1F2"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77319E4" wp14:editId="5105738E">
                  <wp:extent cx="1907381" cy="320568"/>
                  <wp:effectExtent l="0" t="0" r="0" b="0"/>
                  <wp:docPr id="225245255" name="Immagine 9"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45255" name="Immagine 9" descr="Immagine che contiene testo, Carattere, bianco, tipografia&#10;&#10;Il contenuto generato dall'IA potrebbe non essere corretto."/>
                          <pic:cNvPicPr/>
                        </pic:nvPicPr>
                        <pic:blipFill>
                          <a:blip r:embed="rId14">
                            <a:extLst>
                              <a:ext uri="{28A0092B-C50C-407E-A947-70E740481C1C}">
                                <a14:useLocalDpi xmlns:a14="http://schemas.microsoft.com/office/drawing/2010/main" val="0"/>
                              </a:ext>
                            </a:extLst>
                          </a:blip>
                          <a:stretch>
                            <a:fillRect/>
                          </a:stretch>
                        </pic:blipFill>
                        <pic:spPr>
                          <a:xfrm>
                            <a:off x="0" y="0"/>
                            <a:ext cx="1961383" cy="329644"/>
                          </a:xfrm>
                          <a:prstGeom prst="rect">
                            <a:avLst/>
                          </a:prstGeom>
                        </pic:spPr>
                      </pic:pic>
                    </a:graphicData>
                  </a:graphic>
                </wp:inline>
              </w:drawing>
            </w:r>
          </w:p>
        </w:tc>
        <w:tc>
          <w:tcPr>
            <w:tcW w:w="2492" w:type="pct"/>
            <w:vAlign w:val="center"/>
          </w:tcPr>
          <w:p w14:paraId="67EAD24B" w14:textId="66532F0E" w:rsidR="00F739F8" w:rsidRPr="00921918" w:rsidRDefault="00CE060B" w:rsidP="004F693C">
            <w:pPr>
              <w:jc w:val="center"/>
              <w:rPr>
                <w:rFonts w:ascii="Times New Roman" w:hAnsi="Times New Roman" w:cs="Times New Roman"/>
                <w:sz w:val="28"/>
                <w:szCs w:val="28"/>
                <w:highlight w:val="yellow"/>
              </w:rPr>
            </w:pPr>
            <w:r>
              <w:rPr>
                <w:rFonts w:ascii="Times New Roman" w:hAnsi="Times New Roman" w:cs="Times New Roman"/>
                <w:color w:val="FF0000"/>
                <w:sz w:val="24"/>
                <w:szCs w:val="24"/>
                <w:lang w:val="it-IT"/>
              </w:rPr>
              <w:t>4</w:t>
            </w:r>
          </w:p>
        </w:tc>
      </w:tr>
      <w:tr w:rsidR="00F739F8" w:rsidRPr="00921918" w14:paraId="680480F0" w14:textId="77777777" w:rsidTr="001800EF">
        <w:tc>
          <w:tcPr>
            <w:tcW w:w="2508" w:type="pct"/>
          </w:tcPr>
          <w:p w14:paraId="2DF2FD7F" w14:textId="0C981DC2"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42BA503A" wp14:editId="6C9107F5">
                  <wp:extent cx="1807210" cy="310274"/>
                  <wp:effectExtent l="0" t="0" r="0" b="0"/>
                  <wp:docPr id="1413765635" name="Immagine 10"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65635" name="Immagine 10" descr="Immagine che contiene testo, Carattere, bianco, tipografia&#10;&#10;Il contenuto generato dall'IA potrebbe non essere corretto."/>
                          <pic:cNvPicPr/>
                        </pic:nvPicPr>
                        <pic:blipFill>
                          <a:blip r:embed="rId15">
                            <a:extLst>
                              <a:ext uri="{28A0092B-C50C-407E-A947-70E740481C1C}">
                                <a14:useLocalDpi xmlns:a14="http://schemas.microsoft.com/office/drawing/2010/main" val="0"/>
                              </a:ext>
                            </a:extLst>
                          </a:blip>
                          <a:stretch>
                            <a:fillRect/>
                          </a:stretch>
                        </pic:blipFill>
                        <pic:spPr>
                          <a:xfrm>
                            <a:off x="0" y="0"/>
                            <a:ext cx="1890782" cy="324622"/>
                          </a:xfrm>
                          <a:prstGeom prst="rect">
                            <a:avLst/>
                          </a:prstGeom>
                        </pic:spPr>
                      </pic:pic>
                    </a:graphicData>
                  </a:graphic>
                </wp:inline>
              </w:drawing>
            </w:r>
          </w:p>
        </w:tc>
        <w:tc>
          <w:tcPr>
            <w:tcW w:w="2492" w:type="pct"/>
            <w:vAlign w:val="center"/>
          </w:tcPr>
          <w:p w14:paraId="5DF3AB6E" w14:textId="28743E71" w:rsidR="00F739F8" w:rsidRPr="00CE060B" w:rsidRDefault="00CE060B" w:rsidP="00CE060B">
            <w:pPr>
              <w:jc w:val="center"/>
              <w:rPr>
                <w:rFonts w:ascii="Times New Roman" w:hAnsi="Times New Roman" w:cs="Times New Roman"/>
                <w:color w:val="FF0000"/>
                <w:sz w:val="24"/>
                <w:szCs w:val="24"/>
                <w:lang w:val="it-IT"/>
              </w:rPr>
            </w:pPr>
            <w:r w:rsidRPr="00CE060B">
              <w:rPr>
                <w:rFonts w:ascii="Times New Roman" w:hAnsi="Times New Roman" w:cs="Times New Roman"/>
                <w:color w:val="FF0000"/>
                <w:sz w:val="24"/>
                <w:szCs w:val="24"/>
                <w:lang w:val="it-IT"/>
              </w:rPr>
              <w:t>Sharing technologies</w:t>
            </w:r>
          </w:p>
        </w:tc>
      </w:tr>
      <w:tr w:rsidR="00F739F8" w:rsidRPr="00921918" w14:paraId="748B2795" w14:textId="77777777" w:rsidTr="001800EF">
        <w:tc>
          <w:tcPr>
            <w:tcW w:w="2508" w:type="pct"/>
          </w:tcPr>
          <w:p w14:paraId="5BCE07FE" w14:textId="1CCDF6D3"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2482CC9A" wp14:editId="7F6FA84F">
                  <wp:extent cx="2107565" cy="304903"/>
                  <wp:effectExtent l="0" t="0" r="635" b="0"/>
                  <wp:docPr id="1477292010" name="Immagine 11"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92010" name="Immagine 11" descr="Immagine che contiene testo, Carattere, bianco, tipografia&#10;&#10;Il contenuto generato dall'IA potrebbe non essere corretto."/>
                          <pic:cNvPicPr/>
                        </pic:nvPicPr>
                        <pic:blipFill>
                          <a:blip r:embed="rId16">
                            <a:extLst>
                              <a:ext uri="{28A0092B-C50C-407E-A947-70E740481C1C}">
                                <a14:useLocalDpi xmlns:a14="http://schemas.microsoft.com/office/drawing/2010/main" val="0"/>
                              </a:ext>
                            </a:extLst>
                          </a:blip>
                          <a:stretch>
                            <a:fillRect/>
                          </a:stretch>
                        </pic:blipFill>
                        <pic:spPr>
                          <a:xfrm>
                            <a:off x="0" y="0"/>
                            <a:ext cx="2167155" cy="313524"/>
                          </a:xfrm>
                          <a:prstGeom prst="rect">
                            <a:avLst/>
                          </a:prstGeom>
                        </pic:spPr>
                      </pic:pic>
                    </a:graphicData>
                  </a:graphic>
                </wp:inline>
              </w:drawing>
            </w:r>
          </w:p>
        </w:tc>
        <w:tc>
          <w:tcPr>
            <w:tcW w:w="2492" w:type="pct"/>
            <w:vAlign w:val="center"/>
          </w:tcPr>
          <w:p w14:paraId="0A157737" w14:textId="0A8DF582" w:rsidR="00F739F8" w:rsidRPr="00921918" w:rsidRDefault="00CE060B" w:rsidP="004F693C">
            <w:pPr>
              <w:jc w:val="center"/>
              <w:rPr>
                <w:rFonts w:ascii="Times New Roman" w:hAnsi="Times New Roman" w:cs="Times New Roman"/>
                <w:sz w:val="28"/>
                <w:szCs w:val="28"/>
                <w:highlight w:val="yellow"/>
              </w:rPr>
            </w:pPr>
            <w:r w:rsidRPr="00CE060B">
              <w:rPr>
                <w:rFonts w:ascii="Times New Roman" w:hAnsi="Times New Roman" w:cs="Times New Roman"/>
                <w:color w:val="FF0000"/>
                <w:sz w:val="24"/>
                <w:szCs w:val="24"/>
              </w:rPr>
              <w:t>14</w:t>
            </w:r>
          </w:p>
        </w:tc>
      </w:tr>
      <w:tr w:rsidR="00F739F8" w:rsidRPr="00921918" w14:paraId="04B55C9C" w14:textId="77777777" w:rsidTr="001800EF">
        <w:tc>
          <w:tcPr>
            <w:tcW w:w="2508" w:type="pct"/>
          </w:tcPr>
          <w:p w14:paraId="21B20494" w14:textId="1E9CF1BB"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5F24657" wp14:editId="7AEBC495">
                  <wp:extent cx="2064385" cy="333695"/>
                  <wp:effectExtent l="0" t="0" r="0" b="0"/>
                  <wp:docPr id="558078330" name="Immagine 12"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78330" name="Immagine 12" descr="Immagine che contiene testo, Carattere, bianco, tipografia&#10;&#10;Il contenuto generato dall'IA potrebbe non essere corretto."/>
                          <pic:cNvPicPr/>
                        </pic:nvPicPr>
                        <pic:blipFill>
                          <a:blip r:embed="rId17">
                            <a:extLst>
                              <a:ext uri="{28A0092B-C50C-407E-A947-70E740481C1C}">
                                <a14:useLocalDpi xmlns:a14="http://schemas.microsoft.com/office/drawing/2010/main" val="0"/>
                              </a:ext>
                            </a:extLst>
                          </a:blip>
                          <a:stretch>
                            <a:fillRect/>
                          </a:stretch>
                        </pic:blipFill>
                        <pic:spPr>
                          <a:xfrm>
                            <a:off x="0" y="0"/>
                            <a:ext cx="2108147" cy="340769"/>
                          </a:xfrm>
                          <a:prstGeom prst="rect">
                            <a:avLst/>
                          </a:prstGeom>
                        </pic:spPr>
                      </pic:pic>
                    </a:graphicData>
                  </a:graphic>
                </wp:inline>
              </w:drawing>
            </w:r>
          </w:p>
        </w:tc>
        <w:tc>
          <w:tcPr>
            <w:tcW w:w="2492" w:type="pct"/>
            <w:vAlign w:val="center"/>
          </w:tcPr>
          <w:p w14:paraId="45666820" w14:textId="27D9F5A0" w:rsidR="00F739F8" w:rsidRPr="00921918" w:rsidRDefault="00CE060B" w:rsidP="004F693C">
            <w:pPr>
              <w:jc w:val="center"/>
              <w:rPr>
                <w:rFonts w:ascii="Times New Roman" w:hAnsi="Times New Roman" w:cs="Times New Roman"/>
                <w:sz w:val="28"/>
                <w:szCs w:val="28"/>
                <w:highlight w:val="yellow"/>
              </w:rPr>
            </w:pPr>
            <w:r w:rsidRPr="00CE060B">
              <w:rPr>
                <w:rFonts w:ascii="Times New Roman" w:hAnsi="Times New Roman" w:cs="Times New Roman"/>
                <w:color w:val="FF0000"/>
                <w:sz w:val="24"/>
                <w:szCs w:val="24"/>
              </w:rPr>
              <w:t>Sviluppo di un software di geolocalizzazione culturale per condividere il patrimonio librario degli utenti privati.</w:t>
            </w:r>
          </w:p>
        </w:tc>
      </w:tr>
      <w:tr w:rsidR="00F739F8" w:rsidRPr="00921918" w14:paraId="6F4016A0" w14:textId="77777777" w:rsidTr="001800EF">
        <w:tc>
          <w:tcPr>
            <w:tcW w:w="2508" w:type="pct"/>
          </w:tcPr>
          <w:p w14:paraId="1487EB0E" w14:textId="3D85A70F" w:rsidR="00F739F8" w:rsidRPr="00921918" w:rsidRDefault="00F739F8" w:rsidP="00D76079">
            <w:pPr>
              <w:rPr>
                <w:rFonts w:ascii="Times New Roman" w:hAnsi="Times New Roman" w:cs="Times New Roman"/>
                <w:sz w:val="28"/>
                <w:szCs w:val="28"/>
              </w:rPr>
            </w:pPr>
            <w:r>
              <w:rPr>
                <w:rFonts w:ascii="Times New Roman" w:hAnsi="Times New Roman" w:cs="Times New Roman"/>
                <w:b/>
                <w:bCs/>
                <w:noProof/>
                <w:sz w:val="28"/>
                <w:szCs w:val="28"/>
                <w:lang w:val="it-IT"/>
                <w14:ligatures w14:val="standardContextual"/>
              </w:rPr>
              <w:drawing>
                <wp:inline distT="0" distB="0" distL="0" distR="0" wp14:anchorId="4B66C616" wp14:editId="40CA1973">
                  <wp:extent cx="2107844" cy="491466"/>
                  <wp:effectExtent l="0" t="0" r="635" b="4445"/>
                  <wp:docPr id="421488763" name="Immagine 1" descr="Immagine che contiene testo, Carattere,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88763" name="Immagine 1" descr="Immagine che contiene testo, Carattere, bianco&#10;&#10;Il contenuto generato dall'IA potrebbe non essere corretto."/>
                          <pic:cNvPicPr/>
                        </pic:nvPicPr>
                        <pic:blipFill>
                          <a:blip r:embed="rId18">
                            <a:extLst>
                              <a:ext uri="{28A0092B-C50C-407E-A947-70E740481C1C}">
                                <a14:useLocalDpi xmlns:a14="http://schemas.microsoft.com/office/drawing/2010/main" val="0"/>
                              </a:ext>
                            </a:extLst>
                          </a:blip>
                          <a:stretch>
                            <a:fillRect/>
                          </a:stretch>
                        </pic:blipFill>
                        <pic:spPr>
                          <a:xfrm>
                            <a:off x="0" y="0"/>
                            <a:ext cx="2155574" cy="502595"/>
                          </a:xfrm>
                          <a:prstGeom prst="rect">
                            <a:avLst/>
                          </a:prstGeom>
                        </pic:spPr>
                      </pic:pic>
                    </a:graphicData>
                  </a:graphic>
                </wp:inline>
              </w:drawing>
            </w:r>
          </w:p>
        </w:tc>
        <w:tc>
          <w:tcPr>
            <w:tcW w:w="2492" w:type="pct"/>
            <w:vAlign w:val="center"/>
          </w:tcPr>
          <w:p w14:paraId="3D5133E1" w14:textId="7566C827" w:rsidR="00F739F8" w:rsidRPr="00921918" w:rsidRDefault="004F3635" w:rsidP="004F693C">
            <w:pPr>
              <w:jc w:val="center"/>
              <w:rPr>
                <w:rFonts w:ascii="Times New Roman" w:hAnsi="Times New Roman" w:cs="Times New Roman"/>
                <w:sz w:val="28"/>
                <w:szCs w:val="28"/>
                <w:highlight w:val="yellow"/>
              </w:rPr>
            </w:pPr>
            <w:r>
              <w:rPr>
                <w:rFonts w:ascii="Times New Roman" w:hAnsi="Times New Roman" w:cs="Times New Roman"/>
                <w:color w:val="FF0000"/>
                <w:sz w:val="24"/>
                <w:szCs w:val="24"/>
                <w:lang w:val="it-IT"/>
              </w:rPr>
              <w:t>BookForEveryone: sviluppo di una piattaforma social per il prestito geolocalizzato di libri fisici.</w:t>
            </w:r>
          </w:p>
        </w:tc>
      </w:tr>
      <w:tr w:rsidR="00F739F8" w:rsidRPr="00921918" w14:paraId="7D932868" w14:textId="77777777" w:rsidTr="001800EF">
        <w:tc>
          <w:tcPr>
            <w:tcW w:w="5000" w:type="pct"/>
            <w:gridSpan w:val="2"/>
          </w:tcPr>
          <w:p w14:paraId="45342C45" w14:textId="2B3CD9E1" w:rsidR="00F739F8" w:rsidRPr="00921918" w:rsidRDefault="00F739F8" w:rsidP="00921620">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87F4FA6" wp14:editId="60F5EB16">
                  <wp:extent cx="3373120" cy="223077"/>
                  <wp:effectExtent l="0" t="0" r="0" b="5715"/>
                  <wp:docPr id="134528136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81369" name="Immagine 1345281369"/>
                          <pic:cNvPicPr/>
                        </pic:nvPicPr>
                        <pic:blipFill>
                          <a:blip r:embed="rId19">
                            <a:extLst>
                              <a:ext uri="{28A0092B-C50C-407E-A947-70E740481C1C}">
                                <a14:useLocalDpi xmlns:a14="http://schemas.microsoft.com/office/drawing/2010/main" val="0"/>
                              </a:ext>
                            </a:extLst>
                          </a:blip>
                          <a:stretch>
                            <a:fillRect/>
                          </a:stretch>
                        </pic:blipFill>
                        <pic:spPr>
                          <a:xfrm>
                            <a:off x="0" y="0"/>
                            <a:ext cx="3607014" cy="238545"/>
                          </a:xfrm>
                          <a:prstGeom prst="rect">
                            <a:avLst/>
                          </a:prstGeom>
                        </pic:spPr>
                      </pic:pic>
                    </a:graphicData>
                  </a:graphic>
                </wp:inline>
              </w:drawing>
            </w:r>
          </w:p>
        </w:tc>
      </w:tr>
      <w:tr w:rsidR="00F739F8" w:rsidRPr="00921918" w14:paraId="12C7A769" w14:textId="77777777" w:rsidTr="001800EF">
        <w:tc>
          <w:tcPr>
            <w:tcW w:w="5000" w:type="pct"/>
            <w:gridSpan w:val="2"/>
          </w:tcPr>
          <w:p w14:paraId="6DEC06A4" w14:textId="5DD0351F" w:rsidR="00F739F8" w:rsidRPr="00921918" w:rsidRDefault="00F739F8" w:rsidP="00921620">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792CF2A" wp14:editId="5D446CB5">
                  <wp:extent cx="5691083" cy="658800"/>
                  <wp:effectExtent l="0" t="0" r="0" b="1905"/>
                  <wp:docPr id="19741682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68258" name="Immagine 1974168258"/>
                          <pic:cNvPicPr/>
                        </pic:nvPicPr>
                        <pic:blipFill>
                          <a:blip r:embed="rId20">
                            <a:extLst>
                              <a:ext uri="{28A0092B-C50C-407E-A947-70E740481C1C}">
                                <a14:useLocalDpi xmlns:a14="http://schemas.microsoft.com/office/drawing/2010/main" val="0"/>
                              </a:ext>
                            </a:extLst>
                          </a:blip>
                          <a:stretch>
                            <a:fillRect/>
                          </a:stretch>
                        </pic:blipFill>
                        <pic:spPr>
                          <a:xfrm>
                            <a:off x="0" y="0"/>
                            <a:ext cx="5691083" cy="658800"/>
                          </a:xfrm>
                          <a:prstGeom prst="rect">
                            <a:avLst/>
                          </a:prstGeom>
                        </pic:spPr>
                      </pic:pic>
                    </a:graphicData>
                  </a:graphic>
                </wp:inline>
              </w:drawing>
            </w:r>
          </w:p>
        </w:tc>
      </w:tr>
      <w:tr w:rsidR="00F739F8" w:rsidRPr="00921918" w14:paraId="6A8E1376" w14:textId="77777777" w:rsidTr="001800EF">
        <w:tc>
          <w:tcPr>
            <w:tcW w:w="5000" w:type="pct"/>
            <w:gridSpan w:val="2"/>
          </w:tcPr>
          <w:p w14:paraId="242FD4BC" w14:textId="77777777" w:rsidR="00285162" w:rsidRPr="00285162" w:rsidRDefault="00285162" w:rsidP="00285162">
            <w:pPr>
              <w:jc w:val="both"/>
              <w:rPr>
                <w:rFonts w:ascii="Times New Roman" w:hAnsi="Times New Roman" w:cs="Times New Roman"/>
                <w:color w:val="FF0000"/>
                <w:sz w:val="24"/>
                <w:szCs w:val="24"/>
                <w:lang w:val="it-IT"/>
              </w:rPr>
            </w:pPr>
            <w:r w:rsidRPr="00285162">
              <w:rPr>
                <w:rFonts w:ascii="Times New Roman" w:hAnsi="Times New Roman" w:cs="Times New Roman"/>
                <w:color w:val="FF0000"/>
                <w:sz w:val="24"/>
                <w:szCs w:val="24"/>
                <w:lang w:val="it-IT"/>
              </w:rPr>
              <w:t>Per realizzare questo progetto ho dovuto rimettere insieme nozioni provenienti da insegnamenti molto diversi tra loro. Data la natura dell'applicazione, le competenze più utili sono arrivate soprattutto da Tecnologie Web, Ingegneria del Software, Basi di Dati, Reti di Calcolatori e Programmazione Distribuita e Cloud Computing, mentre le altre materie del percorso hanno fatto da cornice concettuale più generale.</w:t>
            </w:r>
          </w:p>
          <w:p w14:paraId="5A00F647" w14:textId="7AC4AF83" w:rsidR="00285162" w:rsidRPr="00285162" w:rsidRDefault="00285162" w:rsidP="00285162">
            <w:pPr>
              <w:jc w:val="both"/>
              <w:rPr>
                <w:rFonts w:ascii="Times New Roman" w:hAnsi="Times New Roman" w:cs="Times New Roman"/>
                <w:color w:val="FF0000"/>
                <w:sz w:val="24"/>
                <w:szCs w:val="24"/>
                <w:lang w:val="it-IT"/>
              </w:rPr>
            </w:pPr>
            <w:r w:rsidRPr="00285162">
              <w:rPr>
                <w:rFonts w:ascii="Times New Roman" w:hAnsi="Times New Roman" w:cs="Times New Roman"/>
                <w:color w:val="FF0000"/>
                <w:sz w:val="24"/>
                <w:szCs w:val="24"/>
                <w:lang w:val="it-IT"/>
              </w:rPr>
              <w:t xml:space="preserve">Tecnologie Web è stato probabilmente il corso più direttamente coinvolto: da lì provengono le basi sul protocollo HTTP, sulla costruzione delle pagine in HTML e CSS e sull'uso di JavaScript per rendere dinamica l'interfaccia e manipolare il DOM. Sempre </w:t>
            </w:r>
            <w:r w:rsidR="006037EB">
              <w:rPr>
                <w:rFonts w:ascii="Times New Roman" w:hAnsi="Times New Roman" w:cs="Times New Roman"/>
                <w:color w:val="FF0000"/>
                <w:sz w:val="24"/>
                <w:szCs w:val="24"/>
                <w:lang w:val="it-IT"/>
              </w:rPr>
              <w:t>dal corso Tecnologie Web</w:t>
            </w:r>
            <w:r w:rsidRPr="00285162">
              <w:rPr>
                <w:rFonts w:ascii="Times New Roman" w:hAnsi="Times New Roman" w:cs="Times New Roman"/>
                <w:color w:val="FF0000"/>
                <w:sz w:val="24"/>
                <w:szCs w:val="24"/>
                <w:lang w:val="it-IT"/>
              </w:rPr>
              <w:t xml:space="preserve"> ho imparato a usare il formato JSON per lo scambio di dati tra client e server, che nel progetto ricorre praticamente ovunque, in particolare nelle chiamate asincrone gestite con la Fetch API.</w:t>
            </w:r>
          </w:p>
          <w:p w14:paraId="71F4F4A8" w14:textId="48D274B0" w:rsidR="00285162" w:rsidRPr="00285162" w:rsidRDefault="00285162" w:rsidP="00285162">
            <w:pPr>
              <w:jc w:val="both"/>
              <w:rPr>
                <w:rFonts w:ascii="Times New Roman" w:hAnsi="Times New Roman" w:cs="Times New Roman"/>
                <w:color w:val="FF0000"/>
                <w:sz w:val="24"/>
                <w:szCs w:val="24"/>
                <w:lang w:val="it-IT"/>
              </w:rPr>
            </w:pPr>
            <w:r w:rsidRPr="00285162">
              <w:rPr>
                <w:rFonts w:ascii="Times New Roman" w:hAnsi="Times New Roman" w:cs="Times New Roman"/>
                <w:color w:val="FF0000"/>
                <w:sz w:val="24"/>
                <w:szCs w:val="24"/>
                <w:lang w:val="it-IT"/>
              </w:rPr>
              <w:t>Basi di Dati è stata fondamentale nel momento della progettazione: lo schema relazionale, la definizione delle entità e delle relazioni tra di esse nascono direttamente da quelle nozioni. Nella pratica le ho applicate soprattutto nel lavoro con Doctrine ORM, la libreria che permette di interrogare il database ragionando in termini di classi PHP invece che di SQL</w:t>
            </w:r>
            <w:r w:rsidR="006037EB">
              <w:rPr>
                <w:rFonts w:ascii="Times New Roman" w:hAnsi="Times New Roman" w:cs="Times New Roman"/>
                <w:color w:val="FF0000"/>
                <w:sz w:val="24"/>
                <w:szCs w:val="24"/>
                <w:lang w:val="it-IT"/>
              </w:rPr>
              <w:t>.</w:t>
            </w:r>
          </w:p>
          <w:p w14:paraId="5D5ABC54" w14:textId="77777777" w:rsidR="00285162" w:rsidRPr="00285162" w:rsidRDefault="00285162" w:rsidP="00285162">
            <w:pPr>
              <w:jc w:val="both"/>
              <w:rPr>
                <w:rFonts w:ascii="Times New Roman" w:hAnsi="Times New Roman" w:cs="Times New Roman"/>
                <w:color w:val="FF0000"/>
                <w:sz w:val="24"/>
                <w:szCs w:val="24"/>
                <w:lang w:val="it-IT"/>
              </w:rPr>
            </w:pPr>
            <w:r w:rsidRPr="00285162">
              <w:rPr>
                <w:rFonts w:ascii="Times New Roman" w:hAnsi="Times New Roman" w:cs="Times New Roman"/>
                <w:color w:val="FF0000"/>
                <w:sz w:val="24"/>
                <w:szCs w:val="24"/>
                <w:lang w:val="it-IT"/>
              </w:rPr>
              <w:t>Da Ingegneria del Software arrivano invece i principi della programmazione orientata agli oggetti, che ho applicato in particolare nella struttura delle entità: ognuna è una classe con i propri attributi e i propri metodi.</w:t>
            </w:r>
          </w:p>
          <w:p w14:paraId="1785294C" w14:textId="47A2B97D" w:rsidR="001800EF" w:rsidRPr="00285162" w:rsidRDefault="00285162" w:rsidP="00D83D8D">
            <w:pPr>
              <w:jc w:val="both"/>
              <w:rPr>
                <w:rFonts w:ascii="Times New Roman" w:hAnsi="Times New Roman" w:cs="Times New Roman"/>
                <w:color w:val="FF0000"/>
                <w:sz w:val="24"/>
                <w:szCs w:val="24"/>
                <w:lang w:val="it-IT"/>
              </w:rPr>
            </w:pPr>
            <w:r w:rsidRPr="00285162">
              <w:rPr>
                <w:rFonts w:ascii="Times New Roman" w:hAnsi="Times New Roman" w:cs="Times New Roman"/>
                <w:color w:val="FF0000"/>
                <w:sz w:val="24"/>
                <w:szCs w:val="24"/>
                <w:lang w:val="it-IT"/>
              </w:rPr>
              <w:lastRenderedPageBreak/>
              <w:t>Reti di Calcolatori mi ha dato il quadro del modello client-server e del funzionamento di HTTP e HTTPS, mentre Programmazione Distribuita e Cloud Computing ha fornito le basi teoriche per capire come funziona una coda di messaggi asincrona, concetto che nel progetto ho poi ritrovato implementato tramite Redis.</w:t>
            </w:r>
          </w:p>
        </w:tc>
      </w:tr>
      <w:tr w:rsidR="00F739F8" w:rsidRPr="00921918" w14:paraId="2B08174B" w14:textId="77777777" w:rsidTr="001800EF">
        <w:tc>
          <w:tcPr>
            <w:tcW w:w="5000" w:type="pct"/>
            <w:gridSpan w:val="2"/>
          </w:tcPr>
          <w:p w14:paraId="3AA6C609" w14:textId="43EA4778" w:rsidR="00F739F8" w:rsidRPr="00921918" w:rsidRDefault="00F739F8" w:rsidP="00921620">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lastRenderedPageBreak/>
              <w:drawing>
                <wp:inline distT="0" distB="0" distL="0" distR="0" wp14:anchorId="0DC49A5E" wp14:editId="18053B71">
                  <wp:extent cx="5647690" cy="652604"/>
                  <wp:effectExtent l="0" t="0" r="0" b="0"/>
                  <wp:docPr id="66576986"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6986" name="Immagine 66576986"/>
                          <pic:cNvPicPr/>
                        </pic:nvPicPr>
                        <pic:blipFill>
                          <a:blip r:embed="rId21">
                            <a:extLst>
                              <a:ext uri="{28A0092B-C50C-407E-A947-70E740481C1C}">
                                <a14:useLocalDpi xmlns:a14="http://schemas.microsoft.com/office/drawing/2010/main" val="0"/>
                              </a:ext>
                            </a:extLst>
                          </a:blip>
                          <a:stretch>
                            <a:fillRect/>
                          </a:stretch>
                        </pic:blipFill>
                        <pic:spPr>
                          <a:xfrm>
                            <a:off x="0" y="0"/>
                            <a:ext cx="5765027" cy="666163"/>
                          </a:xfrm>
                          <a:prstGeom prst="rect">
                            <a:avLst/>
                          </a:prstGeom>
                        </pic:spPr>
                      </pic:pic>
                    </a:graphicData>
                  </a:graphic>
                </wp:inline>
              </w:drawing>
            </w:r>
          </w:p>
        </w:tc>
      </w:tr>
      <w:tr w:rsidR="00F739F8" w:rsidRPr="00921918" w14:paraId="7184082E" w14:textId="77777777" w:rsidTr="001800EF">
        <w:tc>
          <w:tcPr>
            <w:tcW w:w="5000" w:type="pct"/>
            <w:gridSpan w:val="2"/>
          </w:tcPr>
          <w:p w14:paraId="06ADAE01" w14:textId="77777777" w:rsidR="00E5468E" w:rsidRPr="00E5468E" w:rsidRDefault="00E5468E" w:rsidP="00E5468E">
            <w:pPr>
              <w:jc w:val="both"/>
              <w:rPr>
                <w:rFonts w:ascii="Times New Roman" w:hAnsi="Times New Roman" w:cs="Times New Roman"/>
                <w:color w:val="FF0000"/>
                <w:sz w:val="24"/>
                <w:szCs w:val="24"/>
                <w:lang w:val="it-IT"/>
              </w:rPr>
            </w:pPr>
            <w:r w:rsidRPr="00E5468E">
              <w:rPr>
                <w:rFonts w:ascii="Times New Roman" w:hAnsi="Times New Roman" w:cs="Times New Roman"/>
                <w:color w:val="FF0000"/>
                <w:sz w:val="24"/>
                <w:szCs w:val="24"/>
                <w:lang w:val="it-IT"/>
              </w:rPr>
              <w:t>Lo sviluppo è durato poco meno di due mesi e si è articolato in quattro fasi principali.</w:t>
            </w:r>
          </w:p>
          <w:p w14:paraId="4FF90A5E" w14:textId="77777777" w:rsidR="00E5468E" w:rsidRPr="00E5468E" w:rsidRDefault="00E5468E" w:rsidP="00E5468E">
            <w:pPr>
              <w:jc w:val="both"/>
              <w:rPr>
                <w:rFonts w:ascii="Times New Roman" w:hAnsi="Times New Roman" w:cs="Times New Roman"/>
                <w:color w:val="FF0000"/>
                <w:sz w:val="24"/>
                <w:szCs w:val="24"/>
                <w:lang w:val="it-IT"/>
              </w:rPr>
            </w:pPr>
            <w:r w:rsidRPr="00E5468E">
              <w:rPr>
                <w:rFonts w:ascii="Times New Roman" w:hAnsi="Times New Roman" w:cs="Times New Roman"/>
                <w:color w:val="FF0000"/>
                <w:sz w:val="24"/>
                <w:szCs w:val="24"/>
                <w:lang w:val="it-IT"/>
              </w:rPr>
              <w:t>Fase 1 – Ideazione e progettazione (circa 2 settimane)</w:t>
            </w:r>
          </w:p>
          <w:p w14:paraId="200FA638" w14:textId="77777777" w:rsidR="00E5468E" w:rsidRPr="00E5468E" w:rsidRDefault="00E5468E" w:rsidP="00E5468E">
            <w:pPr>
              <w:jc w:val="both"/>
              <w:rPr>
                <w:rFonts w:ascii="Times New Roman" w:hAnsi="Times New Roman" w:cs="Times New Roman"/>
                <w:color w:val="FF0000"/>
                <w:sz w:val="24"/>
                <w:szCs w:val="24"/>
                <w:lang w:val="it-IT"/>
              </w:rPr>
            </w:pPr>
            <w:r w:rsidRPr="00E5468E">
              <w:rPr>
                <w:rFonts w:ascii="Times New Roman" w:hAnsi="Times New Roman" w:cs="Times New Roman"/>
                <w:color w:val="FF0000"/>
                <w:sz w:val="24"/>
                <w:szCs w:val="24"/>
                <w:lang w:val="it-IT"/>
              </w:rPr>
              <w:t>La prima fase è stata dedicata all'ideazione e alla progettazione. L'idea di partenza era una piattaforma che permettesse di condividere il proprio patrimonio di libri e di prestarli ad altri utenti, con un sistema di punti, una chat in tempo reale e una ricerca basata sulla vicinanza geografica. Prima di scrivere una riga di codice ho dedicato del tempo a ripassare Symfony, il framework scelto per lo sviluppo: non l'avevo affrontato durante il percorso universitario, ma avevo già avuto modo di usarlo nelle mie esperienze lavorative. In parallelo ho analizzato piattaforme già esistenti per prendere spunto, in particolare Vinted per il meccanismo di offerta e negoziazione e Instagram e YouTube per la struttura del feed. Sempre in questa fase ho disegnato lo schema del database, con le relative entità e relazioni, e definito l'architettura generale del sistema.</w:t>
            </w:r>
          </w:p>
          <w:p w14:paraId="136885AB" w14:textId="77777777" w:rsidR="00E5468E" w:rsidRPr="00E5468E" w:rsidRDefault="00E5468E" w:rsidP="00E5468E">
            <w:pPr>
              <w:jc w:val="both"/>
              <w:rPr>
                <w:rFonts w:ascii="Times New Roman" w:hAnsi="Times New Roman" w:cs="Times New Roman"/>
                <w:color w:val="FF0000"/>
                <w:sz w:val="24"/>
                <w:szCs w:val="24"/>
                <w:lang w:val="it-IT"/>
              </w:rPr>
            </w:pPr>
            <w:r w:rsidRPr="00E5468E">
              <w:rPr>
                <w:rFonts w:ascii="Times New Roman" w:hAnsi="Times New Roman" w:cs="Times New Roman"/>
                <w:color w:val="FF0000"/>
                <w:sz w:val="24"/>
                <w:szCs w:val="24"/>
                <w:lang w:val="it-IT"/>
              </w:rPr>
              <w:t>Prima di partire ho anche creato un repository Git su GitHub per gestire il versionamento. Un sistema di controllo di versione mi serviva per due motivi molto pratici. Il primo è la sicurezza: ogni commit è uno stato stabile a cui posso tornare in qualsiasi momento, il che rende reversibile qualunque modifica senza il timore di perdere il lavoro fatto. Il secondo è la portabilità: avere il codice su un repository remoto mi ha permesso di lavorare da macchine diverse senza spostare i file a mano, mantenendo sempre una copia aggiornata e sincronizzata. Per tutto lo sviluppo ho lavorato con commit frequenti e descrittivi, registrando ogni funzionalità completata o problema risolto come un'unità a sé; questo mi ha permesso, nelle fasi successive, di ricostruire facilmente ciò che era stato fatto settimana dopo settimana.</w:t>
            </w:r>
          </w:p>
          <w:p w14:paraId="2BDCA400" w14:textId="77777777" w:rsidR="00E5468E" w:rsidRPr="00E5468E" w:rsidRDefault="00E5468E" w:rsidP="00E5468E">
            <w:pPr>
              <w:jc w:val="both"/>
              <w:rPr>
                <w:rFonts w:ascii="Times New Roman" w:hAnsi="Times New Roman" w:cs="Times New Roman"/>
                <w:color w:val="FF0000"/>
                <w:sz w:val="24"/>
                <w:szCs w:val="24"/>
                <w:lang w:val="it-IT"/>
              </w:rPr>
            </w:pPr>
            <w:r w:rsidRPr="00E5468E">
              <w:rPr>
                <w:rFonts w:ascii="Times New Roman" w:hAnsi="Times New Roman" w:cs="Times New Roman"/>
                <w:color w:val="FF0000"/>
                <w:sz w:val="24"/>
                <w:szCs w:val="24"/>
                <w:lang w:val="it-IT"/>
              </w:rPr>
              <w:t>Fase 2 – Implementazione della struttura base (circa 1 settimana)</w:t>
            </w:r>
          </w:p>
          <w:p w14:paraId="4A8C544A" w14:textId="77777777" w:rsidR="00E5468E" w:rsidRPr="00E5468E" w:rsidRDefault="00E5468E" w:rsidP="00E5468E">
            <w:pPr>
              <w:jc w:val="both"/>
              <w:rPr>
                <w:rFonts w:ascii="Times New Roman" w:hAnsi="Times New Roman" w:cs="Times New Roman"/>
                <w:color w:val="FF0000"/>
                <w:sz w:val="24"/>
                <w:szCs w:val="24"/>
                <w:lang w:val="it-IT"/>
              </w:rPr>
            </w:pPr>
            <w:r w:rsidRPr="00E5468E">
              <w:rPr>
                <w:rFonts w:ascii="Times New Roman" w:hAnsi="Times New Roman" w:cs="Times New Roman"/>
                <w:color w:val="FF0000"/>
                <w:sz w:val="24"/>
                <w:szCs w:val="24"/>
                <w:lang w:val="it-IT"/>
              </w:rPr>
              <w:t>La seconda fase è servita a costruire la struttura di base dell'applicazione. Ho implementato le entità principali (User, Book, Genre, UserBook), i controller di base, il sistema di registrazione con verifica via email — funzionante, ma tenuto disattivato in sviluppo per comodità — e la ricerca tramite ISBN. Il codice ISBN garantisce un identificativo univoco per ogni libro: la ricerca interroga prima Google Books API e, quando la risposta è incompleta, ripiega su Open Library API, riempiendo in automatico i campi del form con i dati trovati.</w:t>
            </w:r>
          </w:p>
          <w:p w14:paraId="048A6EE2" w14:textId="77777777" w:rsidR="00E5468E" w:rsidRPr="00E5468E" w:rsidRDefault="00E5468E" w:rsidP="00E5468E">
            <w:pPr>
              <w:jc w:val="both"/>
              <w:rPr>
                <w:rFonts w:ascii="Times New Roman" w:hAnsi="Times New Roman" w:cs="Times New Roman"/>
                <w:color w:val="FF0000"/>
                <w:sz w:val="24"/>
                <w:szCs w:val="24"/>
                <w:lang w:val="it-IT"/>
              </w:rPr>
            </w:pPr>
            <w:r w:rsidRPr="00E5468E">
              <w:rPr>
                <w:rFonts w:ascii="Times New Roman" w:hAnsi="Times New Roman" w:cs="Times New Roman"/>
                <w:color w:val="FF0000"/>
                <w:sz w:val="24"/>
                <w:szCs w:val="24"/>
                <w:lang w:val="it-IT"/>
              </w:rPr>
              <w:t>In questa stessa fase ho aggiunto le interazioni sociali di base: mettere like a un libro, seguire altri utenti, segnare un libro come letto o come posseduto. Sono tutte gestite con chiamate asincrone tramite Fetch API, in modo che l'utente possa interagire senza ricaricare la pagina; ogni azione aggiorna il database e restituisce una risposta JSON che il frontend usa per aggiornare al volo lo stato del pulsante.</w:t>
            </w:r>
          </w:p>
          <w:p w14:paraId="4DCC78F7" w14:textId="77777777" w:rsidR="00E5468E" w:rsidRPr="00E5468E" w:rsidRDefault="00E5468E" w:rsidP="00E5468E">
            <w:pPr>
              <w:jc w:val="both"/>
              <w:rPr>
                <w:rFonts w:ascii="Times New Roman" w:hAnsi="Times New Roman" w:cs="Times New Roman"/>
                <w:color w:val="FF0000"/>
                <w:sz w:val="24"/>
                <w:szCs w:val="24"/>
                <w:lang w:val="it-IT"/>
              </w:rPr>
            </w:pPr>
            <w:r w:rsidRPr="00E5468E">
              <w:rPr>
                <w:rFonts w:ascii="Times New Roman" w:hAnsi="Times New Roman" w:cs="Times New Roman"/>
                <w:color w:val="FF0000"/>
                <w:sz w:val="24"/>
                <w:szCs w:val="24"/>
                <w:lang w:val="it-IT"/>
              </w:rPr>
              <w:t>Proprio qui è emersa una difficoltà che si è poi rivelata importante: i dati restituiti dalle API esterne erano spesso incompleti e, soprattutto, privi di copertine decenti. Questo limite ha però finito per suggerire una direzione precisa, ovvero rendere gli stessi utenti i contributori del catalogo, lasciando loro la possibilità di aggiungere a mano foto e informazioni mancanti. L'idea di fondo è che la piattaforma cresca grazie al contributo della comunità: più persone partecipano, più il catalogo diventa completo e utile per tutti.</w:t>
            </w:r>
          </w:p>
          <w:p w14:paraId="384983A8" w14:textId="77777777" w:rsidR="00E5468E" w:rsidRPr="00E5468E" w:rsidRDefault="00E5468E" w:rsidP="00E5468E">
            <w:pPr>
              <w:jc w:val="both"/>
              <w:rPr>
                <w:rFonts w:ascii="Times New Roman" w:hAnsi="Times New Roman" w:cs="Times New Roman"/>
                <w:color w:val="FF0000"/>
                <w:sz w:val="24"/>
                <w:szCs w:val="24"/>
                <w:lang w:val="it-IT"/>
              </w:rPr>
            </w:pPr>
            <w:r w:rsidRPr="00E5468E">
              <w:rPr>
                <w:rFonts w:ascii="Times New Roman" w:hAnsi="Times New Roman" w:cs="Times New Roman"/>
                <w:color w:val="FF0000"/>
                <w:sz w:val="24"/>
                <w:szCs w:val="24"/>
                <w:lang w:val="it-IT"/>
              </w:rPr>
              <w:t>Fase 3 – Sviluppo delle funzionalità principali (circa 3 settimane)</w:t>
            </w:r>
          </w:p>
          <w:p w14:paraId="774C9B65" w14:textId="77777777" w:rsidR="00E5468E" w:rsidRPr="00E5468E" w:rsidRDefault="00E5468E" w:rsidP="00E5468E">
            <w:pPr>
              <w:jc w:val="both"/>
              <w:rPr>
                <w:rFonts w:ascii="Times New Roman" w:hAnsi="Times New Roman" w:cs="Times New Roman"/>
                <w:color w:val="FF0000"/>
                <w:sz w:val="24"/>
                <w:szCs w:val="24"/>
                <w:lang w:val="it-IT"/>
              </w:rPr>
            </w:pPr>
            <w:r w:rsidRPr="00E5468E">
              <w:rPr>
                <w:rFonts w:ascii="Times New Roman" w:hAnsi="Times New Roman" w:cs="Times New Roman"/>
                <w:color w:val="FF0000"/>
                <w:sz w:val="24"/>
                <w:szCs w:val="24"/>
                <w:lang w:val="it-IT"/>
              </w:rPr>
              <w:lastRenderedPageBreak/>
              <w:t>La terza fase è stata la più lunga e impegnativa, ed è quella in cui ho realizzato le funzionalità principali della piattaforma.</w:t>
            </w:r>
          </w:p>
          <w:p w14:paraId="50F269F3" w14:textId="77777777" w:rsidR="00E5468E" w:rsidRPr="00E5468E" w:rsidRDefault="00E5468E" w:rsidP="00E5468E">
            <w:pPr>
              <w:jc w:val="both"/>
              <w:rPr>
                <w:rFonts w:ascii="Times New Roman" w:hAnsi="Times New Roman" w:cs="Times New Roman"/>
                <w:color w:val="FF0000"/>
                <w:sz w:val="24"/>
                <w:szCs w:val="24"/>
                <w:lang w:val="it-IT"/>
              </w:rPr>
            </w:pPr>
            <w:r w:rsidRPr="00E5468E">
              <w:rPr>
                <w:rFonts w:ascii="Times New Roman" w:hAnsi="Times New Roman" w:cs="Times New Roman"/>
                <w:color w:val="FF0000"/>
                <w:sz w:val="24"/>
                <w:szCs w:val="24"/>
                <w:lang w:val="it-IT"/>
              </w:rPr>
              <w:t>Il primo vero scoglio è stato il feed personalizzato. L'idea era semplice — mostrare a ogni utente i libri dei generi che aveva scelto in fase di registrazione — ma dietro questa semplicità apparente si nascondevano parecchi problemi. Il primo era la lentezza delle query: per ogni libro venivano lanciate decine di interrogazioni separate solo per recuperare le interazioni dell'utente (like, recensioni, flag di lettura o di possesso). L'ho risolto con un sistema di batch-loading che esegue tre query native complessive invece di moltiplicarle per ogni libro, abbattendo drasticamente il numero di chiamate al database.</w:t>
            </w:r>
          </w:p>
          <w:p w14:paraId="7ED77DA5" w14:textId="77777777" w:rsidR="00E5468E" w:rsidRPr="00E5468E" w:rsidRDefault="00E5468E" w:rsidP="00E5468E">
            <w:pPr>
              <w:jc w:val="both"/>
              <w:rPr>
                <w:rFonts w:ascii="Times New Roman" w:hAnsi="Times New Roman" w:cs="Times New Roman"/>
                <w:color w:val="FF0000"/>
                <w:sz w:val="24"/>
                <w:szCs w:val="24"/>
                <w:lang w:val="it-IT"/>
              </w:rPr>
            </w:pPr>
            <w:r w:rsidRPr="00E5468E">
              <w:rPr>
                <w:rFonts w:ascii="Times New Roman" w:hAnsi="Times New Roman" w:cs="Times New Roman"/>
                <w:color w:val="FF0000"/>
                <w:sz w:val="24"/>
                <w:szCs w:val="24"/>
                <w:lang w:val="it-IT"/>
              </w:rPr>
              <w:t>Il secondo problema era la ripetizione dei contenuti: senza una memoria di ciò che era già stato mostrato, il feed riproponeva sempre gli stessi libri. Per ovviare ho integrato Redis, un archivio di strutture dati in memoria, con il compito di tenere traccia dei libri già visti da ciascun utente. Ogni volta che un utente vede un libro nel feed, il suo identificativo finisce in un insieme Redis legato a quell'utente, con scadenza di 30 giorni, così che le query successive escludano in automatico i libri già visti. Quando l'utente esaurisce tutti i titoli disponibili per i suoi generi, la cronologia viene azzerata e il ciclo ricomincia.</w:t>
            </w:r>
          </w:p>
          <w:p w14:paraId="2BFC1223" w14:textId="77777777" w:rsidR="00E5468E" w:rsidRPr="00E5468E" w:rsidRDefault="00E5468E" w:rsidP="00E5468E">
            <w:pPr>
              <w:jc w:val="both"/>
              <w:rPr>
                <w:rFonts w:ascii="Times New Roman" w:hAnsi="Times New Roman" w:cs="Times New Roman"/>
                <w:color w:val="FF0000"/>
                <w:sz w:val="24"/>
                <w:szCs w:val="24"/>
                <w:lang w:val="it-IT"/>
              </w:rPr>
            </w:pPr>
            <w:r w:rsidRPr="00E5468E">
              <w:rPr>
                <w:rFonts w:ascii="Times New Roman" w:hAnsi="Times New Roman" w:cs="Times New Roman"/>
                <w:color w:val="FF0000"/>
                <w:sz w:val="24"/>
                <w:szCs w:val="24"/>
                <w:lang w:val="it-IT"/>
              </w:rPr>
              <w:t>La terza difficoltà riguardava lo scorrimento infinito. Prendendo spunto da YouTube e Instagram, nella prima versione il server restituiva un libro alla volta a ogni caricamento. Il problema era la latenza: anche in locale ogni richiesta costava tra i 200 e i 300 millisecondi, un'attesa che durante uno scorrimento veloce diventa fastidiosa. Ho quindi introdotto un caricamento a blocchi, in cui ogni richiesta restituisce 15 libri in una sola risposta. Restava però un'interruzione percepibile ogni quindici libri, che ho eliminato con un precaricamento: quando l'utente arriva al quindicesimo libro, i quindici successivi vengono già caricati in background, in modo che lo scorrimento resti continuo e senza pause visibili.</w:t>
            </w:r>
          </w:p>
          <w:p w14:paraId="00509179" w14:textId="77777777" w:rsidR="00E5468E" w:rsidRPr="00E5468E" w:rsidRDefault="00E5468E" w:rsidP="00E5468E">
            <w:pPr>
              <w:jc w:val="both"/>
              <w:rPr>
                <w:rFonts w:ascii="Times New Roman" w:hAnsi="Times New Roman" w:cs="Times New Roman"/>
                <w:color w:val="FF0000"/>
                <w:sz w:val="24"/>
                <w:szCs w:val="24"/>
                <w:lang w:val="it-IT"/>
              </w:rPr>
            </w:pPr>
            <w:r w:rsidRPr="00E5468E">
              <w:rPr>
                <w:rFonts w:ascii="Times New Roman" w:hAnsi="Times New Roman" w:cs="Times New Roman"/>
                <w:color w:val="FF0000"/>
                <w:sz w:val="24"/>
                <w:szCs w:val="24"/>
                <w:lang w:val="it-IT"/>
              </w:rPr>
              <w:t>La seconda grande funzionalità è stata la chat in tempo reale. Volevo che i messaggi arrivassero agli utenti all'istante, senza ricaricare la pagina. Per ottenerlo ho integrato Mercure, un protocollo basato su Server-Sent Events che consente al server di inviare aggiornamenti al browser in modo unidirezionale e persistente. Mercure ha risolto il problema della ricezione in tempo reale, ma ha introdotto nuove complessità sul piano infrastrutturale: come Redis, richiede un server dedicato, una chiave JWT per l'autenticazione e il collegamento con Symfony. Lato frontend mi sono appoggiato a Turbo Streams, parte della libreria Turbo di Hotwire, che permette di aggiornare singole porzioni di pagina HTML senza ricaricarla del tutto. Mettendo insieme le due cose, ogni nuovo messaggio compare in fondo alla chat nel momento esatto in cui arriva il segnale da Mercure, senza alcun intervento da parte dell'utente.</w:t>
            </w:r>
          </w:p>
          <w:p w14:paraId="2DE990BF" w14:textId="77777777" w:rsidR="00E5468E" w:rsidRPr="00E5468E" w:rsidRDefault="00E5468E" w:rsidP="00E5468E">
            <w:pPr>
              <w:jc w:val="both"/>
              <w:rPr>
                <w:rFonts w:ascii="Times New Roman" w:hAnsi="Times New Roman" w:cs="Times New Roman"/>
                <w:color w:val="FF0000"/>
                <w:sz w:val="24"/>
                <w:szCs w:val="24"/>
                <w:lang w:val="it-IT"/>
              </w:rPr>
            </w:pPr>
            <w:r w:rsidRPr="00E5468E">
              <w:rPr>
                <w:rFonts w:ascii="Times New Roman" w:hAnsi="Times New Roman" w:cs="Times New Roman"/>
                <w:color w:val="FF0000"/>
                <w:sz w:val="24"/>
                <w:szCs w:val="24"/>
                <w:lang w:val="it-IT"/>
              </w:rPr>
              <w:t>La terza funzionalità è quella dei Culture Points, un sistema di punti interno che serve a due cose. La prima è incentivare la partecipazione: gli utenti guadagnano punti aggiungendo libri, così il catalogo condiviso si arricchisce premiando direttamente chi contribuisce. La seconda è arginare lo spam: senza un costo, nulla impedirebbe a qualcuno di aprire decine di trattative in contemporanea senza una reale intenzione di concluderle, intasando le conversazioni altrui. Per questo aprire una trattativa di prestito costa 1 Culture Point, che viene rimborsato in automatico in caso di rifiuto o annullamento e trasferito al proprietario del libro quando lo scambio va a buon fine. I punti sono salvati come un campo intero sull'entità User, e ogni variazione è gestita nel controller del prestito, che si occupa di scalarli, rimborsarli o trasferirli a seconda della transizione di stato.</w:t>
            </w:r>
          </w:p>
          <w:p w14:paraId="7462B54B" w14:textId="77777777" w:rsidR="00E5468E" w:rsidRPr="00E5468E" w:rsidRDefault="00E5468E" w:rsidP="00E5468E">
            <w:pPr>
              <w:jc w:val="both"/>
              <w:rPr>
                <w:rFonts w:ascii="Times New Roman" w:hAnsi="Times New Roman" w:cs="Times New Roman"/>
                <w:color w:val="FF0000"/>
                <w:sz w:val="24"/>
                <w:szCs w:val="24"/>
                <w:lang w:val="it-IT"/>
              </w:rPr>
            </w:pPr>
            <w:r w:rsidRPr="00E5468E">
              <w:rPr>
                <w:rFonts w:ascii="Times New Roman" w:hAnsi="Times New Roman" w:cs="Times New Roman"/>
                <w:color w:val="FF0000"/>
                <w:sz w:val="24"/>
                <w:szCs w:val="24"/>
                <w:lang w:val="it-IT"/>
              </w:rPr>
              <w:t xml:space="preserve">L'ultima funzionalità di questa fase è stata il sistema di prestito tra utenti, reso possibile proprio dai Culture Points. La prima versione era piuttosto rozza: un utente chiedeva un libro in prestito e l'altro poteva solo accettare o rifiutare. Dopo averla provata l'ho ripensata da capo, ispirandomi </w:t>
            </w:r>
            <w:r w:rsidRPr="00E5468E">
              <w:rPr>
                <w:rFonts w:ascii="Times New Roman" w:hAnsi="Times New Roman" w:cs="Times New Roman"/>
                <w:color w:val="FF0000"/>
                <w:sz w:val="24"/>
                <w:szCs w:val="24"/>
                <w:lang w:val="it-IT"/>
              </w:rPr>
              <w:lastRenderedPageBreak/>
              <w:t>ancora a Vinted, dove chi è interessato fa un'offerta e il venditore può accettare, rifiutare o rilanciare con una controproposta. Questo modello si sposava bene con i Culture Points, perché il valore dello scambio non è fisso ma viene negoziato tra le parti. Ho modellato l'intero meccanismo come una macchina a stati: una richiesta può essere in attesa (pending), accettata (accepted), completata (completed), rifiutata (declined) o annullata (cancelled). Ogni transizione genera in automatico un messaggio di sistema nella chat tra i due utenti, lasciando una traccia leggibile di tutta la trattativa, e pubblica un aggiornamento via Mercure così che entrambi vedano il cambiamento in tempo reale. A complicare le cose c'è la doppia conferma: quando una trattativa viene accettata, nessun punto passa di mano finché entrambi gli utenti non confermano di aver effettuato fisicamente lo scambio del libro. Per gestirla ho aggiunto due campi booleani sull'entità LoanRequest, uno per il richiedente e uno per il proprietario; quando risultano entrambi attivi, la trattativa è considerata conclusa e i punti vengono trasferiti.</w:t>
            </w:r>
          </w:p>
          <w:p w14:paraId="09D1F888" w14:textId="77777777" w:rsidR="00E5468E" w:rsidRPr="00E5468E" w:rsidRDefault="00E5468E" w:rsidP="00E5468E">
            <w:pPr>
              <w:jc w:val="both"/>
              <w:rPr>
                <w:rFonts w:ascii="Times New Roman" w:hAnsi="Times New Roman" w:cs="Times New Roman"/>
                <w:color w:val="FF0000"/>
                <w:sz w:val="24"/>
                <w:szCs w:val="24"/>
                <w:lang w:val="it-IT"/>
              </w:rPr>
            </w:pPr>
            <w:r w:rsidRPr="00E5468E">
              <w:rPr>
                <w:rFonts w:ascii="Times New Roman" w:hAnsi="Times New Roman" w:cs="Times New Roman"/>
                <w:color w:val="FF0000"/>
                <w:sz w:val="24"/>
                <w:szCs w:val="24"/>
                <w:lang w:val="it-IT"/>
              </w:rPr>
              <w:t>Un aspetto a cui ho prestato attenzione nella ricerca dei libri da prendere in prestito è la prossimità geografica. Dato che il prestito comporta uno scambio fisico, mostrare per primi gli utenti più vicini aumenta concretamente le probabilità che la trattativa si concluda. Per questo sull'entità User salvo latitudine e longitudine, rilevate al momento della registrazione, e le uso per ordinare i risultati in base alla distanza da chi sta cercando.</w:t>
            </w:r>
          </w:p>
          <w:p w14:paraId="57383DAA" w14:textId="77777777" w:rsidR="00E5468E" w:rsidRPr="00E5468E" w:rsidRDefault="00E5468E" w:rsidP="00E5468E">
            <w:pPr>
              <w:jc w:val="both"/>
              <w:rPr>
                <w:rFonts w:ascii="Times New Roman" w:hAnsi="Times New Roman" w:cs="Times New Roman"/>
                <w:color w:val="FF0000"/>
                <w:sz w:val="24"/>
                <w:szCs w:val="24"/>
                <w:lang w:val="it-IT"/>
              </w:rPr>
            </w:pPr>
            <w:r w:rsidRPr="00E5468E">
              <w:rPr>
                <w:rFonts w:ascii="Times New Roman" w:hAnsi="Times New Roman" w:cs="Times New Roman"/>
                <w:color w:val="FF0000"/>
                <w:sz w:val="24"/>
                <w:szCs w:val="24"/>
                <w:lang w:val="it-IT"/>
              </w:rPr>
              <w:t>Fase 4 – Ottimizzazione, correzione dei problemi e rifinitura (circa 1 settimana)</w:t>
            </w:r>
          </w:p>
          <w:p w14:paraId="23A28ECE" w14:textId="77777777" w:rsidR="00E5468E" w:rsidRPr="00E5468E" w:rsidRDefault="00E5468E" w:rsidP="00E5468E">
            <w:pPr>
              <w:jc w:val="both"/>
              <w:rPr>
                <w:rFonts w:ascii="Times New Roman" w:hAnsi="Times New Roman" w:cs="Times New Roman"/>
                <w:color w:val="FF0000"/>
                <w:sz w:val="24"/>
                <w:szCs w:val="24"/>
                <w:lang w:val="it-IT"/>
              </w:rPr>
            </w:pPr>
            <w:r w:rsidRPr="00E5468E">
              <w:rPr>
                <w:rFonts w:ascii="Times New Roman" w:hAnsi="Times New Roman" w:cs="Times New Roman"/>
                <w:color w:val="FF0000"/>
                <w:sz w:val="24"/>
                <w:szCs w:val="24"/>
                <w:lang w:val="it-IT"/>
              </w:rPr>
              <w:t>La quarta e ultima fase è stata dedicata a sistemare i problemi rimasti, ottimizzare l'infrastruttura e rifinire l'interfaccia. La difficoltà più rilevante ha riguardato la configurazione di OPcache in ambiente Docker. OPcache è un'estensione di PHP che velocizza l'esecuzione tenendo in cache il bytecode già compilato, evitando di ricompilare ogni file a ogni richiesta. In produzione è un comportamento desiderabile, ma in sviluppo creava un problema serio: le modifiche al codice non venivano rilevate, e PHP continuava a eseguire la versione precedente rimasta in cache. La soluzione è stata riconfigurare OPcache nel Dockerfile in modo che validasse i timestamp a ogni richiesta, controllando cioè se un file è stato modificato prima di servirne la versione in cache; così ho mantenuto i benefici prestazionali dove possibile senza intralciare lo sviluppo.</w:t>
            </w:r>
          </w:p>
          <w:p w14:paraId="2E4D4BD4" w14:textId="77777777" w:rsidR="00E5468E" w:rsidRPr="00E5468E" w:rsidRDefault="00E5468E" w:rsidP="00E5468E">
            <w:pPr>
              <w:jc w:val="both"/>
              <w:rPr>
                <w:rFonts w:ascii="Times New Roman" w:hAnsi="Times New Roman" w:cs="Times New Roman"/>
                <w:color w:val="FF0000"/>
                <w:sz w:val="24"/>
                <w:szCs w:val="24"/>
                <w:lang w:val="it-IT"/>
              </w:rPr>
            </w:pPr>
            <w:r w:rsidRPr="00E5468E">
              <w:rPr>
                <w:rFonts w:ascii="Times New Roman" w:hAnsi="Times New Roman" w:cs="Times New Roman"/>
                <w:color w:val="FF0000"/>
                <w:sz w:val="24"/>
                <w:szCs w:val="24"/>
                <w:lang w:val="it-IT"/>
              </w:rPr>
              <w:t>Un secondo problema, sempre di natura infrastrutturale, riguardava i volumi Docker usati per la cartella delle dipendenze PHP (vendor) e per quella dei file generati da Symfony (var). All'inizio erano montati come cartelle condivise tra host e container, e questo causava problemi di permessi e rallentamenti in lettura. Convertendoli in volumi nativi di Docker, gestiti direttamente dal motore di containerizzazione, ho eliminato i conflitti e migliorato sensibilmente le prestazioni.</w:t>
            </w:r>
          </w:p>
          <w:p w14:paraId="707271C8" w14:textId="793C53DC" w:rsidR="00F739F8" w:rsidRPr="00E5468E" w:rsidRDefault="00E5468E" w:rsidP="00D83D8D">
            <w:pPr>
              <w:jc w:val="both"/>
              <w:rPr>
                <w:rFonts w:ascii="Times New Roman" w:hAnsi="Times New Roman" w:cs="Times New Roman"/>
                <w:color w:val="FF0000"/>
                <w:sz w:val="24"/>
                <w:szCs w:val="24"/>
                <w:lang w:val="it-IT"/>
              </w:rPr>
            </w:pPr>
            <w:r w:rsidRPr="00E5468E">
              <w:rPr>
                <w:rFonts w:ascii="Times New Roman" w:hAnsi="Times New Roman" w:cs="Times New Roman"/>
                <w:color w:val="FF0000"/>
                <w:sz w:val="24"/>
                <w:szCs w:val="24"/>
                <w:lang w:val="it-IT"/>
              </w:rPr>
              <w:t>La fase si è chiusa con la rifinitura grafica dell'interfaccia, la rimozione dei file CSS inutilizzati e una serie di prove sull'intero flusso della piattaforma, dalla registrazione fino alla conclusione di uno scambio.</w:t>
            </w:r>
          </w:p>
        </w:tc>
      </w:tr>
      <w:tr w:rsidR="00F739F8" w:rsidRPr="00921918" w14:paraId="1976A2EA" w14:textId="77777777" w:rsidTr="001800EF">
        <w:tc>
          <w:tcPr>
            <w:tcW w:w="5000" w:type="pct"/>
            <w:gridSpan w:val="2"/>
          </w:tcPr>
          <w:p w14:paraId="74812508" w14:textId="323A2E90" w:rsidR="00F739F8" w:rsidRPr="00921918" w:rsidRDefault="00F739F8" w:rsidP="00921620">
            <w:pPr>
              <w:rPr>
                <w:rFonts w:ascii="Times New Roman" w:hAnsi="Times New Roman" w:cs="Times New Roman"/>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7D19177C" wp14:editId="3F847FD5">
                  <wp:extent cx="5690870" cy="1016818"/>
                  <wp:effectExtent l="0" t="0" r="0" b="0"/>
                  <wp:docPr id="114880174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01748" name="Immagine 1148801748"/>
                          <pic:cNvPicPr/>
                        </pic:nvPicPr>
                        <pic:blipFill>
                          <a:blip r:embed="rId22">
                            <a:extLst>
                              <a:ext uri="{28A0092B-C50C-407E-A947-70E740481C1C}">
                                <a14:useLocalDpi xmlns:a14="http://schemas.microsoft.com/office/drawing/2010/main" val="0"/>
                              </a:ext>
                            </a:extLst>
                          </a:blip>
                          <a:stretch>
                            <a:fillRect/>
                          </a:stretch>
                        </pic:blipFill>
                        <pic:spPr>
                          <a:xfrm>
                            <a:off x="0" y="0"/>
                            <a:ext cx="5710804" cy="1020380"/>
                          </a:xfrm>
                          <a:prstGeom prst="rect">
                            <a:avLst/>
                          </a:prstGeom>
                        </pic:spPr>
                      </pic:pic>
                    </a:graphicData>
                  </a:graphic>
                </wp:inline>
              </w:drawing>
            </w:r>
          </w:p>
        </w:tc>
      </w:tr>
      <w:tr w:rsidR="00F739F8" w:rsidRPr="00921918" w14:paraId="03A4547B" w14:textId="77777777" w:rsidTr="001800EF">
        <w:tc>
          <w:tcPr>
            <w:tcW w:w="5000" w:type="pct"/>
            <w:gridSpan w:val="2"/>
          </w:tcPr>
          <w:p w14:paraId="50AE189E" w14:textId="77777777" w:rsidR="00E5468E" w:rsidRPr="00E5468E" w:rsidRDefault="00E5468E" w:rsidP="00E5468E">
            <w:pPr>
              <w:jc w:val="both"/>
              <w:rPr>
                <w:rFonts w:ascii="Times New Roman" w:hAnsi="Times New Roman" w:cs="Times New Roman"/>
                <w:color w:val="FF0000"/>
                <w:sz w:val="24"/>
                <w:szCs w:val="24"/>
                <w:lang w:val="it-IT"/>
              </w:rPr>
            </w:pPr>
            <w:r w:rsidRPr="00E5468E">
              <w:rPr>
                <w:rFonts w:ascii="Times New Roman" w:hAnsi="Times New Roman" w:cs="Times New Roman"/>
                <w:color w:val="FF0000"/>
                <w:sz w:val="24"/>
                <w:szCs w:val="24"/>
                <w:lang w:val="it-IT"/>
              </w:rPr>
              <w:t>Lo sviluppo ha richiesto strumenti molto diversi tra loro, scelti di volta in volta in base a ciò che serviva in quel momento.</w:t>
            </w:r>
          </w:p>
          <w:p w14:paraId="41F3495A" w14:textId="77777777" w:rsidR="00E5468E" w:rsidRPr="00E5468E" w:rsidRDefault="00E5468E" w:rsidP="00E5468E">
            <w:pPr>
              <w:jc w:val="both"/>
              <w:rPr>
                <w:rFonts w:ascii="Times New Roman" w:hAnsi="Times New Roman" w:cs="Times New Roman"/>
                <w:color w:val="FF0000"/>
                <w:sz w:val="24"/>
                <w:szCs w:val="24"/>
                <w:lang w:val="it-IT"/>
              </w:rPr>
            </w:pPr>
            <w:r w:rsidRPr="00E5468E">
              <w:rPr>
                <w:rFonts w:ascii="Times New Roman" w:hAnsi="Times New Roman" w:cs="Times New Roman"/>
                <w:color w:val="FF0000"/>
                <w:sz w:val="24"/>
                <w:szCs w:val="24"/>
                <w:lang w:val="it-IT"/>
              </w:rPr>
              <w:t xml:space="preserve">Come ambiente di sviluppo ho usato Visual Studio Code [https://code.visualstudio.com], l'editor gratuito e open source di Microsoft. L'ho scelto per la leggerezza rispetto ad alternative più pesanti come PhpStorm, per l'enorme disponibilità di estensioni dedicate allo sviluppo web e perché lo conoscevo già bene dal lavoro come sviluppatore fullstack. Ho installato alcune estensioni specifiche: PHP Intelephense [https://intelephense.com] per l'autocompletamento, l'analisi statica </w:t>
            </w:r>
            <w:r w:rsidRPr="00E5468E">
              <w:rPr>
                <w:rFonts w:ascii="Times New Roman" w:hAnsi="Times New Roman" w:cs="Times New Roman"/>
                <w:color w:val="FF0000"/>
                <w:sz w:val="24"/>
                <w:szCs w:val="24"/>
                <w:lang w:val="it-IT"/>
              </w:rPr>
              <w:lastRenderedPageBreak/>
              <w:t>e la navigazione tra le classi PHP; Twig Language per il supporto alla sintassi dei template di Symfony; e l'estensione Docker per tenere d'occhio i container direttamente dall'editor. Avere un terminale integrato è stato molto comodo, perché mi ha permesso di lanciare i comandi di Symfony, le migrazioni di Doctrine e i comandi Docker senza saltare di continuo da una finestra all'altra. La difficoltà più fastidiosa con VS Code è stata far funzionare l'autocompletamento PHP in un ambiente containerizzato: PHP non era installato sulla mia macchina ma solo dentro il container Docker, e così Intelephense non riusciva ad analizzare la cartella vendor — quella con tutte le dipendenze installate da Composer — lasciandomi senza completamento per le classi di Symfony e Doctrine. Ho risolto configurando Intelephense perché indicizzasse la copia locale di vendor, che in sviluppo è montata come volume condiviso tra container e host: in questo modo i file restano accessibili all'editor pur essendo usati dentro il container.</w:t>
            </w:r>
          </w:p>
          <w:p w14:paraId="2D51E760" w14:textId="77777777" w:rsidR="00E5468E" w:rsidRPr="00E5468E" w:rsidRDefault="00E5468E" w:rsidP="00E5468E">
            <w:pPr>
              <w:jc w:val="both"/>
              <w:rPr>
                <w:rFonts w:ascii="Times New Roman" w:hAnsi="Times New Roman" w:cs="Times New Roman"/>
                <w:color w:val="FF0000"/>
                <w:sz w:val="24"/>
                <w:szCs w:val="24"/>
                <w:lang w:val="it-IT"/>
              </w:rPr>
            </w:pPr>
            <w:r w:rsidRPr="00E5468E">
              <w:rPr>
                <w:rFonts w:ascii="Times New Roman" w:hAnsi="Times New Roman" w:cs="Times New Roman"/>
                <w:color w:val="FF0000"/>
                <w:sz w:val="24"/>
                <w:szCs w:val="24"/>
                <w:lang w:val="it-IT"/>
              </w:rPr>
              <w:t>Per il versionamento ho usato Git [https://git-scm.com], appoggiandomi a GitHub [https://github.com] come hosting remoto. Git registra l'intera storia delle modifiche: ogni commit è una fotografia del progetto in un certo istante, con un messaggio che ne descrive il contenuto. Durante lo sviluppo mi ha dato soprattutto sicurezza e tracciabilità. Sicurezza, perché in qualsiasi momento potevo tornare a una versione precedente del codice senza rischiare di perdere il lavoro; tracciabilità, perché ripercorrendo la storia dei commit potevo ricostruire le scelte fatte, capire quando avevo introdotto una certa funzionalità e risalire all'origine di un bug confrontando il codice prima e dopo una modifica. GitHub ha aggiunto a tutto questo un backup remoto, rendendo il codice raggiungibile da qualsiasi macchina e al sicuro a prescindere dallo stato del computer locale. Ho lavorato fin da subito con commit frequenti e descrittivi, uno per ogni funzionalità completata o problema risolto, così che la storia del repository rispecchiasse fedelmente l'andamento del lavoro. Una difficoltà iniziale è stata la gestione dei file sensibili: i file di configurazione di Symfony contengono variabili d'ambiente come le chiavi JWT di Mercure e le credenziali del database, che non devono mai finire su un repository pubblico. Ho quindi configurato il .gitignore per escluderli sistematicamente dal tracciamento e ho usato file .env.local separati per i valori specifici dell'ambiente locale, lasciando nel repository soltanto i .env con i valori segnaposto.</w:t>
            </w:r>
          </w:p>
          <w:p w14:paraId="3A261402" w14:textId="77777777" w:rsidR="00E5468E" w:rsidRPr="00E5468E" w:rsidRDefault="00E5468E" w:rsidP="00E5468E">
            <w:pPr>
              <w:jc w:val="both"/>
              <w:rPr>
                <w:rFonts w:ascii="Times New Roman" w:hAnsi="Times New Roman" w:cs="Times New Roman"/>
                <w:color w:val="FF0000"/>
                <w:sz w:val="24"/>
                <w:szCs w:val="24"/>
                <w:lang w:val="it-IT"/>
              </w:rPr>
            </w:pPr>
            <w:r w:rsidRPr="00E5468E">
              <w:rPr>
                <w:rFonts w:ascii="Times New Roman" w:hAnsi="Times New Roman" w:cs="Times New Roman"/>
                <w:color w:val="FF0000"/>
                <w:sz w:val="24"/>
                <w:szCs w:val="24"/>
                <w:lang w:val="it-IT"/>
              </w:rPr>
              <w:t xml:space="preserve">Per containerizzare l'ambiente di sviluppo ho usato Docker [https://www.docker.com], con Docker Compose [https://docs.docker.com/compose] per orchestrare i servizi. Docker permette di descrivere l'intero ambiente di esecuzione come un insieme di container isolati, ciascuno responsabile di un singolo servizio, garantendo che il progetto giri allo stesso modo su qualsiasi macchina, indipendentemente dal sistema operativo o da ciò che è installato localmente. In questo progetto i container necessari erano sei: PHP-FPM per il codice applicativo, Nginx come web server, MariaDB per il database, Redis per la cache e la deduplicazione del feed, Mercure per la comunicazione in tempo reale e un container dedicato esclusivamente a far girare il consumer della coda di messaggi di Symfony. Ho scelto Docker proprio perché mi permetteva di gestire tanti servizi interdipendenti senza installarli a mano e di replicare l'ambiente altrove senza configurazioni aggiuntive. Le difficoltà con Docker sono state tra le più impegnative di tutto il progetto. La prima riguardava i permessi sui file: le cartelle vendor e var, dove Symfony scrive cache e log, erano montate inizialmente come cartelle condivise tra host e container, e questo generava continui conflitti di permessi tra l'utente del sistema operativo e quello interno al container, rendendo i file di volta in volta illeggibili o non scrivibili. Anche qui la soluzione è stata convertirle in volumi nativi di Docker, gestiti dal motore di containerizzazione senza passare dal filesystem dell'host. La seconda difficoltà riguardava la comunicazione tra container: ogni servizio vive isolato e per parlare con gli altri deve usare la rete virtuale di Docker Compose, indirizzandoli con il nome del container come hostname. Configurare le variabili d'ambiente in modo che </w:t>
            </w:r>
            <w:r w:rsidRPr="00E5468E">
              <w:rPr>
                <w:rFonts w:ascii="Times New Roman" w:hAnsi="Times New Roman" w:cs="Times New Roman"/>
                <w:color w:val="FF0000"/>
                <w:sz w:val="24"/>
                <w:szCs w:val="24"/>
                <w:lang w:val="it-IT"/>
              </w:rPr>
              <w:lastRenderedPageBreak/>
              <w:t>Symfony sapesse dove trovare il database, Redis e il server Mercure ha richiesto di capire bene come Docker Compose risolve i nomi interni alla rete.</w:t>
            </w:r>
          </w:p>
          <w:p w14:paraId="61DA6B2A" w14:textId="77777777" w:rsidR="00E5468E" w:rsidRPr="00E5468E" w:rsidRDefault="00E5468E" w:rsidP="00E5468E">
            <w:pPr>
              <w:jc w:val="both"/>
              <w:rPr>
                <w:rFonts w:ascii="Times New Roman" w:hAnsi="Times New Roman" w:cs="Times New Roman"/>
                <w:color w:val="FF0000"/>
                <w:sz w:val="24"/>
                <w:szCs w:val="24"/>
                <w:lang w:val="it-IT"/>
              </w:rPr>
            </w:pPr>
            <w:r w:rsidRPr="00E5468E">
              <w:rPr>
                <w:rFonts w:ascii="Times New Roman" w:hAnsi="Times New Roman" w:cs="Times New Roman"/>
                <w:color w:val="FF0000"/>
                <w:sz w:val="24"/>
                <w:szCs w:val="24"/>
                <w:lang w:val="it-IT"/>
              </w:rPr>
              <w:t>Il framework principale è Symfony [https://symfony.com/doc/current/index.html], nella versione 8.0, abbinato a PHP 8.4 [https://www.php.net]. Si tratta di un framework PHP di livello enterprise, molto diffuso in ambito professionale, che mette a disposizione un insieme ben organizzato di componenti per gestire richieste HTTP, routing, sicurezza, form, cache e molto altro. L'ho scelto per la sua solidità architetturale, per la qualità della documentazione ufficiale e per il peso che ha nel mercato del lavoro. Non avendolo studiato all'università, ho dovuto dedicare parte della prima fase a impararlo per conto mio sulla documentazione. La curva di apprendimento iniziale è stata l'ostacolo più grande: Symfony introduce concetti come la dependency injection, il service container e la configurazione basata su file YAML che, per quanto ben documentati, richiedono tempo per essere assimilati. In particolare la dependency injection — il meccanismo con cui Symfony fornisce in automatico alle classi i servizi di cui hanno bisogno, senza doverli istanziare a mano — ha richiesto un po' di pratica prima di diventarmi naturale.</w:t>
            </w:r>
          </w:p>
          <w:p w14:paraId="134E0D51" w14:textId="77777777" w:rsidR="00E5468E" w:rsidRPr="00E5468E" w:rsidRDefault="00E5468E" w:rsidP="00E5468E">
            <w:pPr>
              <w:jc w:val="both"/>
              <w:rPr>
                <w:rFonts w:ascii="Times New Roman" w:hAnsi="Times New Roman" w:cs="Times New Roman"/>
                <w:color w:val="FF0000"/>
                <w:sz w:val="24"/>
                <w:szCs w:val="24"/>
                <w:lang w:val="it-IT"/>
              </w:rPr>
            </w:pPr>
            <w:r w:rsidRPr="00E5468E">
              <w:rPr>
                <w:rFonts w:ascii="Times New Roman" w:hAnsi="Times New Roman" w:cs="Times New Roman"/>
                <w:color w:val="FF0000"/>
                <w:sz w:val="24"/>
                <w:szCs w:val="24"/>
                <w:lang w:val="it-IT"/>
              </w:rPr>
              <w:t>Per il database ho usato Doctrine ORM [https://www.doctrine-project.org/projects/doctrine-orm/en/current/index.html], integrato nativamente in Symfony. Doctrine consente di lavorare con il database tramite classi PHP, le entità, evitando di scrivere SQL a mano nella maggior parte dei casi: ogni classe corrisponde a una tabella, ogni proprietà a una colonna, e le relazioni tra tabelle diventano riferimenti tra oggetti. Le query si scrivono in DQL, un linguaggio simile a SQL ma orientato agli oggetti, oppure con il QueryBuilder, un'interfaccia fluente per costruirle in modo programmatico. Il problema principale con Doctrine è stato quello classico delle query N+1: se non si gestisce esplicitamente il caricamento delle relazioni, Doctrine lancia una query separata per ogni oggetto collegato, moltiplicando le interrogazioni al crescere dei risultati. Riconoscerlo e risolverlo con query native e batch-loading mi ha costretto a capire più a fondo come Doctrine gestisce internamente il caricamento pigro (lazy loading) delle relazioni.</w:t>
            </w:r>
          </w:p>
          <w:p w14:paraId="346194D9" w14:textId="77777777" w:rsidR="00E5468E" w:rsidRPr="00E5468E" w:rsidRDefault="00E5468E" w:rsidP="00E5468E">
            <w:pPr>
              <w:jc w:val="both"/>
              <w:rPr>
                <w:rFonts w:ascii="Times New Roman" w:hAnsi="Times New Roman" w:cs="Times New Roman"/>
                <w:color w:val="FF0000"/>
                <w:sz w:val="24"/>
                <w:szCs w:val="24"/>
                <w:lang w:val="it-IT"/>
              </w:rPr>
            </w:pPr>
            <w:r w:rsidRPr="00E5468E">
              <w:rPr>
                <w:rFonts w:ascii="Times New Roman" w:hAnsi="Times New Roman" w:cs="Times New Roman"/>
                <w:color w:val="FF0000"/>
                <w:sz w:val="24"/>
                <w:szCs w:val="24"/>
                <w:lang w:val="it-IT"/>
              </w:rPr>
              <w:t>Come database relazionale ho usato MariaDB [https://mariadb.org] nella versione 11.8.3, un fork open source di MySQL tuttora mantenuto attivamente e pienamente compatibile con esso. L'ho scelto per la stabilità, per la disponibilità di un'immagine Docker ufficiale e per la piena compatibilità con Doctrine; nel contesto del progetto non mi ha dato particolari grattacapi, né in configurazione né in uso.</w:t>
            </w:r>
          </w:p>
          <w:p w14:paraId="1E981A0F" w14:textId="77777777" w:rsidR="00E5468E" w:rsidRPr="00E5468E" w:rsidRDefault="00E5468E" w:rsidP="00E5468E">
            <w:pPr>
              <w:jc w:val="both"/>
              <w:rPr>
                <w:rFonts w:ascii="Times New Roman" w:hAnsi="Times New Roman" w:cs="Times New Roman"/>
                <w:color w:val="FF0000"/>
                <w:sz w:val="24"/>
                <w:szCs w:val="24"/>
                <w:lang w:val="it-IT"/>
              </w:rPr>
            </w:pPr>
            <w:r w:rsidRPr="00E5468E">
              <w:rPr>
                <w:rFonts w:ascii="Times New Roman" w:hAnsi="Times New Roman" w:cs="Times New Roman"/>
                <w:color w:val="FF0000"/>
                <w:sz w:val="24"/>
                <w:szCs w:val="24"/>
                <w:lang w:val="it-IT"/>
              </w:rPr>
              <w:t>Per la cache e per la deduplicazione del feed ho usato Redis [https://redis.io/docs], un archivio di strutture dati in memoria capace di leggere e scrivere con latenze nell'ordine dei microsecondi, ordini di grandezza più rapido di un database su disco. L'ho scelto per due motivi: la velocità, indispensabile per un feed che deve escludere in tempo reale i libri già visti senza introdurre attese percepibili, e il supporto nativo in Symfony attraverso il componente Cache e il bundle Messenger. Per la deduplicazione ho usato il Set di Redis, un insieme di valori unici e non ordinati a cui si possono aggiungere elementi e di cui si può verificare l'appartenenza in tempo costante, indipendentemente dalla dimensione. La difficoltà qui è stata la scadenza dei dati: i Set non permettono di impostare una scadenza sui singoli elementi, ma solo sull'intero insieme. Ho quindi progettato la deduplicazione tenendo conto di questo vincolo, applicando la scadenza di 30 giorni all'intero insieme associato a ciascun utente.</w:t>
            </w:r>
          </w:p>
          <w:p w14:paraId="4C2C6107" w14:textId="77777777" w:rsidR="00E5468E" w:rsidRPr="00E5468E" w:rsidRDefault="00E5468E" w:rsidP="00E5468E">
            <w:pPr>
              <w:jc w:val="both"/>
              <w:rPr>
                <w:rFonts w:ascii="Times New Roman" w:hAnsi="Times New Roman" w:cs="Times New Roman"/>
                <w:color w:val="FF0000"/>
                <w:sz w:val="24"/>
                <w:szCs w:val="24"/>
                <w:lang w:val="it-IT"/>
              </w:rPr>
            </w:pPr>
            <w:r w:rsidRPr="00E5468E">
              <w:rPr>
                <w:rFonts w:ascii="Times New Roman" w:hAnsi="Times New Roman" w:cs="Times New Roman"/>
                <w:color w:val="FF0000"/>
                <w:sz w:val="24"/>
                <w:szCs w:val="24"/>
                <w:lang w:val="it-IT"/>
              </w:rPr>
              <w:t xml:space="preserve">Per la chat in tempo reale ho integrato Mercure [https://mercure.rocks], un protocollo aperto basato su Server-Sent Events che permette al server di spingere aggiornamenti verso il browser su una connessione HTTP persistente e unidirezionale. Rispetto a WebSocket, che richiede un canale bidirezionale più complesso, i Server-Sent Events viaggiano su una normale connessione HTTP, più semplice da configurare e ben tollerata da proxy e load balancer. A questo Mercure aggiunge un livello di autorizzazione basato su token JWT e un sistema di topic per filtrare gli aggiornamenti </w:t>
            </w:r>
            <w:r w:rsidRPr="00E5468E">
              <w:rPr>
                <w:rFonts w:ascii="Times New Roman" w:hAnsi="Times New Roman" w:cs="Times New Roman"/>
                <w:color w:val="FF0000"/>
                <w:sz w:val="24"/>
                <w:szCs w:val="24"/>
                <w:lang w:val="it-IT"/>
              </w:rPr>
              <w:lastRenderedPageBreak/>
              <w:t>in base al destinatario. La parte più ostica è stata l'autenticazione: ogni connessione al server Mercure deve presentare un token JWT firmato con una chiave condivisa tra Symfony e il container Mercure, e generare e validare questi token ha richiesto una configurazione attenta sia lato Symfony sia nel file del container. Una seconda difficoltà è stata l'integrazione con Turbo Streams: i messaggi inviati da Mercure devono arrivare già formattati come frammenti HTML nel formato di Turbo Streams per poter essere applicati direttamente al DOM, e questo mi ha portato a scrivere template Twig dedicati esclusivamente a generare questi aggiornamenti parziali.</w:t>
            </w:r>
          </w:p>
          <w:p w14:paraId="5D93307E" w14:textId="77777777" w:rsidR="00E5468E" w:rsidRPr="00E5468E" w:rsidRDefault="00E5468E" w:rsidP="00E5468E">
            <w:pPr>
              <w:jc w:val="both"/>
              <w:rPr>
                <w:rFonts w:ascii="Times New Roman" w:hAnsi="Times New Roman" w:cs="Times New Roman"/>
                <w:color w:val="FF0000"/>
                <w:sz w:val="24"/>
                <w:szCs w:val="24"/>
                <w:lang w:val="it-IT"/>
              </w:rPr>
            </w:pPr>
            <w:r w:rsidRPr="00E5468E">
              <w:rPr>
                <w:rFonts w:ascii="Times New Roman" w:hAnsi="Times New Roman" w:cs="Times New Roman"/>
                <w:color w:val="FF0000"/>
                <w:sz w:val="24"/>
                <w:szCs w:val="24"/>
                <w:lang w:val="it-IT"/>
              </w:rPr>
              <w:t>Per la navigazione fluida e gli aggiornamenti parziali della pagina ho usato Hotwire, composto da due moduli distinti, Turbo [https://turbo.hotwired.dev] e Stimulus [https://stimulus.hotwired.dev]. Turbo trasforma la navigazione tra pagine in richieste AJAX trasparenti e gestisce gli aggiornamenti parziali tramite Turbo Frames e Turbo Streams, eliminando i ricaricamenti completi e rendendo l'applicazione più reattiva; Stimulus gestisce invece i comportamenti JavaScript lato client con un approccio minimale, basato su controller che si agganciano agli elementi del DOM tramite attributi HTML. Con Turbo la difficoltà principale è stata il comportamento dei form: Turbo intercetta in automatico il loro invio trasformandolo in una richiesta AJAX, e questo mi ha costretto ad adattare i controller di Symfony perché rispondessero correttamente sia alle richieste tradizionali sia a quelle intercettate, gestendo la protezione CSRF in modo compatibile con questo meccanismo.</w:t>
            </w:r>
          </w:p>
          <w:p w14:paraId="72B841A3" w14:textId="77777777" w:rsidR="00E5468E" w:rsidRPr="00E5468E" w:rsidRDefault="00E5468E" w:rsidP="00E5468E">
            <w:pPr>
              <w:jc w:val="both"/>
              <w:rPr>
                <w:rFonts w:ascii="Times New Roman" w:hAnsi="Times New Roman" w:cs="Times New Roman"/>
                <w:color w:val="FF0000"/>
                <w:sz w:val="24"/>
                <w:szCs w:val="24"/>
                <w:lang w:val="it-IT"/>
              </w:rPr>
            </w:pPr>
            <w:r w:rsidRPr="00E5468E">
              <w:rPr>
                <w:rFonts w:ascii="Times New Roman" w:hAnsi="Times New Roman" w:cs="Times New Roman"/>
                <w:color w:val="FF0000"/>
                <w:sz w:val="24"/>
                <w:szCs w:val="24"/>
                <w:lang w:val="it-IT"/>
              </w:rPr>
              <w:t>Per recuperare in automatico i dati bibliografici dal codice ISBN mi sono appoggiato a due API esterne. Google Books API [https://developers.google.com/books] è la fonte primaria: grazie all'ampiezza del suo catalogo copre la grande maggioranza dei libri cercati per ISBN, restituendo titolo, autore, descrizione, genere e copertina. Open Library API [https://openlibrary.org/developers/api], mantenuta dall'Internet Archive, fa invece da fallback quando la risposta di Google Books è incompleta o assente. La difficoltà maggiore è stata la qualità disomogenea dei dati: copertine mancanti, descrizioni assenti o campi compilati in modo non uniforme mi hanno spinto a inserire una logica di validazione della risposta prima di popolare il form, oltre alla scelta progettuale di lasciare comunque all'utente la possibilità di completare a mano le informazioni mancanti.</w:t>
            </w:r>
          </w:p>
          <w:p w14:paraId="775499FC" w14:textId="21BB11B0" w:rsidR="00F739F8" w:rsidRPr="00D83D8D" w:rsidRDefault="00E5468E" w:rsidP="00E5468E">
            <w:pPr>
              <w:jc w:val="both"/>
              <w:rPr>
                <w:rFonts w:ascii="Times New Roman" w:hAnsi="Times New Roman" w:cs="Times New Roman"/>
                <w:color w:val="FF0000"/>
                <w:sz w:val="24"/>
                <w:szCs w:val="24"/>
                <w:lang w:val="it-IT"/>
              </w:rPr>
            </w:pPr>
            <w:r w:rsidRPr="00E5468E">
              <w:rPr>
                <w:rFonts w:ascii="Times New Roman" w:hAnsi="Times New Roman" w:cs="Times New Roman"/>
                <w:color w:val="FF0000"/>
                <w:sz w:val="24"/>
                <w:szCs w:val="24"/>
                <w:lang w:val="it-IT"/>
              </w:rPr>
              <w:t>La fonte di riferimento principale per tutto lo sviluppo è stata la documentazione ufficiale di ogni framework e libreria, che ho consultato sistematicamente per ciascuna funzionalità. Trattandosi di materiale tecnico interamente in inglese, saper leggere e comprendere l'inglese scritto si è rivelato una competenza trasversale indispensabile. Per i problemi più specifici, non coperti dalla documentazione, mi sono affidato a Stack Overflow [https://stackoverflow.com] e alle discussioni nei repository GitHub ufficiali dei progetti, dove spesso qualcun altro aveva già incontrato e risolto lo stesso problema.</w:t>
            </w:r>
          </w:p>
        </w:tc>
      </w:tr>
      <w:tr w:rsidR="00F739F8" w:rsidRPr="00921918" w14:paraId="0EE80B07" w14:textId="77777777" w:rsidTr="001800EF">
        <w:trPr>
          <w:trHeight w:val="386"/>
        </w:trPr>
        <w:tc>
          <w:tcPr>
            <w:tcW w:w="5000" w:type="pct"/>
            <w:gridSpan w:val="2"/>
          </w:tcPr>
          <w:p w14:paraId="73CCB27B" w14:textId="22F8FBA8" w:rsidR="00F739F8" w:rsidRPr="00921918" w:rsidRDefault="00F739F8" w:rsidP="00921620">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44DB15A7" wp14:editId="0ED393D1">
                  <wp:extent cx="4236244" cy="175044"/>
                  <wp:effectExtent l="0" t="0" r="0" b="3175"/>
                  <wp:docPr id="534992202"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92202" name="Immagine 534992202"/>
                          <pic:cNvPicPr/>
                        </pic:nvPicPr>
                        <pic:blipFill>
                          <a:blip r:embed="rId23">
                            <a:extLst>
                              <a:ext uri="{28A0092B-C50C-407E-A947-70E740481C1C}">
                                <a14:useLocalDpi xmlns:a14="http://schemas.microsoft.com/office/drawing/2010/main" val="0"/>
                              </a:ext>
                            </a:extLst>
                          </a:blip>
                          <a:stretch>
                            <a:fillRect/>
                          </a:stretch>
                        </pic:blipFill>
                        <pic:spPr>
                          <a:xfrm>
                            <a:off x="0" y="0"/>
                            <a:ext cx="4644888" cy="191929"/>
                          </a:xfrm>
                          <a:prstGeom prst="rect">
                            <a:avLst/>
                          </a:prstGeom>
                        </pic:spPr>
                      </pic:pic>
                    </a:graphicData>
                  </a:graphic>
                </wp:inline>
              </w:drawing>
            </w:r>
          </w:p>
        </w:tc>
      </w:tr>
      <w:tr w:rsidR="00F739F8" w:rsidRPr="00921918" w14:paraId="7C85F5BA" w14:textId="77777777" w:rsidTr="001800EF">
        <w:tc>
          <w:tcPr>
            <w:tcW w:w="5000" w:type="pct"/>
            <w:gridSpan w:val="2"/>
          </w:tcPr>
          <w:p w14:paraId="5D9A1E36" w14:textId="1B2F1590"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785AEFE7" wp14:editId="07BB0C54">
                  <wp:extent cx="5222081" cy="498244"/>
                  <wp:effectExtent l="0" t="0" r="0" b="0"/>
                  <wp:docPr id="619160371"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60371" name="Immagine 619160371"/>
                          <pic:cNvPicPr/>
                        </pic:nvPicPr>
                        <pic:blipFill>
                          <a:blip r:embed="rId24">
                            <a:extLst>
                              <a:ext uri="{28A0092B-C50C-407E-A947-70E740481C1C}">
                                <a14:useLocalDpi xmlns:a14="http://schemas.microsoft.com/office/drawing/2010/main" val="0"/>
                              </a:ext>
                            </a:extLst>
                          </a:blip>
                          <a:stretch>
                            <a:fillRect/>
                          </a:stretch>
                        </pic:blipFill>
                        <pic:spPr>
                          <a:xfrm>
                            <a:off x="0" y="0"/>
                            <a:ext cx="5559905" cy="530476"/>
                          </a:xfrm>
                          <a:prstGeom prst="rect">
                            <a:avLst/>
                          </a:prstGeom>
                        </pic:spPr>
                      </pic:pic>
                    </a:graphicData>
                  </a:graphic>
                </wp:inline>
              </w:drawing>
            </w:r>
          </w:p>
        </w:tc>
      </w:tr>
      <w:tr w:rsidR="00F739F8" w:rsidRPr="00921918" w14:paraId="5B5A757B" w14:textId="77777777" w:rsidTr="001800EF">
        <w:tc>
          <w:tcPr>
            <w:tcW w:w="5000" w:type="pct"/>
            <w:gridSpan w:val="2"/>
          </w:tcPr>
          <w:p w14:paraId="545CD391" w14:textId="77777777" w:rsidR="00F23322" w:rsidRPr="00F23322" w:rsidRDefault="00F23322" w:rsidP="00F23322">
            <w:pPr>
              <w:jc w:val="both"/>
              <w:rPr>
                <w:rFonts w:ascii="Times New Roman" w:hAnsi="Times New Roman" w:cs="Times New Roman"/>
                <w:color w:val="FF0000"/>
                <w:sz w:val="24"/>
                <w:szCs w:val="24"/>
                <w:lang w:val="it-IT"/>
              </w:rPr>
            </w:pPr>
            <w:r w:rsidRPr="00F23322">
              <w:rPr>
                <w:rFonts w:ascii="Times New Roman" w:hAnsi="Times New Roman" w:cs="Times New Roman"/>
                <w:color w:val="FF0000"/>
                <w:sz w:val="24"/>
                <w:szCs w:val="24"/>
                <w:lang w:val="it-IT"/>
              </w:rPr>
              <w:t xml:space="preserve">L'applicazione realizzata permette di pubblicare e cercare patrimoni librari privati: ogni utente può costruire e rendere visibile la propria collezione, organizzata per genere e arricchita di copertine e metadati. La ricerca geografica consente di individuare utenti e libri nelle vicinanze, con una visualizzazione su mappa dei contributi più vicini. Il sistema di richiesta di prestito — con offerta, controproposta e conferma fisica dello scambio — va oltre la semplice messa in contatto e offre un vero flusso di negoziazione tra utenti. L'interfaccia è stata pensata con attenzione all'usabilità, privilegiando una navigazione intuitiva e interazioni fluide, e le copertine possono essere sia recuperate in automatico da fonti esterne sia caricate a mano. La dashboard amministrativa </w:t>
            </w:r>
            <w:r w:rsidRPr="00F23322">
              <w:rPr>
                <w:rFonts w:ascii="Times New Roman" w:hAnsi="Times New Roman" w:cs="Times New Roman"/>
                <w:color w:val="FF0000"/>
                <w:sz w:val="24"/>
                <w:szCs w:val="24"/>
                <w:lang w:val="it-IT"/>
              </w:rPr>
              <w:lastRenderedPageBreak/>
              <w:t>raccoglie le principali metriche di utilizzo, dalle visualizzazioni alle interazioni alle richieste di prestito. Sul fronte della privacy, l'accesso è protetto da autenticazione con verifica via email e i dati personali, compresi quelli di geolocalizzazione, restano visibili soltanto agli utenti autenticati. Il codice è versionato su un repository Git pubblico e il database comprende lo schema completo, campi geospaziali inclusi.</w:t>
            </w:r>
          </w:p>
          <w:p w14:paraId="688BEEF1" w14:textId="492EB5B0" w:rsidR="00F739F8" w:rsidRPr="00F23322" w:rsidRDefault="00F23322" w:rsidP="00F37664">
            <w:pPr>
              <w:jc w:val="both"/>
              <w:rPr>
                <w:rFonts w:ascii="Times New Roman" w:hAnsi="Times New Roman" w:cs="Times New Roman"/>
                <w:color w:val="FF0000"/>
                <w:sz w:val="24"/>
                <w:szCs w:val="24"/>
                <w:lang w:val="it-IT"/>
              </w:rPr>
            </w:pPr>
            <w:r w:rsidRPr="00F23322">
              <w:rPr>
                <w:rFonts w:ascii="Times New Roman" w:hAnsi="Times New Roman" w:cs="Times New Roman"/>
                <w:color w:val="FF0000"/>
                <w:sz w:val="24"/>
                <w:szCs w:val="24"/>
                <w:lang w:val="it-IT"/>
              </w:rPr>
              <w:t>Rispetto alla traccia, che chiedeva un software di geolocalizzazione culturale per condividere il patrimonio librario degli utenti privati, l'elaborato ne copre tutte le dimensioni richieste. Quella culturale, perché al centro di tutto c'è il libro inteso come bene da far circolare e non come oggetto da possedere una volta sola; quella di geolocalizzazione, perché la posizione degli utenti orienta concretamente sia la ricerca dei prestatori più vicini sia la composizione del feed; e quella sociale, perché l'intera piattaforma è costruita attorno alla relazione tra persone, allo scambio e alla negoziazione diretta. Va inoltre sottolineato che tutte le funzionalità individuate in fase di progettazione sono state effettivamente implementate e collaudate lungo l'intero flusso, dalla registrazione di un nuovo utente fino al trasferimento dei Culture Points al termine di uno scambio: questo consente di considerare pienamente raggiunti gli obiettivi fissati all'avvio del lavoro. Il risultato non è un prototipo parziale, ma un'applicazione completa e funzionante, avviabile con un solo comando e già popolata con dati di test realistici — circa un migliaio di utenti distribuiti sul territorio e decine di libri con copertine reali — che ne permettono la verifica immediata in condizioni vicine a quelle d'uso effettivo.</w:t>
            </w:r>
          </w:p>
        </w:tc>
      </w:tr>
      <w:tr w:rsidR="00F739F8" w:rsidRPr="00921918" w14:paraId="02055475" w14:textId="77777777" w:rsidTr="001800EF">
        <w:tc>
          <w:tcPr>
            <w:tcW w:w="5000" w:type="pct"/>
            <w:gridSpan w:val="2"/>
          </w:tcPr>
          <w:p w14:paraId="69E7F094" w14:textId="28509A6F" w:rsidR="00F739F8" w:rsidRPr="00921918" w:rsidRDefault="00F739F8" w:rsidP="006139D6">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lastRenderedPageBreak/>
              <w:drawing>
                <wp:inline distT="0" distB="0" distL="0" distR="0" wp14:anchorId="37415849" wp14:editId="7538DF91">
                  <wp:extent cx="4379118" cy="374171"/>
                  <wp:effectExtent l="0" t="0" r="2540" b="0"/>
                  <wp:docPr id="1881388224"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88224" name="Immagine 1881388224"/>
                          <pic:cNvPicPr/>
                        </pic:nvPicPr>
                        <pic:blipFill>
                          <a:blip r:embed="rId25">
                            <a:extLst>
                              <a:ext uri="{28A0092B-C50C-407E-A947-70E740481C1C}">
                                <a14:useLocalDpi xmlns:a14="http://schemas.microsoft.com/office/drawing/2010/main" val="0"/>
                              </a:ext>
                            </a:extLst>
                          </a:blip>
                          <a:stretch>
                            <a:fillRect/>
                          </a:stretch>
                        </pic:blipFill>
                        <pic:spPr>
                          <a:xfrm>
                            <a:off x="0" y="0"/>
                            <a:ext cx="4499949" cy="384495"/>
                          </a:xfrm>
                          <a:prstGeom prst="rect">
                            <a:avLst/>
                          </a:prstGeom>
                        </pic:spPr>
                      </pic:pic>
                    </a:graphicData>
                  </a:graphic>
                </wp:inline>
              </w:drawing>
            </w:r>
          </w:p>
        </w:tc>
      </w:tr>
      <w:tr w:rsidR="00F739F8" w:rsidRPr="00921918" w14:paraId="161D9F9D" w14:textId="77777777" w:rsidTr="001800EF">
        <w:tc>
          <w:tcPr>
            <w:tcW w:w="5000" w:type="pct"/>
            <w:gridSpan w:val="2"/>
          </w:tcPr>
          <w:p w14:paraId="442FE900" w14:textId="77777777" w:rsidR="00377ACA" w:rsidRPr="00377ACA" w:rsidRDefault="00377ACA" w:rsidP="00377ACA">
            <w:pPr>
              <w:jc w:val="both"/>
              <w:rPr>
                <w:rFonts w:ascii="Times New Roman" w:hAnsi="Times New Roman" w:cs="Times New Roman"/>
                <w:color w:val="FF0000"/>
                <w:sz w:val="24"/>
                <w:szCs w:val="24"/>
                <w:lang w:val="it-IT"/>
              </w:rPr>
            </w:pPr>
            <w:r w:rsidRPr="00377ACA">
              <w:rPr>
                <w:rFonts w:ascii="Times New Roman" w:hAnsi="Times New Roman" w:cs="Times New Roman"/>
                <w:color w:val="FF0000"/>
                <w:sz w:val="24"/>
                <w:szCs w:val="24"/>
                <w:lang w:val="it-IT"/>
              </w:rPr>
              <w:t>Negli ultimi anni si è imposto, soprattutto tra i più giovani, un fenomeno culturale piuttosto evidente: l'abbassamento progressivo della soglia di attenzione, alimentato dalla diffusione capillare di contenuti brevi e a forte impatto visivo come quelli di TikTok, Instagram Reels e YouTube Shorts. Un consumo fatto di scorrimento continuo e gratificazione immediata, che ha reso sempre più difficile, per molti, dedicarsi ad attività che richiedono concentrazione prolungata — la lettura prima di tutto. Eppure, in parallelo, è cresciuta una controtendenza altrettanto significativa: la nascita di comunità digitali come BookTok, su TikTok, dove giovani lettori si scambiano consigli, recensioni e passioni letterarie usando proprio il linguaggio e i formati dei social. Segno che l'interesse per i libri non è sparito, ma ha semplicemente trovato canali e modi nuovi di esprimersi.</w:t>
            </w:r>
          </w:p>
          <w:p w14:paraId="7D0A7B3D" w14:textId="77777777" w:rsidR="00377ACA" w:rsidRPr="00377ACA" w:rsidRDefault="00377ACA" w:rsidP="00377ACA">
            <w:pPr>
              <w:jc w:val="both"/>
              <w:rPr>
                <w:rFonts w:ascii="Times New Roman" w:hAnsi="Times New Roman" w:cs="Times New Roman"/>
                <w:color w:val="FF0000"/>
                <w:sz w:val="24"/>
                <w:szCs w:val="24"/>
                <w:lang w:val="it-IT"/>
              </w:rPr>
            </w:pPr>
            <w:r w:rsidRPr="00377ACA">
              <w:rPr>
                <w:rFonts w:ascii="Times New Roman" w:hAnsi="Times New Roman" w:cs="Times New Roman"/>
                <w:color w:val="FF0000"/>
                <w:sz w:val="24"/>
                <w:szCs w:val="24"/>
                <w:lang w:val="it-IT"/>
              </w:rPr>
              <w:t>BookForEveryone nasce esattamente nel punto di incontro tra questi due mondi. L'applicazione adotta volutamente le logiche visive e interattive dei social più diffusi — feed a scorrimento infinito, like, follow, profili personali — ma le mette al servizio di un contenuto lento per natura come il libro. L'obiettivo è abbassare la barriera d'ingresso per i giovani lettori, offrendo un ambiente familiare e immediato che non chieda di rinunciare alle proprie abitudini digitali, ma le reindirizzi verso uno scambio culturale concreto. L'ambito è quello della comunità di lettori con una forte impronta locale: la piattaforma è pensata per mettere in contatto persone fisicamente vicine, dato che il prestito richiede uno scambio in presenza. È questa scelta a orientare tutto il resto, dalla gestione della geolocalizzazione alla logica del feed.</w:t>
            </w:r>
          </w:p>
          <w:p w14:paraId="4F7D5473" w14:textId="6AEC0414" w:rsidR="00F739F8" w:rsidRPr="00377ACA" w:rsidRDefault="00377ACA" w:rsidP="00D83D8D">
            <w:pPr>
              <w:jc w:val="both"/>
              <w:rPr>
                <w:rFonts w:ascii="Times New Roman" w:hAnsi="Times New Roman" w:cs="Times New Roman"/>
                <w:color w:val="FF0000"/>
                <w:sz w:val="24"/>
                <w:szCs w:val="24"/>
                <w:lang w:val="it-IT"/>
              </w:rPr>
            </w:pPr>
            <w:r w:rsidRPr="00377ACA">
              <w:rPr>
                <w:rFonts w:ascii="Times New Roman" w:hAnsi="Times New Roman" w:cs="Times New Roman"/>
                <w:color w:val="FF0000"/>
                <w:sz w:val="24"/>
                <w:szCs w:val="24"/>
                <w:lang w:val="it-IT"/>
              </w:rPr>
              <w:t xml:space="preserve">Sul piano più strettamente applicativo, il progetto si inserisce anche nel solco della cosiddetta sharing economy, il modello fondato sulla condivisione e sul riuso dei beni anziché sul loro possesso esclusivo. Piattaforme come Vinted per l'abbigliamento o BlaBlaCar per i passaggi in auto hanno dimostrato che le persone sono disposte a condividere ciò che possiedono nel momento in cui uno strumento digitale rende l'incontro tra domanda e offerta semplice e affidabile. Applicare questa stessa logica al libro significa dargli anche un valore di sostenibilità: invece di acquistare l'ennesima copia di un titolo, si può prendere in prestito quella già presente nella propria comunità, </w:t>
            </w:r>
            <w:r w:rsidRPr="00377ACA">
              <w:rPr>
                <w:rFonts w:ascii="Times New Roman" w:hAnsi="Times New Roman" w:cs="Times New Roman"/>
                <w:color w:val="FF0000"/>
                <w:sz w:val="24"/>
                <w:szCs w:val="24"/>
                <w:lang w:val="it-IT"/>
              </w:rPr>
              <w:lastRenderedPageBreak/>
              <w:t>riducendo gli sprechi e rimettendo in circolo una risorsa che altrimenti resterebbe ferma su uno scaffale. Il contesto applicativo dell'elaborato è quindi duplice: da un lato quello dei social media e delle nuove comunità di lettori, dall'altro quello dell'economia della condivisione applicata a un bene culturale per sua natura durevole.</w:t>
            </w:r>
          </w:p>
        </w:tc>
      </w:tr>
      <w:tr w:rsidR="00F739F8" w:rsidRPr="00921918" w14:paraId="4AAF346E" w14:textId="77777777" w:rsidTr="001800EF">
        <w:tc>
          <w:tcPr>
            <w:tcW w:w="5000" w:type="pct"/>
            <w:gridSpan w:val="2"/>
          </w:tcPr>
          <w:p w14:paraId="68CE3AB6" w14:textId="5A41A6F0"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23AE1969" wp14:editId="6EA82EB9">
                  <wp:extent cx="3300412" cy="363895"/>
                  <wp:effectExtent l="0" t="0" r="1905" b="4445"/>
                  <wp:docPr id="96071584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15847" name="Immagine 960715847"/>
                          <pic:cNvPicPr/>
                        </pic:nvPicPr>
                        <pic:blipFill>
                          <a:blip r:embed="rId26">
                            <a:extLst>
                              <a:ext uri="{28A0092B-C50C-407E-A947-70E740481C1C}">
                                <a14:useLocalDpi xmlns:a14="http://schemas.microsoft.com/office/drawing/2010/main" val="0"/>
                              </a:ext>
                            </a:extLst>
                          </a:blip>
                          <a:stretch>
                            <a:fillRect/>
                          </a:stretch>
                        </pic:blipFill>
                        <pic:spPr>
                          <a:xfrm>
                            <a:off x="0" y="0"/>
                            <a:ext cx="3438295" cy="379098"/>
                          </a:xfrm>
                          <a:prstGeom prst="rect">
                            <a:avLst/>
                          </a:prstGeom>
                        </pic:spPr>
                      </pic:pic>
                    </a:graphicData>
                  </a:graphic>
                </wp:inline>
              </w:drawing>
            </w:r>
          </w:p>
        </w:tc>
      </w:tr>
      <w:tr w:rsidR="00F739F8" w:rsidRPr="00921918" w14:paraId="2FF38530" w14:textId="77777777" w:rsidTr="001800EF">
        <w:tc>
          <w:tcPr>
            <w:tcW w:w="5000" w:type="pct"/>
            <w:gridSpan w:val="2"/>
          </w:tcPr>
          <w:p w14:paraId="70457E91" w14:textId="77777777" w:rsidR="00B215D5" w:rsidRPr="00B215D5" w:rsidRDefault="00B215D5" w:rsidP="00B215D5">
            <w:pPr>
              <w:jc w:val="both"/>
              <w:rPr>
                <w:rFonts w:ascii="Times New Roman" w:hAnsi="Times New Roman" w:cs="Times New Roman"/>
                <w:color w:val="FF0000"/>
                <w:sz w:val="24"/>
                <w:szCs w:val="24"/>
                <w:lang w:val="it-IT"/>
              </w:rPr>
            </w:pPr>
            <w:r w:rsidRPr="00B215D5">
              <w:rPr>
                <w:rFonts w:ascii="Times New Roman" w:hAnsi="Times New Roman" w:cs="Times New Roman"/>
                <w:color w:val="FF0000"/>
                <w:sz w:val="24"/>
                <w:szCs w:val="24"/>
                <w:lang w:val="it-IT"/>
              </w:rPr>
              <w:t>I requisiti funzionali individuati sono: registrazione con verifica via email, gestione del profilo con le preferenze di genere, inserimento di libri con metadati e copertina, feed personalizzato, ricerca testuale e geografica con mappa, sistema di prestito con negoziazione, chat in tempo reale e dashboard amministrativa. Sul versante non funzionale ho tenuto conto soprattutto delle prestazioni del feed, della privacy dei dati di geolocalizzazione — visibili solo agli utenti autenticati — e dell'usabilità su mobile, che è il contesto d'uso principale del target.</w:t>
            </w:r>
          </w:p>
          <w:p w14:paraId="35157544" w14:textId="77777777" w:rsidR="00B215D5" w:rsidRPr="00B215D5" w:rsidRDefault="00B215D5" w:rsidP="00B215D5">
            <w:pPr>
              <w:jc w:val="both"/>
              <w:rPr>
                <w:rFonts w:ascii="Times New Roman" w:hAnsi="Times New Roman" w:cs="Times New Roman"/>
                <w:color w:val="FF0000"/>
                <w:sz w:val="24"/>
                <w:szCs w:val="24"/>
                <w:lang w:val="it-IT"/>
              </w:rPr>
            </w:pPr>
            <w:r w:rsidRPr="00B215D5">
              <w:rPr>
                <w:rFonts w:ascii="Times New Roman" w:hAnsi="Times New Roman" w:cs="Times New Roman"/>
                <w:color w:val="FF0000"/>
                <w:sz w:val="24"/>
                <w:szCs w:val="24"/>
                <w:lang w:val="it-IT"/>
              </w:rPr>
              <w:t>L'applicazione ruota attorno a quattro aree principali. La registrazione comprende una fase di onboarding in cui si scelgono i generi preferiti, necessaria per personalizzare il feed fin dal primo accesso. Il profilo mostra il catalogo personale e le statistiche di attività. Il feed propone i libri degli utenti vicini filtrati per genere, con scorrimento infinito e precaricamento automatico: la scelta dello scorrimento infinito non è casuale, ma punta ad abbassare la resistenza all'esplorazione sfruttando un'abitudine già radicata nel target, quella di scorrere contenuti verso il basso senza interruzioni. Una paginazione tradizionale avrebbe introdotto una barriera esplicita tra una pagina e l'altra, scoraggiando la navigazione prolungata. La sezione dedicata al prestito, infine, permette di cercare i libri disponibili e avviare una trattativa con il proprietario, che si svolge interamente dentro la chat; la dashboard amministrativa raccoglie invece le metriche principali della piattaforma.</w:t>
            </w:r>
          </w:p>
          <w:p w14:paraId="13407D75" w14:textId="77777777" w:rsidR="00B215D5" w:rsidRPr="00B215D5" w:rsidRDefault="00B215D5" w:rsidP="00B215D5">
            <w:pPr>
              <w:jc w:val="both"/>
              <w:rPr>
                <w:rFonts w:ascii="Times New Roman" w:hAnsi="Times New Roman" w:cs="Times New Roman"/>
                <w:color w:val="FF0000"/>
                <w:sz w:val="24"/>
                <w:szCs w:val="24"/>
                <w:lang w:val="it-IT"/>
              </w:rPr>
            </w:pPr>
            <w:r w:rsidRPr="00B215D5">
              <w:rPr>
                <w:rFonts w:ascii="Times New Roman" w:hAnsi="Times New Roman" w:cs="Times New Roman"/>
                <w:color w:val="FF0000"/>
                <w:sz w:val="24"/>
                <w:szCs w:val="24"/>
                <w:lang w:val="it-IT"/>
              </w:rPr>
              <w:t>L'idea di integrare una chat in tempo reale nasce da una considerazione molto concreta: due persone che non si conoscono e devono accordarsi per uno scambio fisico hanno bisogno di un canale di comunicazione diretto. Affidare questo passaggio a notifiche o email avrebbe rallentato tutto e ridotto le probabilità che la trattativa andasse in porto. La scelta di Mercure si spiega proprio così: permette al server di inviare aggiornamenti al browser in tempo reale senza che il client debba interrogarlo di continuo, rendendo la chat immediata per entrambi.</w:t>
            </w:r>
          </w:p>
          <w:p w14:paraId="2C19BD7C" w14:textId="77777777" w:rsidR="00B215D5" w:rsidRPr="00B215D5" w:rsidRDefault="00B215D5" w:rsidP="00B215D5">
            <w:pPr>
              <w:jc w:val="both"/>
              <w:rPr>
                <w:rFonts w:ascii="Times New Roman" w:hAnsi="Times New Roman" w:cs="Times New Roman"/>
                <w:color w:val="FF0000"/>
                <w:sz w:val="24"/>
                <w:szCs w:val="24"/>
                <w:lang w:val="it-IT"/>
              </w:rPr>
            </w:pPr>
            <w:r w:rsidRPr="00B215D5">
              <w:rPr>
                <w:rFonts w:ascii="Times New Roman" w:hAnsi="Times New Roman" w:cs="Times New Roman"/>
                <w:color w:val="FF0000"/>
                <w:sz w:val="24"/>
                <w:szCs w:val="24"/>
                <w:lang w:val="it-IT"/>
              </w:rPr>
              <w:t>Anche la doppia conferma a fine scambio risponde a una precisa esigenza progettuale: dato che i Culture Points passano di mano solo dopo che entrambi gli utenti hanno confermato di aver effettuato fisicamente lo scambio, nessuno dei due può essere penalizzato da una conferma unilaterale. Senza questo accorgimento, il proprietario potrebbe dichiarare concluso lo scambio prima di consegnare il libro, o il richiedente prima di averlo ricevuto. La doppia conferma fa sì che il sistema consideri completata la trattativa solo quando entrambe le parti sono d'accordo.</w:t>
            </w:r>
          </w:p>
          <w:p w14:paraId="7286F890" w14:textId="77777777" w:rsidR="00B215D5" w:rsidRPr="00B215D5" w:rsidRDefault="00B215D5" w:rsidP="00B215D5">
            <w:pPr>
              <w:jc w:val="both"/>
              <w:rPr>
                <w:rFonts w:ascii="Times New Roman" w:hAnsi="Times New Roman" w:cs="Times New Roman"/>
                <w:color w:val="FF0000"/>
                <w:sz w:val="24"/>
                <w:szCs w:val="24"/>
                <w:lang w:val="it-IT"/>
              </w:rPr>
            </w:pPr>
            <w:r w:rsidRPr="00B215D5">
              <w:rPr>
                <w:rFonts w:ascii="Times New Roman" w:hAnsi="Times New Roman" w:cs="Times New Roman"/>
                <w:color w:val="FF0000"/>
                <w:sz w:val="24"/>
                <w:szCs w:val="24"/>
                <w:lang w:val="it-IT"/>
              </w:rPr>
              <w:t>L'inserimento di un libro ruota attorno al codice ISBN, usato come identificativo univoco. Ogni libro pubblicato riceve infatti un ISBN che lo identifica in modo univoco a prescindere dall'edizione o dalla lingua: questo lo rende lo strumento ideale sia per evitare i duplicati in catalogo sia per recuperare i metadati dalle API esterne. La ricerca per ISBN restituisce titolo, autore, anno, genere e copertina senza che l'utente debba digitare nulla, lasciandogli al più il compito di completare a mano i dati mancanti. La posizione dell'utente, invece, viene acquisita in fase di registrazione e salvata come coppia di latitudine e longitudine, usata poi per ordinare i risultati per distanza e per la visualizzazione su mappa.</w:t>
            </w:r>
          </w:p>
          <w:p w14:paraId="3EFAA732" w14:textId="77777777" w:rsidR="00B215D5" w:rsidRPr="00B215D5" w:rsidRDefault="00B215D5" w:rsidP="00B215D5">
            <w:pPr>
              <w:jc w:val="both"/>
              <w:rPr>
                <w:rFonts w:ascii="Times New Roman" w:hAnsi="Times New Roman" w:cs="Times New Roman"/>
                <w:color w:val="FF0000"/>
                <w:sz w:val="24"/>
                <w:szCs w:val="24"/>
                <w:lang w:val="it-IT"/>
              </w:rPr>
            </w:pPr>
            <w:r w:rsidRPr="00B215D5">
              <w:rPr>
                <w:rFonts w:ascii="Times New Roman" w:hAnsi="Times New Roman" w:cs="Times New Roman"/>
                <w:color w:val="FF0000"/>
                <w:sz w:val="24"/>
                <w:szCs w:val="24"/>
                <w:lang w:val="it-IT"/>
              </w:rPr>
              <w:t>Il database è costruito attorno alle entità principali del dominio, con la relazione tra utenti e libri affidata a un'entità intermedia che porta con sé attributi propri: il like, il flag di lettura e quello di possesso fisico della copia. In tutto, lo schema relazionale conta nove entità.</w:t>
            </w:r>
          </w:p>
          <w:p w14:paraId="30ECFECF" w14:textId="77777777" w:rsidR="00B215D5" w:rsidRPr="00B215D5" w:rsidRDefault="00B215D5" w:rsidP="00B215D5">
            <w:pPr>
              <w:jc w:val="both"/>
              <w:rPr>
                <w:rFonts w:ascii="Times New Roman" w:hAnsi="Times New Roman" w:cs="Times New Roman"/>
                <w:color w:val="FF0000"/>
                <w:sz w:val="24"/>
                <w:szCs w:val="24"/>
                <w:lang w:val="it-IT"/>
              </w:rPr>
            </w:pPr>
            <w:r w:rsidRPr="00B215D5">
              <w:rPr>
                <w:rFonts w:ascii="Times New Roman" w:hAnsi="Times New Roman" w:cs="Times New Roman"/>
                <w:color w:val="FF0000"/>
                <w:sz w:val="24"/>
                <w:szCs w:val="24"/>
                <w:lang w:val="it-IT"/>
              </w:rPr>
              <w:lastRenderedPageBreak/>
              <w:t>User è il cuore del modello. Oltre agli attributi anagrafici (username, email, password in forma di hash, nome visualizzato, bio e avatar), conserva il saldo di Culture Points, il flag isVerified per la verifica dell'email e il flag onboardingCompleted, che tiene traccia di chi ha già completato la scelta iniziale dei generi. Per la geolocalizzazione, latitudine e longitudine sono salvate come due campi numerici separati. User è coinvolto in tre relazioni molti-a-molti: con Genre, tramite la tabella user_preferred_genre, per i generi preferiti; con UserBook, per le interazioni con i libri; e con sé stesso, tramite la tabella user_following, che realizza il meccanismo di follow senza bisogno di un'entità intermedia dedicata.</w:t>
            </w:r>
          </w:p>
          <w:p w14:paraId="0EF81648" w14:textId="77777777" w:rsidR="00B215D5" w:rsidRPr="00B215D5" w:rsidRDefault="00B215D5" w:rsidP="00B215D5">
            <w:pPr>
              <w:jc w:val="both"/>
              <w:rPr>
                <w:rFonts w:ascii="Times New Roman" w:hAnsi="Times New Roman" w:cs="Times New Roman"/>
                <w:color w:val="FF0000"/>
                <w:sz w:val="24"/>
                <w:szCs w:val="24"/>
                <w:lang w:val="it-IT"/>
              </w:rPr>
            </w:pPr>
            <w:r w:rsidRPr="00B215D5">
              <w:rPr>
                <w:rFonts w:ascii="Times New Roman" w:hAnsi="Times New Roman" w:cs="Times New Roman"/>
                <w:color w:val="FF0000"/>
                <w:sz w:val="24"/>
                <w:szCs w:val="24"/>
                <w:lang w:val="it-IT"/>
              </w:rPr>
              <w:t>Book raccoglie i metadati bibliografici del volume (titolo, autore, ISBN, descrizione, anno di pubblicazione, editore, numero di pagine e URL della copertina recuperata dall'esterno) e mantiene un riferimento all'utente che lo ha inserito, tramite una relazione molti-a-uno con User. A ogni libro sono poi legati tre insiemi: le foto caricate dagli utenti (BookPhoto), le recensioni (Review) e i record di interazione (UserBook).</w:t>
            </w:r>
          </w:p>
          <w:p w14:paraId="5E7B7BC8" w14:textId="77777777" w:rsidR="00B215D5" w:rsidRPr="00B215D5" w:rsidRDefault="00B215D5" w:rsidP="00B215D5">
            <w:pPr>
              <w:jc w:val="both"/>
              <w:rPr>
                <w:rFonts w:ascii="Times New Roman" w:hAnsi="Times New Roman" w:cs="Times New Roman"/>
                <w:color w:val="FF0000"/>
                <w:sz w:val="24"/>
                <w:szCs w:val="24"/>
                <w:lang w:val="it-IT"/>
              </w:rPr>
            </w:pPr>
            <w:r w:rsidRPr="00B215D5">
              <w:rPr>
                <w:rFonts w:ascii="Times New Roman" w:hAnsi="Times New Roman" w:cs="Times New Roman"/>
                <w:color w:val="FF0000"/>
                <w:sz w:val="24"/>
                <w:szCs w:val="24"/>
                <w:lang w:val="it-IT"/>
              </w:rPr>
              <w:t>Genre è una semplice entità di catalogo, con nome e slug, collegata sia ai libri sia agli utenti tramite le rispettive relazioni molti-a-molti.</w:t>
            </w:r>
          </w:p>
          <w:p w14:paraId="42488744" w14:textId="77777777" w:rsidR="00B215D5" w:rsidRPr="00B215D5" w:rsidRDefault="00B215D5" w:rsidP="00B215D5">
            <w:pPr>
              <w:jc w:val="both"/>
              <w:rPr>
                <w:rFonts w:ascii="Times New Roman" w:hAnsi="Times New Roman" w:cs="Times New Roman"/>
                <w:color w:val="FF0000"/>
                <w:sz w:val="24"/>
                <w:szCs w:val="24"/>
                <w:lang w:val="it-IT"/>
              </w:rPr>
            </w:pPr>
            <w:r w:rsidRPr="00B215D5">
              <w:rPr>
                <w:rFonts w:ascii="Times New Roman" w:hAnsi="Times New Roman" w:cs="Times New Roman"/>
                <w:color w:val="FF0000"/>
                <w:sz w:val="24"/>
                <w:szCs w:val="24"/>
                <w:lang w:val="it-IT"/>
              </w:rPr>
              <w:t>Review permette a ogni utente di dare a un libro un voto da una a cinque stelle, con un testo facoltativo. Un vincolo di unicità sulla coppia utente-libro impedisce che lo stesso utente recensisca più volte lo stesso titolo; la media dei voti viene calcolata direttamente sull'entità Book, iterando sulle recensioni collegate.</w:t>
            </w:r>
          </w:p>
          <w:p w14:paraId="737A0CD9" w14:textId="77777777" w:rsidR="00B215D5" w:rsidRPr="00B215D5" w:rsidRDefault="00B215D5" w:rsidP="00B215D5">
            <w:pPr>
              <w:jc w:val="both"/>
              <w:rPr>
                <w:rFonts w:ascii="Times New Roman" w:hAnsi="Times New Roman" w:cs="Times New Roman"/>
                <w:color w:val="FF0000"/>
                <w:sz w:val="24"/>
                <w:szCs w:val="24"/>
                <w:lang w:val="it-IT"/>
              </w:rPr>
            </w:pPr>
            <w:r w:rsidRPr="00B215D5">
              <w:rPr>
                <w:rFonts w:ascii="Times New Roman" w:hAnsi="Times New Roman" w:cs="Times New Roman"/>
                <w:color w:val="FF0000"/>
                <w:sz w:val="24"/>
                <w:szCs w:val="24"/>
                <w:lang w:val="it-IT"/>
              </w:rPr>
              <w:t>LoanRequest mette in relazione quattro entità: i due utenti coinvolti nella trattativa (richiedente e proprietario), il libro oggetto dello scambio e la conversazione in cui si svolge la negoziazione. Oltre agli stati della macchina a stati, conserva il numero di punti dell'offerta in corso e il campo lastOfferBy, che indica chi ha fatto l'ultima mossa e quindi a chi tocca rispondere.</w:t>
            </w:r>
          </w:p>
          <w:p w14:paraId="2C4BD62C" w14:textId="77777777" w:rsidR="00B215D5" w:rsidRPr="00B215D5" w:rsidRDefault="00B215D5" w:rsidP="00B215D5">
            <w:pPr>
              <w:jc w:val="both"/>
              <w:rPr>
                <w:rFonts w:ascii="Times New Roman" w:hAnsi="Times New Roman" w:cs="Times New Roman"/>
                <w:color w:val="FF0000"/>
                <w:sz w:val="24"/>
                <w:szCs w:val="24"/>
                <w:lang w:val="it-IT"/>
              </w:rPr>
            </w:pPr>
            <w:r w:rsidRPr="00B215D5">
              <w:rPr>
                <w:rFonts w:ascii="Times New Roman" w:hAnsi="Times New Roman" w:cs="Times New Roman"/>
                <w:color w:val="FF0000"/>
                <w:sz w:val="24"/>
                <w:szCs w:val="24"/>
                <w:lang w:val="it-IT"/>
              </w:rPr>
              <w:t>Conversation raccoglie i messaggi scambiati tra due utenti attraverso una relazione molti-a-molti sulla tabella conversation_participant.</w:t>
            </w:r>
          </w:p>
          <w:p w14:paraId="4AE0DFB8" w14:textId="3F66A789" w:rsidR="00F739F8" w:rsidRPr="00B215D5" w:rsidRDefault="00B215D5" w:rsidP="00D83D8D">
            <w:pPr>
              <w:jc w:val="both"/>
              <w:rPr>
                <w:rFonts w:ascii="Times New Roman" w:hAnsi="Times New Roman" w:cs="Times New Roman"/>
                <w:color w:val="FF0000"/>
                <w:sz w:val="24"/>
                <w:szCs w:val="24"/>
                <w:lang w:val="it-IT"/>
              </w:rPr>
            </w:pPr>
            <w:r w:rsidRPr="00B215D5">
              <w:rPr>
                <w:rFonts w:ascii="Times New Roman" w:hAnsi="Times New Roman" w:cs="Times New Roman"/>
                <w:color w:val="FF0000"/>
                <w:sz w:val="24"/>
                <w:szCs w:val="24"/>
                <w:lang w:val="it-IT"/>
              </w:rPr>
              <w:t>Message, infine, è collegato alla conversazione di appartenenza e al mittente, ma porta anche un campo type che distingue i messaggi di testo ordinari da quelli di sistema, generati in automatico dalle transizioni di stato del prestito: offerta, controproposta, accettazione, rifiuto, conferma e completamento. Un campo JSON conserva inoltre uno snapshot dei dati rilevanti al momento dell'evento (titolo del libro, copertina, punti offerti), così che il messaggio di sistema resti leggibile anche se i dati originali venissero modificati in seguito. La relazione tra Message e LoanRequest è opzionale ed è configurata in modo che, anche eliminando la richiesta, i messaggi di sistema restino visibili nella chat.</w:t>
            </w:r>
          </w:p>
        </w:tc>
      </w:tr>
      <w:tr w:rsidR="00F739F8" w:rsidRPr="00921918" w14:paraId="5C7B01B7" w14:textId="77777777" w:rsidTr="001800EF">
        <w:tc>
          <w:tcPr>
            <w:tcW w:w="5000" w:type="pct"/>
            <w:gridSpan w:val="2"/>
          </w:tcPr>
          <w:p w14:paraId="515C4976" w14:textId="6BD6229A"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10FA6396" wp14:editId="0747D029">
                  <wp:extent cx="5607843" cy="561832"/>
                  <wp:effectExtent l="0" t="0" r="0" b="0"/>
                  <wp:docPr id="1036204661"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04661" name="Immagine 1036204661"/>
                          <pic:cNvPicPr/>
                        </pic:nvPicPr>
                        <pic:blipFill>
                          <a:blip r:embed="rId27">
                            <a:extLst>
                              <a:ext uri="{28A0092B-C50C-407E-A947-70E740481C1C}">
                                <a14:useLocalDpi xmlns:a14="http://schemas.microsoft.com/office/drawing/2010/main" val="0"/>
                              </a:ext>
                            </a:extLst>
                          </a:blip>
                          <a:stretch>
                            <a:fillRect/>
                          </a:stretch>
                        </pic:blipFill>
                        <pic:spPr>
                          <a:xfrm>
                            <a:off x="0" y="0"/>
                            <a:ext cx="5775577" cy="578637"/>
                          </a:xfrm>
                          <a:prstGeom prst="rect">
                            <a:avLst/>
                          </a:prstGeom>
                        </pic:spPr>
                      </pic:pic>
                    </a:graphicData>
                  </a:graphic>
                </wp:inline>
              </w:drawing>
            </w:r>
          </w:p>
        </w:tc>
      </w:tr>
      <w:tr w:rsidR="00F739F8" w:rsidRPr="00921918" w14:paraId="3D13DB4B" w14:textId="77777777" w:rsidTr="001800EF">
        <w:tc>
          <w:tcPr>
            <w:tcW w:w="5000" w:type="pct"/>
            <w:gridSpan w:val="2"/>
          </w:tcPr>
          <w:p w14:paraId="2D340ED9" w14:textId="77777777" w:rsidR="004F4477" w:rsidRPr="004F4477" w:rsidRDefault="004F4477" w:rsidP="004F4477">
            <w:pPr>
              <w:jc w:val="both"/>
              <w:rPr>
                <w:rFonts w:ascii="Times New Roman" w:hAnsi="Times New Roman" w:cs="Times New Roman"/>
                <w:color w:val="FF0000"/>
                <w:sz w:val="24"/>
                <w:szCs w:val="24"/>
                <w:lang w:val="it-IT"/>
              </w:rPr>
            </w:pPr>
            <w:r w:rsidRPr="004F4477">
              <w:rPr>
                <w:rFonts w:ascii="Times New Roman" w:hAnsi="Times New Roman" w:cs="Times New Roman"/>
                <w:color w:val="FF0000"/>
                <w:sz w:val="24"/>
                <w:szCs w:val="24"/>
                <w:lang w:val="it-IT"/>
              </w:rPr>
              <w:t>Il libro ha una caratteristica che lo distingue dalla maggior parte degli altri beni: il suo valore non si consuma con l'uso e può passare intatto da una persona all'altra. Eppure, nella stragrande maggioranza dei casi, dopo la prima lettura finisce a prendere polvere su uno scaffale, inaccessibile a chiunque altro. Il patrimonio librario privato delle famiglie è insomma una risorsa culturale enormemente sottoutilizzata: non per scarso interesse, ma per la mancanza di strumenti che rendano visibile e raggiungibile ciò che già esiste.</w:t>
            </w:r>
          </w:p>
          <w:p w14:paraId="412A5726" w14:textId="77777777" w:rsidR="004F4477" w:rsidRPr="004F4477" w:rsidRDefault="004F4477" w:rsidP="004F4477">
            <w:pPr>
              <w:jc w:val="both"/>
              <w:rPr>
                <w:rFonts w:ascii="Times New Roman" w:hAnsi="Times New Roman" w:cs="Times New Roman"/>
                <w:color w:val="FF0000"/>
                <w:sz w:val="24"/>
                <w:szCs w:val="24"/>
                <w:lang w:val="it-IT"/>
              </w:rPr>
            </w:pPr>
            <w:r w:rsidRPr="004F4477">
              <w:rPr>
                <w:rFonts w:ascii="Times New Roman" w:hAnsi="Times New Roman" w:cs="Times New Roman"/>
                <w:color w:val="FF0000"/>
                <w:sz w:val="24"/>
                <w:szCs w:val="24"/>
                <w:lang w:val="it-IT"/>
              </w:rPr>
              <w:t xml:space="preserve">La scelta di costruire attorno al libro una piattaforma con le dinamiche dei social nasce dall'osservazione di un cambiamento già in atto: i giovani non hanno smesso di leggere, è cambiato il modo in cui scoprono i libri. Comunità come BookTok dimostrano che la condivisione della lettura funziona quando avviene in ambienti familiari e visivamente immediati. Una piattaforma che parla la lingua dei social — feed, profili, like, scorrimento verticale — abbassa la distanza tra </w:t>
            </w:r>
            <w:r w:rsidRPr="004F4477">
              <w:rPr>
                <w:rFonts w:ascii="Times New Roman" w:hAnsi="Times New Roman" w:cs="Times New Roman"/>
                <w:color w:val="FF0000"/>
                <w:sz w:val="24"/>
                <w:szCs w:val="24"/>
                <w:lang w:val="it-IT"/>
              </w:rPr>
              <w:lastRenderedPageBreak/>
              <w:t>chi legge e chi vorrebbe leggere, trasformando la scoperta di nuovi libri in un'esperienza continua anziché in un atto deliberato. Il campo di applicazione principale è quindi quello della condivisione culturale su scala locale: non una biblioteca digitale né un marketplace, ma uno spazio in cui le collezioni private diventano visibili alla comunità vicina e il prestito tra persone si propone come alternativa concreta all'acquisto. I vantaggi sono diversi: si riduce lo spreco culturale dei libri inutilizzati, si favoriscono incontri tra persone con interessi comuni e si costruisce un catalogo collettivo che cresce con la partecipazione degli utenti, diventando più ricco e utile man mano che la comunità si allarga.</w:t>
            </w:r>
          </w:p>
          <w:p w14:paraId="17C6B4D4" w14:textId="08422B01" w:rsidR="00F739F8" w:rsidRPr="00D83D8D" w:rsidRDefault="004F4477" w:rsidP="00D83D8D">
            <w:pPr>
              <w:jc w:val="both"/>
              <w:rPr>
                <w:rFonts w:ascii="Times New Roman" w:hAnsi="Times New Roman" w:cs="Times New Roman"/>
                <w:color w:val="FF0000"/>
                <w:sz w:val="24"/>
                <w:szCs w:val="24"/>
                <w:lang w:val="it-IT"/>
              </w:rPr>
            </w:pPr>
            <w:r w:rsidRPr="004F4477">
              <w:rPr>
                <w:rFonts w:ascii="Times New Roman" w:hAnsi="Times New Roman" w:cs="Times New Roman"/>
                <w:color w:val="FF0000"/>
                <w:sz w:val="24"/>
                <w:szCs w:val="24"/>
                <w:lang w:val="it-IT"/>
              </w:rPr>
              <w:t>Oltre all'uso individuale, la piattaforma si presta con naturalezza a contesti di comunità più strutturati. In ambito scolastico o universitario potrebbe diventare uno strumento per far circolare libri di testo e letture tra studenti vicini, abbattendo i costi d'acquisto; associazioni culturali, gruppi di lettura e biblioteche di quartiere potrebbero usarla per dare visibilità ai propri scaffali e organizzare scambi sul territorio; in un condominio, in un quartiere o in un piccolo paese, la forte componente locale la trasforma in un modo concreto per far incontrare persone che condividono le stesse passioni ma che, senza uno strumento del genere, non saprebbero nemmeno di avere a pochi passi i libri che cercano. In tutti questi scenari il vantaggio di fondo resta lo stesso: valorizzare un patrimonio già esistente e diffuso sul territorio, rimettendolo in circolo all'interno di una rete di prossimità invece di lasciarlo disperso e inutilizzato. A ciò si aggiunge un beneficio meno immediato ma altrettanto rilevante, ovvero la creazione di legami sociali reali a partire da un interesse condiviso, in un'epoca in cui le interazioni tendono a restare confinate allo schermo.</w:t>
            </w:r>
          </w:p>
        </w:tc>
      </w:tr>
      <w:tr w:rsidR="00F739F8" w:rsidRPr="00921918" w14:paraId="7AE7F6D0" w14:textId="77777777" w:rsidTr="001800EF">
        <w:tc>
          <w:tcPr>
            <w:tcW w:w="5000" w:type="pct"/>
            <w:gridSpan w:val="2"/>
          </w:tcPr>
          <w:p w14:paraId="07D1138F" w14:textId="72C38DB8" w:rsidR="00F739F8" w:rsidRPr="00921918" w:rsidRDefault="00F739F8" w:rsidP="006139D6">
            <w:pPr>
              <w:rPr>
                <w:rFonts w:ascii="Times New Roman" w:hAnsi="Times New Roman" w:cs="Times New Roman"/>
                <w:b/>
                <w:color w:val="000000"/>
                <w:sz w:val="28"/>
                <w:szCs w:val="28"/>
              </w:rPr>
            </w:pPr>
            <w:r>
              <w:rPr>
                <w:rFonts w:ascii="Times New Roman" w:hAnsi="Times New Roman" w:cs="Times New Roman"/>
                <w:b/>
                <w:noProof/>
                <w:color w:val="000000"/>
                <w:sz w:val="28"/>
                <w:szCs w:val="28"/>
                <w:lang w:val="it-IT"/>
                <w14:ligatures w14:val="standardContextual"/>
              </w:rPr>
              <w:lastRenderedPageBreak/>
              <w:drawing>
                <wp:inline distT="0" distB="0" distL="0" distR="0" wp14:anchorId="5320CE4B" wp14:editId="21D945C5">
                  <wp:extent cx="6116320" cy="417195"/>
                  <wp:effectExtent l="0" t="0" r="5080" b="1905"/>
                  <wp:docPr id="1769099874"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99874" name="Immagine 1769099874"/>
                          <pic:cNvPicPr/>
                        </pic:nvPicPr>
                        <pic:blipFill>
                          <a:blip r:embed="rId28">
                            <a:extLst>
                              <a:ext uri="{28A0092B-C50C-407E-A947-70E740481C1C}">
                                <a14:useLocalDpi xmlns:a14="http://schemas.microsoft.com/office/drawing/2010/main" val="0"/>
                              </a:ext>
                            </a:extLst>
                          </a:blip>
                          <a:stretch>
                            <a:fillRect/>
                          </a:stretch>
                        </pic:blipFill>
                        <pic:spPr>
                          <a:xfrm>
                            <a:off x="0" y="0"/>
                            <a:ext cx="6116320" cy="417195"/>
                          </a:xfrm>
                          <a:prstGeom prst="rect">
                            <a:avLst/>
                          </a:prstGeom>
                        </pic:spPr>
                      </pic:pic>
                    </a:graphicData>
                  </a:graphic>
                </wp:inline>
              </w:drawing>
            </w:r>
          </w:p>
        </w:tc>
      </w:tr>
      <w:tr w:rsidR="00F739F8" w:rsidRPr="00D83D8D" w14:paraId="2D095103" w14:textId="77777777" w:rsidTr="001800EF">
        <w:tc>
          <w:tcPr>
            <w:tcW w:w="5000" w:type="pct"/>
            <w:gridSpan w:val="2"/>
          </w:tcPr>
          <w:p w14:paraId="5B842A78" w14:textId="77777777" w:rsidR="00DA114B" w:rsidRPr="00DA114B" w:rsidRDefault="00DA114B" w:rsidP="00DA114B">
            <w:pPr>
              <w:rPr>
                <w:rFonts w:ascii="Times New Roman" w:hAnsi="Times New Roman" w:cs="Times New Roman"/>
                <w:color w:val="FF0000"/>
                <w:sz w:val="24"/>
                <w:szCs w:val="24"/>
                <w:lang w:val="it-IT"/>
              </w:rPr>
            </w:pPr>
            <w:r w:rsidRPr="00DA114B">
              <w:rPr>
                <w:rFonts w:ascii="Times New Roman" w:hAnsi="Times New Roman" w:cs="Times New Roman"/>
                <w:color w:val="FF0000"/>
                <w:sz w:val="24"/>
                <w:szCs w:val="24"/>
                <w:lang w:val="it-IT"/>
              </w:rPr>
              <w:t>La potenzialità più grande della piattaforma sta nel suo modello di crescita: il catalogo non è predefinito ma si costruisce con la partecipazione degli utenti, il che significa che più persone si iscrivono, più il sistema diventa utile per tutti. Questo circolo virtuoso, sostenuto dai Culture Points che premiano l'inserimento di nuovi libri, può portare nel tempo a una base dati libraria locale ben più ricca e aggiornata di qualsiasi catalogo centralizzato. Anche il sistema di negoziazione del prestito, con offerta, controproposta e conferma fisica, offre un'infrastruttura per lo scambio tra privati che va parecchio oltre la semplice messa in contatto.</w:t>
            </w:r>
          </w:p>
          <w:p w14:paraId="785E1329" w14:textId="77777777" w:rsidR="00DA114B" w:rsidRPr="00DA114B" w:rsidRDefault="00DA114B" w:rsidP="00DA114B">
            <w:pPr>
              <w:rPr>
                <w:rFonts w:ascii="Times New Roman" w:hAnsi="Times New Roman" w:cs="Times New Roman"/>
                <w:color w:val="FF0000"/>
                <w:sz w:val="24"/>
                <w:szCs w:val="24"/>
                <w:lang w:val="it-IT"/>
              </w:rPr>
            </w:pPr>
            <w:r w:rsidRPr="00DA114B">
              <w:rPr>
                <w:rFonts w:ascii="Times New Roman" w:hAnsi="Times New Roman" w:cs="Times New Roman"/>
                <w:color w:val="FF0000"/>
                <w:sz w:val="24"/>
                <w:szCs w:val="24"/>
                <w:lang w:val="it-IT"/>
              </w:rPr>
              <w:t>L'architettura, inoltre, lascia spazio a diversi sviluppi futuri: un sistema di reputazione basato sugli scambi conclusi, statistiche più dettagliate sull'attività della comunità locale e una visualizzazione su mappa più ricca sono tutte funzionalità che si innestano in modo naturale su quanto già esiste. Un'altra evoluzione che ho immaginato ma non ancora realizzato riguarda l'algoritmo del feed: oggi i generi preferiti si scelgono una volta sola in fase di registrazione e poi restano fissi. Un sistema adattivo, capace di osservare nel tempo le interazioni dell'utente — like, scambi conclusi, tempo passato su certi contenuti — potrebbe aggiornare in automatico il peso dei vari generi nel feed, avvicinando progressivamente i suggerimenti ai gusti reali senza alcun intervento manuale.</w:t>
            </w:r>
          </w:p>
          <w:p w14:paraId="4C11F65E" w14:textId="77777777" w:rsidR="00DA114B" w:rsidRPr="00DA114B" w:rsidRDefault="00DA114B" w:rsidP="00DA114B">
            <w:pPr>
              <w:rPr>
                <w:rFonts w:ascii="Times New Roman" w:hAnsi="Times New Roman" w:cs="Times New Roman"/>
                <w:color w:val="FF0000"/>
                <w:sz w:val="24"/>
                <w:szCs w:val="24"/>
                <w:lang w:val="it-IT"/>
              </w:rPr>
            </w:pPr>
            <w:r w:rsidRPr="00DA114B">
              <w:rPr>
                <w:rFonts w:ascii="Times New Roman" w:hAnsi="Times New Roman" w:cs="Times New Roman"/>
                <w:color w:val="FF0000"/>
                <w:sz w:val="24"/>
                <w:szCs w:val="24"/>
                <w:lang w:val="it-IT"/>
              </w:rPr>
              <w:t>Un limite strutturale riguarda invece l'infrastruttura di deployment. Tutto il sistema è oggi orchestrato con Docker Compose, una scelta nata da un'intenzione precisa: permettere a chiunque di avviare una propria istanza di BookForEveryone in locale con un solo comando, riducendo al minimo la barriera tecnica per chi volesse provarlo o contribuire. Questa configurazione, però, concentra tutti i servizi — database, cache Redis, hub Mercure e applicazione PHP — su un unico host, cosa che non va bene in un contesto di produzione con utenti reali. Una vera messa in produzione richiederebbe di rivedere l'architettura: separare i servizi su infrastrutture dedicate, predisporre lo scaling orizzontale e adottare una strategia di alta disponibilità per i componenti critici, a partire dalla messaggistica in tempo reale.</w:t>
            </w:r>
          </w:p>
          <w:p w14:paraId="79CF9EBA" w14:textId="7623B516" w:rsidR="00F739F8" w:rsidRPr="00D83D8D" w:rsidRDefault="00DA114B" w:rsidP="00D83D8D">
            <w:pPr>
              <w:rPr>
                <w:rFonts w:ascii="Times New Roman" w:hAnsi="Times New Roman" w:cs="Times New Roman"/>
                <w:color w:val="FF0000"/>
                <w:sz w:val="24"/>
                <w:szCs w:val="24"/>
                <w:lang w:val="it-IT"/>
              </w:rPr>
            </w:pPr>
            <w:r w:rsidRPr="00DA114B">
              <w:rPr>
                <w:rFonts w:ascii="Times New Roman" w:hAnsi="Times New Roman" w:cs="Times New Roman"/>
                <w:color w:val="FF0000"/>
                <w:sz w:val="24"/>
                <w:szCs w:val="24"/>
                <w:lang w:val="it-IT"/>
              </w:rPr>
              <w:lastRenderedPageBreak/>
              <w:t>C'è infine un secondo limite, legato all'assenza di strumenti di moderazione. In una piattaforma aperta al contributo degli utenti possono presentarsi situazioni difficili da gestire senza un sistema apposito: libri inseriti con copertine sbagliate o ingannevoli, account creati apposta per accumulare punti senza alcuna intenzione di scambiare davvero, o messaggi dal contenuto inaccettabile. Senza la possibilità di segnalare questi casi e senza un pannello amministrativo da cui intervenire, la qualità e la sicurezza della piattaforma finirebbero per dipendere interamente dalla buona fede degli utenti — un'ipotesi che, nel mondo reale, non ci si può permettere di dare per scontata.</w:t>
            </w:r>
          </w:p>
        </w:tc>
      </w:tr>
    </w:tbl>
    <w:p w14:paraId="38FD97C5" w14:textId="77777777" w:rsidR="00E972BA" w:rsidRPr="00D83D8D" w:rsidRDefault="00E972BA">
      <w:pPr>
        <w:rPr>
          <w:rFonts w:ascii="Times New Roman" w:hAnsi="Times New Roman" w:cs="Times New Roman"/>
          <w:color w:val="FF0000"/>
          <w:sz w:val="24"/>
          <w:szCs w:val="24"/>
          <w:lang w:val="it-IT"/>
        </w:rPr>
      </w:pPr>
    </w:p>
    <w:p w14:paraId="69E553B7" w14:textId="77777777" w:rsidR="00D76079" w:rsidRPr="00D83D8D" w:rsidRDefault="00D76079">
      <w:pPr>
        <w:rPr>
          <w:rFonts w:ascii="Times New Roman" w:hAnsi="Times New Roman" w:cs="Times New Roman"/>
          <w:color w:val="FF0000"/>
          <w:sz w:val="24"/>
          <w:szCs w:val="24"/>
          <w:lang w:val="it-IT"/>
        </w:rPr>
      </w:pPr>
    </w:p>
    <w:p w14:paraId="5745087D" w14:textId="77777777" w:rsidR="00D76079" w:rsidRPr="00D83D8D" w:rsidRDefault="00D76079">
      <w:pPr>
        <w:rPr>
          <w:rFonts w:ascii="Times New Roman" w:hAnsi="Times New Roman" w:cs="Times New Roman"/>
          <w:color w:val="FF0000"/>
          <w:sz w:val="24"/>
          <w:szCs w:val="24"/>
          <w:lang w:val="it-IT"/>
        </w:rPr>
      </w:pPr>
    </w:p>
    <w:p w14:paraId="1C74F325" w14:textId="77777777" w:rsidR="00D76079" w:rsidRPr="00D83D8D" w:rsidRDefault="00D76079">
      <w:pPr>
        <w:rPr>
          <w:rFonts w:ascii="Times New Roman" w:hAnsi="Times New Roman" w:cs="Times New Roman"/>
          <w:color w:val="FF0000"/>
          <w:sz w:val="24"/>
          <w:szCs w:val="24"/>
          <w:lang w:val="it-IT"/>
        </w:rPr>
      </w:pPr>
    </w:p>
    <w:p w14:paraId="24AB3E1C" w14:textId="77777777" w:rsidR="00D76079" w:rsidRPr="00A70EF0" w:rsidRDefault="00D76079">
      <w:pPr>
        <w:rPr>
          <w:lang w:val="it-IT"/>
        </w:rPr>
      </w:pPr>
    </w:p>
    <w:p w14:paraId="58560980" w14:textId="77777777" w:rsidR="00D76079" w:rsidRPr="00A70EF0" w:rsidRDefault="00D76079">
      <w:pPr>
        <w:rPr>
          <w:lang w:val="it-IT"/>
        </w:rPr>
      </w:pPr>
    </w:p>
    <w:p w14:paraId="4E6C70C9" w14:textId="77777777" w:rsidR="00D76079" w:rsidRPr="00A70EF0" w:rsidRDefault="00D76079">
      <w:pPr>
        <w:rPr>
          <w:lang w:val="it-IT"/>
        </w:rPr>
      </w:pPr>
    </w:p>
    <w:p w14:paraId="0CF20BA6" w14:textId="77777777" w:rsidR="00D76079" w:rsidRPr="00A70EF0" w:rsidRDefault="00D76079">
      <w:pPr>
        <w:rPr>
          <w:lang w:val="it-IT"/>
        </w:rPr>
      </w:pPr>
    </w:p>
    <w:p w14:paraId="1D11D13A" w14:textId="77777777" w:rsidR="00D76079" w:rsidRPr="00A70EF0" w:rsidRDefault="00D76079">
      <w:pPr>
        <w:rPr>
          <w:lang w:val="it-IT"/>
        </w:rPr>
      </w:pPr>
    </w:p>
    <w:p w14:paraId="0A64DE60" w14:textId="77777777" w:rsidR="00D76079" w:rsidRPr="00A70EF0" w:rsidRDefault="00D76079">
      <w:pPr>
        <w:rPr>
          <w:lang w:val="it-IT"/>
        </w:rPr>
      </w:pPr>
    </w:p>
    <w:p w14:paraId="3EC5FDEA" w14:textId="77777777" w:rsidR="00D76079" w:rsidRPr="00A70EF0" w:rsidRDefault="00D76079">
      <w:pPr>
        <w:rPr>
          <w:lang w:val="it-IT"/>
        </w:rPr>
      </w:pPr>
    </w:p>
    <w:p w14:paraId="23437905" w14:textId="34D22D83" w:rsidR="00D76079" w:rsidRPr="00A70EF0" w:rsidRDefault="00D76079">
      <w:pPr>
        <w:rPr>
          <w:lang w:val="it-IT"/>
        </w:rPr>
      </w:pPr>
    </w:p>
    <w:sectPr w:rsidR="00D76079" w:rsidRPr="00A70EF0" w:rsidSect="00FA6EB2">
      <w:pgSz w:w="11900" w:h="16840"/>
      <w:pgMar w:top="563" w:right="1134" w:bottom="1134" w:left="1134" w:header="708"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mirrorMargins/>
  <w:proofState w:spelling="clean" w:grammar="clean"/>
  <w:defaultTabStop w:val="708"/>
  <w:hyphenationZone w:val="283"/>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079"/>
    <w:rsid w:val="000565C6"/>
    <w:rsid w:val="000711E2"/>
    <w:rsid w:val="000A7833"/>
    <w:rsid w:val="000C0862"/>
    <w:rsid w:val="0013124A"/>
    <w:rsid w:val="00151389"/>
    <w:rsid w:val="00162472"/>
    <w:rsid w:val="001800EF"/>
    <w:rsid w:val="001813BA"/>
    <w:rsid w:val="001921E2"/>
    <w:rsid w:val="001D0F3B"/>
    <w:rsid w:val="00237535"/>
    <w:rsid w:val="002563CD"/>
    <w:rsid w:val="00267E93"/>
    <w:rsid w:val="00285162"/>
    <w:rsid w:val="00313C31"/>
    <w:rsid w:val="00374F4E"/>
    <w:rsid w:val="00377ACA"/>
    <w:rsid w:val="003864BB"/>
    <w:rsid w:val="003B5B6E"/>
    <w:rsid w:val="00423C5D"/>
    <w:rsid w:val="00425E2F"/>
    <w:rsid w:val="00464580"/>
    <w:rsid w:val="004970E0"/>
    <w:rsid w:val="004E7B39"/>
    <w:rsid w:val="004F3635"/>
    <w:rsid w:val="004F4477"/>
    <w:rsid w:val="004F693C"/>
    <w:rsid w:val="00560C93"/>
    <w:rsid w:val="005A3E13"/>
    <w:rsid w:val="005C4D24"/>
    <w:rsid w:val="006037EB"/>
    <w:rsid w:val="00605805"/>
    <w:rsid w:val="006139D6"/>
    <w:rsid w:val="00670378"/>
    <w:rsid w:val="006879EC"/>
    <w:rsid w:val="006B744E"/>
    <w:rsid w:val="006C2130"/>
    <w:rsid w:val="006F5669"/>
    <w:rsid w:val="007958DD"/>
    <w:rsid w:val="007F0DC5"/>
    <w:rsid w:val="0083108E"/>
    <w:rsid w:val="0085555D"/>
    <w:rsid w:val="008575DC"/>
    <w:rsid w:val="00921620"/>
    <w:rsid w:val="00921918"/>
    <w:rsid w:val="00926934"/>
    <w:rsid w:val="009609EE"/>
    <w:rsid w:val="00973274"/>
    <w:rsid w:val="0098374D"/>
    <w:rsid w:val="009A1C56"/>
    <w:rsid w:val="009A534D"/>
    <w:rsid w:val="009B393D"/>
    <w:rsid w:val="00A12AA9"/>
    <w:rsid w:val="00A23D5E"/>
    <w:rsid w:val="00A70EF0"/>
    <w:rsid w:val="00B05ECC"/>
    <w:rsid w:val="00B215D5"/>
    <w:rsid w:val="00BA540A"/>
    <w:rsid w:val="00BD1506"/>
    <w:rsid w:val="00BD74B4"/>
    <w:rsid w:val="00C0123C"/>
    <w:rsid w:val="00C549A8"/>
    <w:rsid w:val="00C62812"/>
    <w:rsid w:val="00CA062F"/>
    <w:rsid w:val="00CB2938"/>
    <w:rsid w:val="00CE060B"/>
    <w:rsid w:val="00D00FCE"/>
    <w:rsid w:val="00D44801"/>
    <w:rsid w:val="00D76079"/>
    <w:rsid w:val="00D83D8D"/>
    <w:rsid w:val="00DA114B"/>
    <w:rsid w:val="00DD5C18"/>
    <w:rsid w:val="00E24A6C"/>
    <w:rsid w:val="00E5468E"/>
    <w:rsid w:val="00E972BA"/>
    <w:rsid w:val="00EB363F"/>
    <w:rsid w:val="00EC6AA9"/>
    <w:rsid w:val="00EE1BB7"/>
    <w:rsid w:val="00F01B80"/>
    <w:rsid w:val="00F23322"/>
    <w:rsid w:val="00F355A3"/>
    <w:rsid w:val="00F37664"/>
    <w:rsid w:val="00F739F8"/>
    <w:rsid w:val="00F853DD"/>
    <w:rsid w:val="00F94ACA"/>
    <w:rsid w:val="00FA200B"/>
    <w:rsid w:val="00FA6EB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7F4E7"/>
  <w15:docId w15:val="{D244E8E3-1FC8-47B5-A334-02158C9FD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ourier New"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079"/>
    <w:pPr>
      <w:spacing w:line="276" w:lineRule="auto"/>
    </w:pPr>
    <w:rPr>
      <w:rFonts w:ascii="Arial" w:eastAsia="Arial" w:hAnsi="Arial" w:cs="Arial"/>
      <w:kern w:val="0"/>
      <w:sz w:val="22"/>
      <w:szCs w:val="22"/>
      <w:lang w:val="it" w:eastAsia="it-IT"/>
      <w14:ligatures w14:val="none"/>
    </w:rPr>
  </w:style>
  <w:style w:type="paragraph" w:styleId="Heading1">
    <w:name w:val="heading 1"/>
    <w:basedOn w:val="Normal"/>
    <w:next w:val="Normal"/>
    <w:link w:val="Heading1Char"/>
    <w:uiPriority w:val="9"/>
    <w:qFormat/>
    <w:rsid w:val="00D76079"/>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lang w:val="it-IT" w:eastAsia="en-US"/>
    </w:rPr>
  </w:style>
  <w:style w:type="paragraph" w:styleId="Heading2">
    <w:name w:val="heading 2"/>
    <w:basedOn w:val="Normal"/>
    <w:next w:val="Normal"/>
    <w:link w:val="Heading2Char"/>
    <w:uiPriority w:val="9"/>
    <w:semiHidden/>
    <w:unhideWhenUsed/>
    <w:qFormat/>
    <w:rsid w:val="00D76079"/>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lang w:val="it-IT" w:eastAsia="en-US"/>
    </w:rPr>
  </w:style>
  <w:style w:type="paragraph" w:styleId="Heading3">
    <w:name w:val="heading 3"/>
    <w:basedOn w:val="Normal"/>
    <w:next w:val="Normal"/>
    <w:link w:val="Heading3Char"/>
    <w:uiPriority w:val="9"/>
    <w:semiHidden/>
    <w:unhideWhenUsed/>
    <w:qFormat/>
    <w:rsid w:val="00D76079"/>
    <w:pPr>
      <w:keepNext/>
      <w:keepLines/>
      <w:spacing w:before="160" w:after="80" w:line="240" w:lineRule="auto"/>
      <w:outlineLvl w:val="2"/>
    </w:pPr>
    <w:rPr>
      <w:rFonts w:asciiTheme="minorHAnsi" w:eastAsiaTheme="majorEastAsia" w:hAnsiTheme="minorHAnsi" w:cstheme="majorBidi"/>
      <w:color w:val="0F4761" w:themeColor="accent1" w:themeShade="BF"/>
      <w:sz w:val="28"/>
      <w:szCs w:val="28"/>
      <w:lang w:val="it-IT" w:eastAsia="en-US"/>
    </w:rPr>
  </w:style>
  <w:style w:type="paragraph" w:styleId="Heading4">
    <w:name w:val="heading 4"/>
    <w:basedOn w:val="Normal"/>
    <w:next w:val="Normal"/>
    <w:link w:val="Heading4Char"/>
    <w:uiPriority w:val="9"/>
    <w:semiHidden/>
    <w:unhideWhenUsed/>
    <w:qFormat/>
    <w:rsid w:val="00D76079"/>
    <w:pPr>
      <w:keepNext/>
      <w:keepLines/>
      <w:spacing w:before="80" w:after="40" w:line="240" w:lineRule="auto"/>
      <w:outlineLvl w:val="3"/>
    </w:pPr>
    <w:rPr>
      <w:rFonts w:asciiTheme="minorHAnsi" w:eastAsiaTheme="majorEastAsia" w:hAnsiTheme="minorHAnsi" w:cstheme="majorBidi"/>
      <w:i/>
      <w:iCs/>
      <w:color w:val="0F4761" w:themeColor="accent1" w:themeShade="BF"/>
      <w:szCs w:val="24"/>
      <w:lang w:val="it-IT" w:eastAsia="en-US"/>
    </w:rPr>
  </w:style>
  <w:style w:type="paragraph" w:styleId="Heading5">
    <w:name w:val="heading 5"/>
    <w:basedOn w:val="Normal"/>
    <w:next w:val="Normal"/>
    <w:link w:val="Heading5Char"/>
    <w:uiPriority w:val="9"/>
    <w:semiHidden/>
    <w:unhideWhenUsed/>
    <w:qFormat/>
    <w:rsid w:val="00D76079"/>
    <w:pPr>
      <w:keepNext/>
      <w:keepLines/>
      <w:spacing w:before="80" w:after="40" w:line="240" w:lineRule="auto"/>
      <w:outlineLvl w:val="4"/>
    </w:pPr>
    <w:rPr>
      <w:rFonts w:asciiTheme="minorHAnsi" w:eastAsiaTheme="majorEastAsia" w:hAnsiTheme="minorHAnsi" w:cstheme="majorBidi"/>
      <w:color w:val="0F4761" w:themeColor="accent1" w:themeShade="BF"/>
      <w:szCs w:val="24"/>
      <w:lang w:val="it-IT" w:eastAsia="en-US"/>
    </w:rPr>
  </w:style>
  <w:style w:type="paragraph" w:styleId="Heading6">
    <w:name w:val="heading 6"/>
    <w:basedOn w:val="Normal"/>
    <w:next w:val="Normal"/>
    <w:link w:val="Heading6Char"/>
    <w:uiPriority w:val="9"/>
    <w:semiHidden/>
    <w:unhideWhenUsed/>
    <w:qFormat/>
    <w:rsid w:val="00D76079"/>
    <w:pPr>
      <w:keepNext/>
      <w:keepLines/>
      <w:spacing w:before="40" w:line="240" w:lineRule="auto"/>
      <w:outlineLvl w:val="5"/>
    </w:pPr>
    <w:rPr>
      <w:rFonts w:asciiTheme="minorHAnsi" w:eastAsiaTheme="majorEastAsia" w:hAnsiTheme="minorHAnsi" w:cstheme="majorBidi"/>
      <w:i/>
      <w:iCs/>
      <w:color w:val="595959" w:themeColor="text1" w:themeTint="A6"/>
      <w:szCs w:val="24"/>
      <w:lang w:val="it-IT" w:eastAsia="en-US"/>
    </w:rPr>
  </w:style>
  <w:style w:type="paragraph" w:styleId="Heading7">
    <w:name w:val="heading 7"/>
    <w:basedOn w:val="Normal"/>
    <w:next w:val="Normal"/>
    <w:link w:val="Heading7Char"/>
    <w:uiPriority w:val="9"/>
    <w:semiHidden/>
    <w:unhideWhenUsed/>
    <w:qFormat/>
    <w:rsid w:val="00D76079"/>
    <w:pPr>
      <w:keepNext/>
      <w:keepLines/>
      <w:spacing w:before="40" w:line="240" w:lineRule="auto"/>
      <w:outlineLvl w:val="6"/>
    </w:pPr>
    <w:rPr>
      <w:rFonts w:asciiTheme="minorHAnsi" w:eastAsiaTheme="majorEastAsia" w:hAnsiTheme="minorHAnsi" w:cstheme="majorBidi"/>
      <w:color w:val="595959" w:themeColor="text1" w:themeTint="A6"/>
      <w:szCs w:val="24"/>
      <w:lang w:val="it-IT" w:eastAsia="en-US"/>
    </w:rPr>
  </w:style>
  <w:style w:type="paragraph" w:styleId="Heading8">
    <w:name w:val="heading 8"/>
    <w:basedOn w:val="Normal"/>
    <w:next w:val="Normal"/>
    <w:link w:val="Heading8Char"/>
    <w:uiPriority w:val="9"/>
    <w:semiHidden/>
    <w:unhideWhenUsed/>
    <w:qFormat/>
    <w:rsid w:val="00D76079"/>
    <w:pPr>
      <w:keepNext/>
      <w:keepLines/>
      <w:spacing w:line="240" w:lineRule="auto"/>
      <w:outlineLvl w:val="7"/>
    </w:pPr>
    <w:rPr>
      <w:rFonts w:asciiTheme="minorHAnsi" w:eastAsiaTheme="majorEastAsia" w:hAnsiTheme="minorHAnsi" w:cstheme="majorBidi"/>
      <w:i/>
      <w:iCs/>
      <w:color w:val="272727" w:themeColor="text1" w:themeTint="D8"/>
      <w:szCs w:val="24"/>
      <w:lang w:val="it-IT" w:eastAsia="en-US"/>
    </w:rPr>
  </w:style>
  <w:style w:type="paragraph" w:styleId="Heading9">
    <w:name w:val="heading 9"/>
    <w:basedOn w:val="Normal"/>
    <w:next w:val="Normal"/>
    <w:link w:val="Heading9Char"/>
    <w:uiPriority w:val="9"/>
    <w:semiHidden/>
    <w:unhideWhenUsed/>
    <w:qFormat/>
    <w:rsid w:val="00D76079"/>
    <w:pPr>
      <w:keepNext/>
      <w:keepLines/>
      <w:spacing w:line="240" w:lineRule="auto"/>
      <w:outlineLvl w:val="8"/>
    </w:pPr>
    <w:rPr>
      <w:rFonts w:asciiTheme="minorHAnsi" w:eastAsiaTheme="majorEastAsia" w:hAnsiTheme="minorHAnsi" w:cstheme="majorBidi"/>
      <w:color w:val="272727" w:themeColor="text1" w:themeTint="D8"/>
      <w:szCs w:val="24"/>
      <w:lang w:val="it-IT"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079"/>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D76079"/>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D76079"/>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D76079"/>
    <w:rPr>
      <w:rFonts w:eastAsiaTheme="majorEastAsia" w:cstheme="majorBidi"/>
      <w:i/>
      <w:iCs/>
      <w:color w:val="0F4761" w:themeColor="accent1" w:themeShade="BF"/>
      <w:kern w:val="0"/>
      <w:sz w:val="22"/>
      <w14:ligatures w14:val="none"/>
    </w:rPr>
  </w:style>
  <w:style w:type="character" w:customStyle="1" w:styleId="Heading5Char">
    <w:name w:val="Heading 5 Char"/>
    <w:basedOn w:val="DefaultParagraphFont"/>
    <w:link w:val="Heading5"/>
    <w:uiPriority w:val="9"/>
    <w:semiHidden/>
    <w:rsid w:val="00D76079"/>
    <w:rPr>
      <w:rFonts w:eastAsiaTheme="majorEastAsia" w:cstheme="majorBidi"/>
      <w:color w:val="0F4761" w:themeColor="accent1" w:themeShade="BF"/>
      <w:kern w:val="0"/>
      <w:sz w:val="22"/>
      <w14:ligatures w14:val="none"/>
    </w:rPr>
  </w:style>
  <w:style w:type="character" w:customStyle="1" w:styleId="Heading6Char">
    <w:name w:val="Heading 6 Char"/>
    <w:basedOn w:val="DefaultParagraphFont"/>
    <w:link w:val="Heading6"/>
    <w:uiPriority w:val="9"/>
    <w:semiHidden/>
    <w:rsid w:val="00D76079"/>
    <w:rPr>
      <w:rFonts w:eastAsiaTheme="majorEastAsia" w:cstheme="majorBidi"/>
      <w:i/>
      <w:iCs/>
      <w:color w:val="595959" w:themeColor="text1" w:themeTint="A6"/>
      <w:kern w:val="0"/>
      <w:sz w:val="22"/>
      <w14:ligatures w14:val="none"/>
    </w:rPr>
  </w:style>
  <w:style w:type="character" w:customStyle="1" w:styleId="Heading7Char">
    <w:name w:val="Heading 7 Char"/>
    <w:basedOn w:val="DefaultParagraphFont"/>
    <w:link w:val="Heading7"/>
    <w:uiPriority w:val="9"/>
    <w:semiHidden/>
    <w:rsid w:val="00D76079"/>
    <w:rPr>
      <w:rFonts w:eastAsiaTheme="majorEastAsia" w:cstheme="majorBidi"/>
      <w:color w:val="595959" w:themeColor="text1" w:themeTint="A6"/>
      <w:kern w:val="0"/>
      <w:sz w:val="22"/>
      <w14:ligatures w14:val="none"/>
    </w:rPr>
  </w:style>
  <w:style w:type="character" w:customStyle="1" w:styleId="Heading8Char">
    <w:name w:val="Heading 8 Char"/>
    <w:basedOn w:val="DefaultParagraphFont"/>
    <w:link w:val="Heading8"/>
    <w:uiPriority w:val="9"/>
    <w:semiHidden/>
    <w:rsid w:val="00D76079"/>
    <w:rPr>
      <w:rFonts w:eastAsiaTheme="majorEastAsia" w:cstheme="majorBidi"/>
      <w:i/>
      <w:iCs/>
      <w:color w:val="272727" w:themeColor="text1" w:themeTint="D8"/>
      <w:kern w:val="0"/>
      <w:sz w:val="22"/>
      <w14:ligatures w14:val="none"/>
    </w:rPr>
  </w:style>
  <w:style w:type="character" w:customStyle="1" w:styleId="Heading9Char">
    <w:name w:val="Heading 9 Char"/>
    <w:basedOn w:val="DefaultParagraphFont"/>
    <w:link w:val="Heading9"/>
    <w:uiPriority w:val="9"/>
    <w:semiHidden/>
    <w:rsid w:val="00D76079"/>
    <w:rPr>
      <w:rFonts w:eastAsiaTheme="majorEastAsia" w:cstheme="majorBidi"/>
      <w:color w:val="272727" w:themeColor="text1" w:themeTint="D8"/>
      <w:kern w:val="0"/>
      <w:sz w:val="22"/>
      <w14:ligatures w14:val="none"/>
    </w:rPr>
  </w:style>
  <w:style w:type="paragraph" w:styleId="Title">
    <w:name w:val="Title"/>
    <w:basedOn w:val="Normal"/>
    <w:next w:val="Normal"/>
    <w:link w:val="TitleChar"/>
    <w:uiPriority w:val="10"/>
    <w:qFormat/>
    <w:rsid w:val="00D76079"/>
    <w:pPr>
      <w:spacing w:after="80" w:line="240" w:lineRule="auto"/>
      <w:contextualSpacing/>
    </w:pPr>
    <w:rPr>
      <w:rFonts w:asciiTheme="majorHAnsi" w:eastAsiaTheme="majorEastAsia" w:hAnsiTheme="majorHAnsi" w:cstheme="majorBidi"/>
      <w:spacing w:val="-10"/>
      <w:kern w:val="28"/>
      <w:sz w:val="56"/>
      <w:szCs w:val="56"/>
      <w:lang w:val="it-IT" w:eastAsia="en-US"/>
    </w:rPr>
  </w:style>
  <w:style w:type="character" w:customStyle="1" w:styleId="TitleChar">
    <w:name w:val="Title Char"/>
    <w:basedOn w:val="DefaultParagraphFont"/>
    <w:link w:val="Title"/>
    <w:uiPriority w:val="10"/>
    <w:rsid w:val="00D76079"/>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D76079"/>
    <w:pPr>
      <w:numPr>
        <w:ilvl w:val="1"/>
      </w:numPr>
      <w:spacing w:after="160" w:line="240" w:lineRule="auto"/>
    </w:pPr>
    <w:rPr>
      <w:rFonts w:asciiTheme="minorHAnsi" w:eastAsiaTheme="majorEastAsia" w:hAnsiTheme="minorHAnsi" w:cstheme="majorBidi"/>
      <w:color w:val="595959" w:themeColor="text1" w:themeTint="A6"/>
      <w:spacing w:val="15"/>
      <w:sz w:val="28"/>
      <w:szCs w:val="28"/>
      <w:lang w:val="it-IT" w:eastAsia="en-US"/>
    </w:rPr>
  </w:style>
  <w:style w:type="character" w:customStyle="1" w:styleId="SubtitleChar">
    <w:name w:val="Subtitle Char"/>
    <w:basedOn w:val="DefaultParagraphFont"/>
    <w:link w:val="Subtitle"/>
    <w:uiPriority w:val="11"/>
    <w:rsid w:val="00D76079"/>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D76079"/>
    <w:pPr>
      <w:spacing w:before="160" w:after="160" w:line="240" w:lineRule="auto"/>
      <w:jc w:val="center"/>
    </w:pPr>
    <w:rPr>
      <w:rFonts w:asciiTheme="minorHAnsi" w:eastAsia="Courier New" w:hAnsiTheme="minorHAnsi" w:cstheme="minorBidi"/>
      <w:i/>
      <w:iCs/>
      <w:color w:val="404040" w:themeColor="text1" w:themeTint="BF"/>
      <w:szCs w:val="24"/>
      <w:lang w:val="it-IT" w:eastAsia="en-US"/>
    </w:rPr>
  </w:style>
  <w:style w:type="character" w:customStyle="1" w:styleId="QuoteChar">
    <w:name w:val="Quote Char"/>
    <w:basedOn w:val="DefaultParagraphFont"/>
    <w:link w:val="Quote"/>
    <w:uiPriority w:val="29"/>
    <w:rsid w:val="00D76079"/>
    <w:rPr>
      <w:i/>
      <w:iCs/>
      <w:color w:val="404040" w:themeColor="text1" w:themeTint="BF"/>
      <w:kern w:val="0"/>
      <w:sz w:val="22"/>
      <w14:ligatures w14:val="none"/>
    </w:rPr>
  </w:style>
  <w:style w:type="paragraph" w:styleId="ListParagraph">
    <w:name w:val="List Paragraph"/>
    <w:basedOn w:val="Normal"/>
    <w:uiPriority w:val="34"/>
    <w:qFormat/>
    <w:rsid w:val="00D76079"/>
    <w:pPr>
      <w:spacing w:line="240" w:lineRule="auto"/>
      <w:ind w:left="720"/>
      <w:contextualSpacing/>
    </w:pPr>
    <w:rPr>
      <w:rFonts w:asciiTheme="minorHAnsi" w:eastAsia="Courier New" w:hAnsiTheme="minorHAnsi" w:cstheme="minorBidi"/>
      <w:szCs w:val="24"/>
      <w:lang w:val="it-IT" w:eastAsia="en-US"/>
    </w:rPr>
  </w:style>
  <w:style w:type="character" w:styleId="IntenseEmphasis">
    <w:name w:val="Intense Emphasis"/>
    <w:basedOn w:val="DefaultParagraphFont"/>
    <w:uiPriority w:val="21"/>
    <w:qFormat/>
    <w:rsid w:val="00D76079"/>
    <w:rPr>
      <w:i/>
      <w:iCs/>
      <w:color w:val="0F4761" w:themeColor="accent1" w:themeShade="BF"/>
    </w:rPr>
  </w:style>
  <w:style w:type="paragraph" w:styleId="IntenseQuote">
    <w:name w:val="Intense Quote"/>
    <w:basedOn w:val="Normal"/>
    <w:next w:val="Normal"/>
    <w:link w:val="IntenseQuoteChar"/>
    <w:uiPriority w:val="30"/>
    <w:qFormat/>
    <w:rsid w:val="00D76079"/>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Courier New" w:hAnsiTheme="minorHAnsi" w:cstheme="minorBidi"/>
      <w:i/>
      <w:iCs/>
      <w:color w:val="0F4761" w:themeColor="accent1" w:themeShade="BF"/>
      <w:szCs w:val="24"/>
      <w:lang w:val="it-IT" w:eastAsia="en-US"/>
    </w:rPr>
  </w:style>
  <w:style w:type="character" w:customStyle="1" w:styleId="IntenseQuoteChar">
    <w:name w:val="Intense Quote Char"/>
    <w:basedOn w:val="DefaultParagraphFont"/>
    <w:link w:val="IntenseQuote"/>
    <w:uiPriority w:val="30"/>
    <w:rsid w:val="00D76079"/>
    <w:rPr>
      <w:i/>
      <w:iCs/>
      <w:color w:val="0F4761" w:themeColor="accent1" w:themeShade="BF"/>
      <w:kern w:val="0"/>
      <w:sz w:val="22"/>
      <w14:ligatures w14:val="none"/>
    </w:rPr>
  </w:style>
  <w:style w:type="character" w:styleId="IntenseReference">
    <w:name w:val="Intense Reference"/>
    <w:basedOn w:val="DefaultParagraphFont"/>
    <w:uiPriority w:val="32"/>
    <w:qFormat/>
    <w:rsid w:val="00D76079"/>
    <w:rPr>
      <w:b/>
      <w:bCs/>
      <w:smallCaps/>
      <w:color w:val="0F4761" w:themeColor="accent1" w:themeShade="BF"/>
      <w:spacing w:val="5"/>
    </w:rPr>
  </w:style>
  <w:style w:type="table" w:styleId="TableGrid">
    <w:name w:val="Table Grid"/>
    <w:basedOn w:val="TableNormal"/>
    <w:uiPriority w:val="39"/>
    <w:rsid w:val="00D760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94AC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4ACA"/>
    <w:rPr>
      <w:rFonts w:ascii="Tahoma" w:eastAsia="Arial" w:hAnsi="Tahoma" w:cs="Tahoma"/>
      <w:kern w:val="0"/>
      <w:sz w:val="16"/>
      <w:szCs w:val="16"/>
      <w:lang w:val="it"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6473</Words>
  <Characters>36898</Characters>
  <Application>Microsoft Office Word</Application>
  <DocSecurity>0</DocSecurity>
  <Lines>307</Lines>
  <Paragraphs>86</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HP</Company>
  <LinksUpToDate>false</LinksUpToDate>
  <CharactersWithSpaces>43285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Eugenio D'Angelo</dc:creator>
  <cp:lastModifiedBy>FlameRax's Computer</cp:lastModifiedBy>
  <cp:revision>2</cp:revision>
  <dcterms:created xsi:type="dcterms:W3CDTF">2026-06-06T12:41:00Z</dcterms:created>
  <dcterms:modified xsi:type="dcterms:W3CDTF">2026-06-06T12:41:00Z</dcterms:modified>
</cp:coreProperties>
</file>