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r w:rsidRPr="002124D4">
        <w:t>Title Template</w:t>
      </w:r>
    </w:p>
    <w:p w:rsidR="00044A55" w:rsidRDefault="00044A55"/>
    <w:p w:rsidR="00044A55" w:rsidRDefault="00044A55"/>
    <w:p w:rsidR="00044A55" w:rsidRDefault="00044A55"/>
    <w:p w:rsidR="00044A55" w:rsidRDefault="00044A55" w:rsidP="0071775C">
      <w:pPr>
        <w:jc w:val="center"/>
      </w:pPr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tbl>
      <w:tblPr>
        <w:tblStyle w:val="LightShading-Accent1"/>
        <w:tblW w:w="0" w:type="auto"/>
        <w:jc w:val="right"/>
        <w:tblLook w:val="04A0"/>
      </w:tblPr>
      <w:tblGrid>
        <w:gridCol w:w="2592"/>
      </w:tblGrid>
      <w:tr w:rsidR="00044A55" w:rsidTr="00883771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71775C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WWARN team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A552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A55204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p>
      <w:pPr>
        <w:pStyle w:val="Heading1"/>
      </w:pPr>
      <w:r>
        <w:t>Story Summary</w:t>
        <w:br/>
      </w:r>
    </w:p>
    <w:tbl>
      <w:tblPr>
        <w:tblStyle w:val="LightShading-Accent1"/>
        <w:tblW w:w="0" w:type="auto"/>
      </w:tblPr>
      <w:tr>
        <w:tc>
          <w:p>
            <w:r>
              <w:t>TITLE</w:t>
            </w:r>
          </w:p>
        </w:tc>
        <w:tc>
          <w:p>
            <w:r>
              <w:t>STATUS</w:t>
            </w:r>
          </w:p>
        </w:tc>
        <w:tc>
          <w:p>
            <w:r>
              <w:t>TIME_ORIGINAL_ESTIMATE</w:t>
            </w:r>
          </w:p>
        </w:tc>
        <w:tc>
          <w:p>
            <w:r>
              <w:t>NUMBER_ISSUES</w:t>
            </w:r>
          </w:p>
        </w:tc>
      </w:tr>
      <w:tr>
        <w:tc>
          <w:p>
            <w:r>
              <w:t>[IN-151] Vivax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6 hours 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[IN-123] Support for Mapper II - small developments, config changes and bugs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5 days 4 hours 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[IN-176] Administration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4 hours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[IN-215] General ongoing epic for supporting users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hours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[IN-13] Schistosomiasis data platform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>[IN-18] Legal surveyor beta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</w:tr>
      <w:tr>
        <w:tc>
          <w:p>
            <w:r>
              <w:t>[IN-155] MgPerKg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2 days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[IN-175] Ebola data platform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</w:tr>
      <w:tr>
        <w:tc>
          <w:p>
            <w:r>
              <w:t>[IN-111] Bits of work required to keep mapper 2 going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9 days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[IN-97] Complete and roll out Chassis II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7 days 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[IN-20] Non-malarial febrile illness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4 days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[IN-554] Drug Quality Application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2 hours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[IN-164] Handling term reconciliation and mapping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>[IN-16] Molecular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hours 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[IN-109] SysAdmin Support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4 days 4 hours 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[IN-98] Surveyor and report for PK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</w:tr>
      <w:tr>
        <w:tc>
          <w:p>
            <w:r>
              <w:t>[IN-15] Antimalarial Quality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2 days 4 hours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[IN-171] Build mapper III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>[IN-242] Allows Adverse event terminology to be reconcilied in Open Refine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[IN-276] Surveyor Data Manager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[IN-108] Alfresco Community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</w:t>
            </w:r>
          </w:p>
        </w:tc>
        <w:tc>
          <w:p>
            <w:r>
              <w:t>2</w:t>
            </w:r>
          </w:p>
        </w:tc>
      </w:tr>
    </w:tbl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A13EE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27DA8"/>
    <w:rsid w:val="004311F3"/>
    <w:rsid w:val="00485349"/>
    <w:rsid w:val="004F3D10"/>
    <w:rsid w:val="005A6185"/>
    <w:rsid w:val="005E11AE"/>
    <w:rsid w:val="0071775C"/>
    <w:rsid w:val="00774FEB"/>
    <w:rsid w:val="0079315D"/>
    <w:rsid w:val="007C222F"/>
    <w:rsid w:val="00883771"/>
    <w:rsid w:val="008E02B7"/>
    <w:rsid w:val="00921DAA"/>
    <w:rsid w:val="009E3F97"/>
    <w:rsid w:val="00A55204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837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</Words>
  <Characters>213</Characters>
  <Application>Microsoft Office Word</Application>
  <DocSecurity>0</DocSecurity>
  <Lines>1</Lines>
  <Paragraphs>1</Paragraphs>
  <ScaleCrop>false</ScaleCrop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2016-01-26T15:55:00Z</dcterms:created>
  <dc:creator>suay</dc:creator>
  <cp:lastModifiedBy>suay</cp:lastModifiedBy>
  <dcterms:modified xsi:type="dcterms:W3CDTF">2016-05-18T15:32:00Z</dcterms:modified>
  <cp:revision>20</cp:revision>
</cp:coreProperties>
</file>