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0"/>
        <w:gridCol w:w="640"/>
        <w:gridCol w:w="1360"/>
        <w:gridCol w:w="300"/>
        <w:gridCol w:w="500"/>
        <w:gridCol w:w="1260"/>
        <w:gridCol w:w="1240"/>
        <w:gridCol w:w="1480"/>
        <w:gridCol w:w="120"/>
        <w:gridCol w:w="800"/>
        <w:gridCol w:w="880"/>
        <w:gridCol w:w="1020"/>
        <w:gridCol w:w="300"/>
        <w:gridCol w:w="1640"/>
        <w:gridCol w:w="2120"/>
        <w:gridCol w:w="20"/>
        <w:gridCol w:w="380"/>
        <w:gridCol w:w="1600"/>
        <w:gridCol w:w="2240"/>
      </w:tblGrid>
      <w:tr>
        <w:trPr>
          <w:trHeight w:hRule="exact" w:val="6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00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36"/>
              </w:rPr>
              <w:t xml:space="preserve">Request Master Report Generating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00CC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--Compiled By Jaspersoft Report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00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id</w:t>
            </w:r>
          </w:p>
        </w:tc>
        <w:tc>
          <w:tcPr>
            <w:gridSpan w:val="2"/>
            <w:shd w:val="clear" w:color="auto" w:fill="00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request_type</w:t>
            </w:r>
          </w:p>
        </w:tc>
        <w:tc>
          <w:tcPr>
            <w:gridSpan w:val="2"/>
            <w:shd w:val="clear" w:color="auto" w:fill="00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creation_date</w:t>
            </w:r>
          </w:p>
        </w:tc>
        <w:tc>
          <w:tcPr>
            <w:gridSpan w:val="2"/>
            <w:shd w:val="clear" w:color="auto" w:fill="00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last_modified_date</w:t>
            </w:r>
          </w:p>
        </w:tc>
        <w:tc>
          <w:tcPr>
            <w:gridSpan w:val="4"/>
            <w:shd w:val="clear" w:color="auto" w:fill="00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description</w:t>
            </w:r>
          </w:p>
        </w:tc>
        <w:tc>
          <w:tcPr>
            <w:gridSpan w:val="2"/>
            <w:shd w:val="clear" w:color="auto" w:fill="00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internal_flag</w:t>
            </w:r>
          </w:p>
        </w:tc>
        <w:tc>
          <w:tcPr>
            <w:gridSpan w:val="3"/>
            <w:shd w:val="clear" w:color="auto" w:fill="00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status_master_id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null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null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31/03/2016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1 of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8340" w:h="686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