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440EE" w:rsidRPr="00DC74CC" w:rsidRDefault="003440EE" w:rsidP="003440EE">
      <w:pPr>
        <w:ind w:firstLineChars="400" w:firstLine="1760"/>
        <w:rPr>
          <w:rFonts w:asciiTheme="minorEastAsia" w:hAnsiTheme="minorEastAsia"/>
          <w:b/>
          <w:sz w:val="44"/>
          <w:szCs w:val="28"/>
        </w:rPr>
      </w:pPr>
      <w:r>
        <w:rPr>
          <w:rFonts w:asciiTheme="minorEastAsia" w:hAnsiTheme="minorEastAsia" w:hint="eastAsia"/>
          <w:b/>
          <w:sz w:val="44"/>
          <w:szCs w:val="28"/>
        </w:rPr>
        <w:t>基于Raft共识协议的KV数据库</w:t>
      </w:r>
    </w:p>
    <w:p w:rsidR="003440EE" w:rsidRPr="00A95F21" w:rsidRDefault="003440EE" w:rsidP="003440EE">
      <w:pPr>
        <w:rPr>
          <w:rFonts w:asciiTheme="minorEastAsia" w:hAnsiTheme="minorEastAsia"/>
          <w:sz w:val="28"/>
          <w:szCs w:val="28"/>
        </w:rPr>
      </w:pPr>
    </w:p>
    <w:p w:rsidR="003440EE" w:rsidRDefault="003440EE" w:rsidP="003440EE">
      <w:pPr>
        <w:rPr>
          <w:rFonts w:asciiTheme="minorEastAsia" w:hAnsiTheme="minorEastAsia"/>
          <w:sz w:val="28"/>
          <w:szCs w:val="28"/>
        </w:rPr>
      </w:pPr>
    </w:p>
    <w:p w:rsidR="003440EE" w:rsidRDefault="003440EE" w:rsidP="003440EE">
      <w:pPr>
        <w:rPr>
          <w:rFonts w:asciiTheme="minorEastAsia" w:hAnsiTheme="minorEastAsia"/>
          <w:sz w:val="28"/>
          <w:szCs w:val="28"/>
        </w:rPr>
      </w:pPr>
    </w:p>
    <w:p w:rsidR="003440EE" w:rsidRDefault="003440EE" w:rsidP="003440EE">
      <w:pPr>
        <w:rPr>
          <w:rFonts w:asciiTheme="minorEastAsia" w:hAnsiTheme="minorEastAsia"/>
          <w:sz w:val="28"/>
          <w:szCs w:val="28"/>
        </w:rPr>
      </w:pPr>
    </w:p>
    <w:p w:rsidR="003440EE" w:rsidRDefault="003440EE" w:rsidP="003440EE">
      <w:pPr>
        <w:rPr>
          <w:rFonts w:asciiTheme="minorEastAsia" w:hAnsiTheme="minorEastAsia"/>
          <w:sz w:val="28"/>
          <w:szCs w:val="28"/>
        </w:rPr>
      </w:pPr>
    </w:p>
    <w:p w:rsidR="003440EE" w:rsidRDefault="003440EE" w:rsidP="003440EE">
      <w:pPr>
        <w:rPr>
          <w:rFonts w:asciiTheme="minorEastAsia" w:hAnsiTheme="minorEastAsia"/>
          <w:sz w:val="28"/>
          <w:szCs w:val="28"/>
        </w:rPr>
      </w:pPr>
    </w:p>
    <w:p w:rsidR="003440EE" w:rsidRDefault="003440EE" w:rsidP="003440EE">
      <w:pPr>
        <w:rPr>
          <w:rFonts w:asciiTheme="minorEastAsia" w:hAnsiTheme="minorEastAsia"/>
          <w:sz w:val="28"/>
          <w:szCs w:val="28"/>
        </w:rPr>
      </w:pPr>
    </w:p>
    <w:p w:rsidR="003440EE" w:rsidRDefault="003440EE" w:rsidP="003440EE">
      <w:pPr>
        <w:rPr>
          <w:rFonts w:asciiTheme="minorEastAsia" w:hAnsiTheme="minorEastAsia"/>
          <w:sz w:val="28"/>
          <w:szCs w:val="28"/>
        </w:rPr>
      </w:pPr>
    </w:p>
    <w:p w:rsidR="003440EE" w:rsidRDefault="003440EE" w:rsidP="003440EE">
      <w:pPr>
        <w:rPr>
          <w:rFonts w:asciiTheme="minorEastAsia" w:hAnsiTheme="minorEastAsia"/>
          <w:sz w:val="28"/>
          <w:szCs w:val="28"/>
        </w:rPr>
      </w:pPr>
      <w:r>
        <w:rPr>
          <w:rFonts w:asciiTheme="minorEastAsia" w:hAnsiTheme="minorEastAsia" w:hint="eastAsia"/>
          <w:sz w:val="28"/>
          <w:szCs w:val="28"/>
        </w:rPr>
        <w:t xml:space="preserve"> </w:t>
      </w:r>
      <w:r>
        <w:rPr>
          <w:rFonts w:asciiTheme="minorEastAsia" w:hAnsiTheme="minorEastAsia"/>
          <w:sz w:val="28"/>
          <w:szCs w:val="28"/>
        </w:rPr>
        <w:t xml:space="preserve">                    </w:t>
      </w:r>
      <w:r>
        <w:rPr>
          <w:rFonts w:asciiTheme="minorEastAsia" w:hAnsiTheme="minorEastAsia" w:hint="eastAsia"/>
          <w:sz w:val="28"/>
          <w:szCs w:val="28"/>
        </w:rPr>
        <w:t>课程名称：中间件实现技术</w:t>
      </w:r>
    </w:p>
    <w:p w:rsidR="003440EE" w:rsidRDefault="003440EE" w:rsidP="003440EE">
      <w:pPr>
        <w:rPr>
          <w:rFonts w:asciiTheme="minorEastAsia" w:hAnsiTheme="minorEastAsia"/>
          <w:sz w:val="28"/>
          <w:szCs w:val="28"/>
        </w:rPr>
      </w:pPr>
      <w:r>
        <w:rPr>
          <w:rFonts w:asciiTheme="minorEastAsia" w:hAnsiTheme="minorEastAsia" w:hint="eastAsia"/>
          <w:sz w:val="28"/>
          <w:szCs w:val="28"/>
        </w:rPr>
        <w:t xml:space="preserve"> </w:t>
      </w:r>
      <w:r>
        <w:rPr>
          <w:rFonts w:asciiTheme="minorEastAsia" w:hAnsiTheme="minorEastAsia"/>
          <w:sz w:val="28"/>
          <w:szCs w:val="28"/>
        </w:rPr>
        <w:t xml:space="preserve">                      </w:t>
      </w:r>
      <w:r>
        <w:rPr>
          <w:rFonts w:asciiTheme="minorEastAsia" w:hAnsiTheme="minorEastAsia" w:hint="eastAsia"/>
          <w:sz w:val="28"/>
          <w:szCs w:val="28"/>
        </w:rPr>
        <w:t>学生：黄文俊</w:t>
      </w:r>
    </w:p>
    <w:p w:rsidR="003440EE" w:rsidRDefault="003440EE" w:rsidP="003440EE">
      <w:pPr>
        <w:rPr>
          <w:rFonts w:asciiTheme="minorEastAsia" w:hAnsiTheme="minorEastAsia"/>
          <w:sz w:val="28"/>
          <w:szCs w:val="28"/>
        </w:rPr>
      </w:pPr>
      <w:r>
        <w:rPr>
          <w:rFonts w:asciiTheme="minorEastAsia" w:hAnsiTheme="minorEastAsia" w:hint="eastAsia"/>
          <w:sz w:val="28"/>
          <w:szCs w:val="28"/>
        </w:rPr>
        <w:t xml:space="preserve"> </w:t>
      </w:r>
      <w:r>
        <w:rPr>
          <w:rFonts w:asciiTheme="minorEastAsia" w:hAnsiTheme="minorEastAsia"/>
          <w:sz w:val="28"/>
          <w:szCs w:val="28"/>
        </w:rPr>
        <w:t xml:space="preserve">                     </w:t>
      </w:r>
      <w:r>
        <w:rPr>
          <w:rFonts w:asciiTheme="minorEastAsia" w:hAnsiTheme="minorEastAsia" w:hint="eastAsia"/>
          <w:sz w:val="28"/>
          <w:szCs w:val="28"/>
        </w:rPr>
        <w:t>学号：</w:t>
      </w:r>
      <w:r>
        <w:rPr>
          <w:rFonts w:asciiTheme="minorEastAsia" w:hAnsiTheme="minorEastAsia"/>
          <w:sz w:val="28"/>
          <w:szCs w:val="28"/>
        </w:rPr>
        <w:t>2019104236</w:t>
      </w:r>
    </w:p>
    <w:p w:rsidR="00A879D2" w:rsidRDefault="00BE1FB8"/>
    <w:p w:rsidR="003440EE" w:rsidRDefault="003440EE"/>
    <w:p w:rsidR="003440EE" w:rsidRDefault="003440EE"/>
    <w:p w:rsidR="003440EE" w:rsidRDefault="003440EE"/>
    <w:p w:rsidR="003440EE" w:rsidRDefault="003440EE"/>
    <w:p w:rsidR="003440EE" w:rsidRDefault="003440EE"/>
    <w:p w:rsidR="003440EE" w:rsidRDefault="003440EE"/>
    <w:p w:rsidR="003440EE" w:rsidRDefault="003440EE"/>
    <w:p w:rsidR="003440EE" w:rsidRDefault="003440EE"/>
    <w:p w:rsidR="003440EE" w:rsidRDefault="003440EE"/>
    <w:p w:rsidR="003440EE" w:rsidRDefault="003440EE"/>
    <w:p w:rsidR="003440EE" w:rsidRDefault="003440EE"/>
    <w:p w:rsidR="003440EE" w:rsidRDefault="003440EE"/>
    <w:p w:rsidR="003440EE" w:rsidRDefault="003440EE"/>
    <w:p w:rsidR="003440EE" w:rsidRDefault="003440EE"/>
    <w:p w:rsidR="003440EE" w:rsidRDefault="003440EE"/>
    <w:p w:rsidR="003440EE" w:rsidRDefault="003440EE"/>
    <w:p w:rsidR="003440EE" w:rsidRDefault="003440EE"/>
    <w:p w:rsidR="003440EE" w:rsidRDefault="003440EE"/>
    <w:p w:rsidR="003440EE" w:rsidRDefault="003440EE"/>
    <w:p w:rsidR="003440EE" w:rsidRPr="003440EE" w:rsidRDefault="003440EE">
      <w:pPr>
        <w:rPr>
          <w:b/>
          <w:bCs/>
          <w:sz w:val="24"/>
          <w:szCs w:val="28"/>
        </w:rPr>
      </w:pPr>
      <w:r w:rsidRPr="003440EE">
        <w:rPr>
          <w:rFonts w:hint="eastAsia"/>
          <w:b/>
          <w:bCs/>
          <w:sz w:val="24"/>
          <w:szCs w:val="28"/>
        </w:rPr>
        <w:lastRenderedPageBreak/>
        <w:t>一 项目介绍</w:t>
      </w:r>
    </w:p>
    <w:p w:rsidR="003440EE" w:rsidRDefault="003440EE" w:rsidP="003440EE">
      <w:pPr>
        <w:pStyle w:val="paragraph"/>
        <w:spacing w:before="60" w:beforeAutospacing="0" w:after="60" w:afterAutospacing="0" w:line="312" w:lineRule="auto"/>
        <w:ind w:firstLine="480"/>
        <w:jc w:val="both"/>
        <w:rPr>
          <w:rFonts w:ascii="Helvetica Neue" w:hAnsi="Helvetica Neue"/>
          <w:color w:val="333333"/>
          <w:sz w:val="22"/>
          <w:szCs w:val="22"/>
        </w:rPr>
      </w:pPr>
      <w:r>
        <w:rPr>
          <w:rFonts w:ascii="Helvetica Neue" w:hAnsi="Helvetica Neue"/>
          <w:color w:val="333333"/>
          <w:sz w:val="22"/>
          <w:szCs w:val="22"/>
        </w:rPr>
        <w:t>分布式一致性是构建容错系统的基础，它使得一些机器可以构成集群工作，并容许其中一些节点失效。</w:t>
      </w:r>
      <w:r>
        <w:rPr>
          <w:rFonts w:ascii="Helvetica Neue" w:hAnsi="Helvetica Neue" w:hint="eastAsia"/>
          <w:color w:val="333333"/>
          <w:sz w:val="22"/>
          <w:szCs w:val="22"/>
        </w:rPr>
        <w:t>Raft</w:t>
      </w:r>
      <w:r>
        <w:rPr>
          <w:rFonts w:ascii="Helvetica Neue" w:hAnsi="Helvetica Neue"/>
          <w:color w:val="333333"/>
          <w:sz w:val="22"/>
          <w:szCs w:val="22"/>
        </w:rPr>
        <w:t xml:space="preserve"> </w:t>
      </w:r>
      <w:r>
        <w:rPr>
          <w:rFonts w:ascii="Helvetica Neue" w:hAnsi="Helvetica Neue" w:hint="eastAsia"/>
          <w:color w:val="333333"/>
          <w:sz w:val="22"/>
          <w:szCs w:val="22"/>
        </w:rPr>
        <w:t>是一个比较常见的分布式共识协议，</w:t>
      </w:r>
      <w:r>
        <w:rPr>
          <w:rFonts w:ascii="Helvetica Neue" w:hAnsi="Helvetica Neue"/>
          <w:color w:val="333333"/>
          <w:sz w:val="22"/>
          <w:szCs w:val="22"/>
        </w:rPr>
        <w:t>Raft</w:t>
      </w:r>
      <w:r>
        <w:rPr>
          <w:rFonts w:ascii="Helvetica Neue" w:hAnsi="Helvetica Neue"/>
          <w:color w:val="333333"/>
          <w:sz w:val="22"/>
          <w:szCs w:val="22"/>
        </w:rPr>
        <w:t>首先选举出一个</w:t>
      </w:r>
      <w:r>
        <w:rPr>
          <w:rFonts w:ascii="Helvetica Neue" w:hAnsi="Helvetica Neue"/>
          <w:color w:val="333333"/>
          <w:sz w:val="22"/>
          <w:szCs w:val="22"/>
        </w:rPr>
        <w:t>server</w:t>
      </w:r>
      <w:r>
        <w:rPr>
          <w:rFonts w:ascii="Helvetica Neue" w:hAnsi="Helvetica Neue"/>
          <w:color w:val="333333"/>
          <w:sz w:val="22"/>
          <w:szCs w:val="22"/>
        </w:rPr>
        <w:t>作为</w:t>
      </w:r>
      <w:r>
        <w:rPr>
          <w:rFonts w:ascii="Helvetica Neue" w:hAnsi="Helvetica Neue"/>
          <w:color w:val="333333"/>
          <w:sz w:val="22"/>
          <w:szCs w:val="22"/>
        </w:rPr>
        <w:t>Leader</w:t>
      </w:r>
      <w:r>
        <w:rPr>
          <w:rFonts w:ascii="Helvetica Neue" w:hAnsi="Helvetica Neue"/>
          <w:color w:val="333333"/>
          <w:sz w:val="22"/>
          <w:szCs w:val="22"/>
        </w:rPr>
        <w:t>，然后赋予它管理日志的全部责任。</w:t>
      </w:r>
      <w:r>
        <w:rPr>
          <w:rFonts w:ascii="Helvetica Neue" w:hAnsi="Helvetica Neue"/>
          <w:color w:val="333333"/>
          <w:sz w:val="22"/>
          <w:szCs w:val="22"/>
        </w:rPr>
        <w:t>Leader</w:t>
      </w:r>
      <w:r>
        <w:rPr>
          <w:rFonts w:ascii="Helvetica Neue" w:hAnsi="Helvetica Neue"/>
          <w:color w:val="333333"/>
          <w:sz w:val="22"/>
          <w:szCs w:val="22"/>
        </w:rPr>
        <w:t>从客户端接收日志条目，复制给其他</w:t>
      </w:r>
      <w:r>
        <w:rPr>
          <w:rFonts w:ascii="Helvetica Neue" w:hAnsi="Helvetica Neue"/>
          <w:color w:val="333333"/>
          <w:sz w:val="22"/>
          <w:szCs w:val="22"/>
        </w:rPr>
        <w:t>server</w:t>
      </w:r>
      <w:r>
        <w:rPr>
          <w:rFonts w:ascii="Helvetica Neue" w:hAnsi="Helvetica Neue"/>
          <w:color w:val="333333"/>
          <w:sz w:val="22"/>
          <w:szCs w:val="22"/>
        </w:rPr>
        <w:t>，并告诉他们什么时候可以安全的将日志条目应用到自己的状态机上。拥有一个</w:t>
      </w:r>
      <w:r>
        <w:rPr>
          <w:rFonts w:ascii="Helvetica Neue" w:hAnsi="Helvetica Neue"/>
          <w:color w:val="333333"/>
          <w:sz w:val="22"/>
          <w:szCs w:val="22"/>
        </w:rPr>
        <w:t>Leader</w:t>
      </w:r>
      <w:r>
        <w:rPr>
          <w:rFonts w:ascii="Helvetica Neue" w:hAnsi="Helvetica Neue"/>
          <w:color w:val="333333"/>
          <w:sz w:val="22"/>
          <w:szCs w:val="22"/>
        </w:rPr>
        <w:t>可以简化</w:t>
      </w:r>
      <w:r>
        <w:rPr>
          <w:rFonts w:ascii="Helvetica Neue" w:hAnsi="Helvetica Neue"/>
          <w:color w:val="333333"/>
          <w:sz w:val="22"/>
          <w:szCs w:val="22"/>
        </w:rPr>
        <w:t>replicated log</w:t>
      </w:r>
      <w:r>
        <w:rPr>
          <w:rFonts w:ascii="Helvetica Neue" w:hAnsi="Helvetica Neue"/>
          <w:color w:val="333333"/>
          <w:sz w:val="22"/>
          <w:szCs w:val="22"/>
        </w:rPr>
        <w:t>的管理。例如，</w:t>
      </w:r>
      <w:r>
        <w:rPr>
          <w:rFonts w:ascii="Helvetica Neue" w:hAnsi="Helvetica Neue"/>
          <w:color w:val="333333"/>
          <w:sz w:val="22"/>
          <w:szCs w:val="22"/>
        </w:rPr>
        <w:t>leader</w:t>
      </w:r>
      <w:r>
        <w:rPr>
          <w:rFonts w:ascii="Helvetica Neue" w:hAnsi="Helvetica Neue"/>
          <w:color w:val="333333"/>
          <w:sz w:val="22"/>
          <w:szCs w:val="22"/>
        </w:rPr>
        <w:t>可以决定将新的日志条目放在什么位置，而无需询问其他节点，数据总是简单的从</w:t>
      </w:r>
      <w:r>
        <w:rPr>
          <w:rFonts w:ascii="Helvetica Neue" w:hAnsi="Helvetica Neue"/>
          <w:color w:val="333333"/>
          <w:sz w:val="22"/>
          <w:szCs w:val="22"/>
        </w:rPr>
        <w:t>leader</w:t>
      </w:r>
      <w:r>
        <w:rPr>
          <w:rFonts w:ascii="Helvetica Neue" w:hAnsi="Helvetica Neue"/>
          <w:color w:val="333333"/>
          <w:sz w:val="22"/>
          <w:szCs w:val="22"/>
        </w:rPr>
        <w:t>流向其他节点。</w:t>
      </w:r>
      <w:r>
        <w:rPr>
          <w:rFonts w:ascii="Helvetica Neue" w:hAnsi="Helvetica Neue"/>
          <w:color w:val="333333"/>
          <w:sz w:val="22"/>
          <w:szCs w:val="22"/>
        </w:rPr>
        <w:t>Leader</w:t>
      </w:r>
      <w:r>
        <w:rPr>
          <w:rFonts w:ascii="Helvetica Neue" w:hAnsi="Helvetica Neue"/>
          <w:color w:val="333333"/>
          <w:sz w:val="22"/>
          <w:szCs w:val="22"/>
        </w:rPr>
        <w:t>可能失败或者断开连接，这种情况下会选出一个新的</w:t>
      </w:r>
      <w:r>
        <w:rPr>
          <w:rFonts w:ascii="Helvetica Neue" w:hAnsi="Helvetica Neue"/>
          <w:color w:val="333333"/>
          <w:sz w:val="22"/>
          <w:szCs w:val="22"/>
        </w:rPr>
        <w:t>leader</w:t>
      </w:r>
      <w:r>
        <w:rPr>
          <w:rFonts w:ascii="Helvetica Neue" w:hAnsi="Helvetica Neue"/>
          <w:color w:val="333333"/>
          <w:sz w:val="22"/>
          <w:szCs w:val="22"/>
        </w:rPr>
        <w:t>。</w:t>
      </w:r>
      <w:r>
        <w:rPr>
          <w:rFonts w:ascii="Helvetica Neue" w:hAnsi="Helvetica Neue" w:hint="eastAsia"/>
          <w:color w:val="333333"/>
          <w:sz w:val="22"/>
          <w:szCs w:val="22"/>
        </w:rPr>
        <w:t>具体的算法细节可以参考论文《</w:t>
      </w:r>
      <w:r w:rsidRPr="003440EE">
        <w:rPr>
          <w:rFonts w:ascii="Helvetica Neue" w:hAnsi="Helvetica Neue"/>
          <w:color w:val="333333"/>
          <w:sz w:val="22"/>
          <w:szCs w:val="22"/>
        </w:rPr>
        <w:t>In search of an Understandable Consensus Algorithm</w:t>
      </w:r>
      <w:r>
        <w:rPr>
          <w:rFonts w:ascii="Helvetica Neue" w:hAnsi="Helvetica Neue" w:hint="eastAsia"/>
          <w:color w:val="333333"/>
          <w:sz w:val="22"/>
          <w:szCs w:val="22"/>
        </w:rPr>
        <w:t>》。</w:t>
      </w:r>
    </w:p>
    <w:p w:rsidR="003440EE" w:rsidRDefault="003440EE" w:rsidP="003440EE">
      <w:pPr>
        <w:pStyle w:val="paragraph"/>
        <w:spacing w:before="60" w:beforeAutospacing="0" w:after="60" w:afterAutospacing="0" w:line="312" w:lineRule="auto"/>
        <w:ind w:firstLine="480"/>
        <w:jc w:val="both"/>
        <w:rPr>
          <w:rFonts w:ascii="Helvetica Neue" w:hAnsi="Helvetica Neue"/>
          <w:color w:val="333333"/>
          <w:sz w:val="22"/>
          <w:szCs w:val="22"/>
        </w:rPr>
      </w:pPr>
      <w:r>
        <w:rPr>
          <w:rFonts w:ascii="Helvetica Neue" w:hAnsi="Helvetica Neue" w:hint="eastAsia"/>
          <w:color w:val="333333"/>
          <w:sz w:val="22"/>
          <w:szCs w:val="22"/>
        </w:rPr>
        <w:t>本项目基于</w:t>
      </w:r>
      <w:r>
        <w:rPr>
          <w:rFonts w:ascii="Helvetica Neue" w:hAnsi="Helvetica Neue" w:hint="eastAsia"/>
          <w:color w:val="333333"/>
          <w:sz w:val="22"/>
          <w:szCs w:val="22"/>
        </w:rPr>
        <w:t xml:space="preserve"> Raft</w:t>
      </w:r>
      <w:r>
        <w:rPr>
          <w:rFonts w:ascii="Helvetica Neue" w:hAnsi="Helvetica Neue"/>
          <w:color w:val="333333"/>
          <w:sz w:val="22"/>
          <w:szCs w:val="22"/>
        </w:rPr>
        <w:t xml:space="preserve"> </w:t>
      </w:r>
      <w:r>
        <w:rPr>
          <w:rFonts w:ascii="Helvetica Neue" w:hAnsi="Helvetica Neue" w:hint="eastAsia"/>
          <w:color w:val="333333"/>
          <w:sz w:val="22"/>
          <w:szCs w:val="22"/>
        </w:rPr>
        <w:t>分布式共识协议，实现一个简单</w:t>
      </w:r>
      <w:r>
        <w:rPr>
          <w:rFonts w:ascii="Helvetica Neue" w:hAnsi="Helvetica Neue" w:hint="eastAsia"/>
          <w:color w:val="333333"/>
          <w:sz w:val="22"/>
          <w:szCs w:val="22"/>
        </w:rPr>
        <w:t xml:space="preserve"> KV</w:t>
      </w:r>
      <w:r>
        <w:rPr>
          <w:rFonts w:ascii="Helvetica Neue" w:hAnsi="Helvetica Neue"/>
          <w:color w:val="333333"/>
          <w:sz w:val="22"/>
          <w:szCs w:val="22"/>
        </w:rPr>
        <w:t xml:space="preserve"> </w:t>
      </w:r>
      <w:r>
        <w:rPr>
          <w:rFonts w:ascii="Helvetica Neue" w:hAnsi="Helvetica Neue" w:hint="eastAsia"/>
          <w:color w:val="333333"/>
          <w:sz w:val="22"/>
          <w:szCs w:val="22"/>
        </w:rPr>
        <w:t>数据库。该数据库支持</w:t>
      </w:r>
      <w:r>
        <w:rPr>
          <w:rFonts w:ascii="Helvetica Neue" w:hAnsi="Helvetica Neue" w:hint="eastAsia"/>
          <w:color w:val="333333"/>
          <w:sz w:val="22"/>
          <w:szCs w:val="22"/>
        </w:rPr>
        <w:t>3</w:t>
      </w:r>
      <w:r>
        <w:rPr>
          <w:rFonts w:ascii="Helvetica Neue" w:hAnsi="Helvetica Neue" w:hint="eastAsia"/>
          <w:color w:val="333333"/>
          <w:sz w:val="22"/>
          <w:szCs w:val="22"/>
        </w:rPr>
        <w:t>个操作，即</w:t>
      </w:r>
      <w:r>
        <w:rPr>
          <w:rFonts w:ascii="Helvetica Neue" w:hAnsi="Helvetica Neue" w:hint="eastAsia"/>
          <w:color w:val="333333"/>
          <w:sz w:val="22"/>
          <w:szCs w:val="22"/>
        </w:rPr>
        <w:t xml:space="preserve"> GET</w:t>
      </w:r>
      <w:r>
        <w:rPr>
          <w:rFonts w:ascii="Helvetica Neue" w:hAnsi="Helvetica Neue" w:hint="eastAsia"/>
          <w:color w:val="333333"/>
          <w:sz w:val="22"/>
          <w:szCs w:val="22"/>
        </w:rPr>
        <w:t>、</w:t>
      </w:r>
      <w:r>
        <w:rPr>
          <w:rFonts w:ascii="Helvetica Neue" w:hAnsi="Helvetica Neue" w:hint="eastAsia"/>
          <w:color w:val="333333"/>
          <w:sz w:val="22"/>
          <w:szCs w:val="22"/>
        </w:rPr>
        <w:t>PUT</w:t>
      </w:r>
      <w:r>
        <w:rPr>
          <w:rFonts w:ascii="Helvetica Neue" w:hAnsi="Helvetica Neue" w:hint="eastAsia"/>
          <w:color w:val="333333"/>
          <w:sz w:val="22"/>
          <w:szCs w:val="22"/>
        </w:rPr>
        <w:t>、</w:t>
      </w:r>
      <w:r>
        <w:rPr>
          <w:rFonts w:ascii="Helvetica Neue" w:hAnsi="Helvetica Neue" w:hint="eastAsia"/>
          <w:color w:val="333333"/>
          <w:sz w:val="22"/>
          <w:szCs w:val="22"/>
        </w:rPr>
        <w:t>APPEND</w:t>
      </w:r>
      <w:r>
        <w:rPr>
          <w:rFonts w:ascii="Helvetica Neue" w:hAnsi="Helvetica Neue" w:hint="eastAsia"/>
          <w:color w:val="333333"/>
          <w:sz w:val="22"/>
          <w:szCs w:val="22"/>
        </w:rPr>
        <w:t>。</w:t>
      </w:r>
      <w:r>
        <w:rPr>
          <w:rFonts w:ascii="Helvetica Neue" w:hAnsi="Helvetica Neue" w:hint="eastAsia"/>
          <w:color w:val="333333"/>
          <w:sz w:val="22"/>
          <w:szCs w:val="22"/>
        </w:rPr>
        <w:t>GET</w:t>
      </w:r>
      <w:r>
        <w:rPr>
          <w:rFonts w:ascii="Helvetica Neue" w:hAnsi="Helvetica Neue"/>
          <w:color w:val="333333"/>
          <w:sz w:val="22"/>
          <w:szCs w:val="22"/>
        </w:rPr>
        <w:t xml:space="preserve"> </w:t>
      </w:r>
      <w:r>
        <w:rPr>
          <w:rFonts w:ascii="Helvetica Neue" w:hAnsi="Helvetica Neue" w:hint="eastAsia"/>
          <w:color w:val="333333"/>
          <w:sz w:val="22"/>
          <w:szCs w:val="22"/>
        </w:rPr>
        <w:t>操作能够获取一个</w:t>
      </w:r>
      <w:r>
        <w:rPr>
          <w:rFonts w:ascii="Helvetica Neue" w:hAnsi="Helvetica Neue" w:hint="eastAsia"/>
          <w:color w:val="333333"/>
          <w:sz w:val="22"/>
          <w:szCs w:val="22"/>
        </w:rPr>
        <w:t xml:space="preserve"> Key</w:t>
      </w:r>
      <w:r>
        <w:rPr>
          <w:rFonts w:ascii="Helvetica Neue" w:hAnsi="Helvetica Neue"/>
          <w:color w:val="333333"/>
          <w:sz w:val="22"/>
          <w:szCs w:val="22"/>
        </w:rPr>
        <w:t xml:space="preserve"> </w:t>
      </w:r>
      <w:r>
        <w:rPr>
          <w:rFonts w:ascii="Helvetica Neue" w:hAnsi="Helvetica Neue" w:hint="eastAsia"/>
          <w:color w:val="333333"/>
          <w:sz w:val="22"/>
          <w:szCs w:val="22"/>
        </w:rPr>
        <w:t>对应的</w:t>
      </w:r>
      <w:r>
        <w:rPr>
          <w:rFonts w:ascii="Helvetica Neue" w:hAnsi="Helvetica Neue" w:hint="eastAsia"/>
          <w:color w:val="333333"/>
          <w:sz w:val="22"/>
          <w:szCs w:val="22"/>
        </w:rPr>
        <w:t xml:space="preserve"> Value</w:t>
      </w:r>
      <w:r>
        <w:rPr>
          <w:rFonts w:ascii="Helvetica Neue" w:hAnsi="Helvetica Neue" w:hint="eastAsia"/>
          <w:color w:val="333333"/>
          <w:sz w:val="22"/>
          <w:szCs w:val="22"/>
        </w:rPr>
        <w:t>。</w:t>
      </w:r>
      <w:r>
        <w:rPr>
          <w:rFonts w:ascii="Helvetica Neue" w:hAnsi="Helvetica Neue" w:hint="eastAsia"/>
          <w:color w:val="333333"/>
          <w:sz w:val="22"/>
          <w:szCs w:val="22"/>
        </w:rPr>
        <w:t>PUT</w:t>
      </w:r>
      <w:r>
        <w:rPr>
          <w:rFonts w:ascii="Helvetica Neue" w:hAnsi="Helvetica Neue"/>
          <w:color w:val="333333"/>
          <w:sz w:val="22"/>
          <w:szCs w:val="22"/>
        </w:rPr>
        <w:t xml:space="preserve"> </w:t>
      </w:r>
      <w:r>
        <w:rPr>
          <w:rFonts w:ascii="Helvetica Neue" w:hAnsi="Helvetica Neue" w:hint="eastAsia"/>
          <w:color w:val="333333"/>
          <w:sz w:val="22"/>
          <w:szCs w:val="22"/>
        </w:rPr>
        <w:t>操作能够将一个</w:t>
      </w:r>
      <w:r>
        <w:rPr>
          <w:rFonts w:ascii="Helvetica Neue" w:hAnsi="Helvetica Neue" w:hint="eastAsia"/>
          <w:color w:val="333333"/>
          <w:sz w:val="22"/>
          <w:szCs w:val="22"/>
        </w:rPr>
        <w:t xml:space="preserve"> Key</w:t>
      </w:r>
      <w:r>
        <w:rPr>
          <w:rFonts w:ascii="Helvetica Neue" w:hAnsi="Helvetica Neue"/>
          <w:color w:val="333333"/>
          <w:sz w:val="22"/>
          <w:szCs w:val="22"/>
        </w:rPr>
        <w:t xml:space="preserve"> </w:t>
      </w:r>
      <w:r>
        <w:rPr>
          <w:rFonts w:ascii="Helvetica Neue" w:hAnsi="Helvetica Neue" w:hint="eastAsia"/>
          <w:color w:val="333333"/>
          <w:sz w:val="22"/>
          <w:szCs w:val="22"/>
        </w:rPr>
        <w:t>对应的</w:t>
      </w:r>
      <w:r>
        <w:rPr>
          <w:rFonts w:ascii="Helvetica Neue" w:hAnsi="Helvetica Neue" w:hint="eastAsia"/>
          <w:color w:val="333333"/>
          <w:sz w:val="22"/>
          <w:szCs w:val="22"/>
        </w:rPr>
        <w:t xml:space="preserve"> Value</w:t>
      </w:r>
      <w:r>
        <w:rPr>
          <w:rFonts w:ascii="Helvetica Neue" w:hAnsi="Helvetica Neue"/>
          <w:color w:val="333333"/>
          <w:sz w:val="22"/>
          <w:szCs w:val="22"/>
        </w:rPr>
        <w:t xml:space="preserve"> </w:t>
      </w:r>
      <w:r>
        <w:rPr>
          <w:rFonts w:ascii="Helvetica Neue" w:hAnsi="Helvetica Neue" w:hint="eastAsia"/>
          <w:color w:val="333333"/>
          <w:sz w:val="22"/>
          <w:szCs w:val="22"/>
        </w:rPr>
        <w:t>写入。</w:t>
      </w:r>
      <w:r>
        <w:rPr>
          <w:rFonts w:ascii="Helvetica Neue" w:hAnsi="Helvetica Neue" w:hint="eastAsia"/>
          <w:color w:val="333333"/>
          <w:sz w:val="22"/>
          <w:szCs w:val="22"/>
        </w:rPr>
        <w:t>APPEND</w:t>
      </w:r>
      <w:r>
        <w:rPr>
          <w:rFonts w:ascii="Helvetica Neue" w:hAnsi="Helvetica Neue"/>
          <w:color w:val="333333"/>
          <w:sz w:val="22"/>
          <w:szCs w:val="22"/>
        </w:rPr>
        <w:t xml:space="preserve"> </w:t>
      </w:r>
      <w:r>
        <w:rPr>
          <w:rFonts w:ascii="Helvetica Neue" w:hAnsi="Helvetica Neue" w:hint="eastAsia"/>
          <w:color w:val="333333"/>
          <w:sz w:val="22"/>
          <w:szCs w:val="22"/>
        </w:rPr>
        <w:t>操作能够将参数中的</w:t>
      </w:r>
      <w:r>
        <w:rPr>
          <w:rFonts w:ascii="Helvetica Neue" w:hAnsi="Helvetica Neue" w:hint="eastAsia"/>
          <w:color w:val="333333"/>
          <w:sz w:val="22"/>
          <w:szCs w:val="22"/>
        </w:rPr>
        <w:t xml:space="preserve"> Value</w:t>
      </w:r>
      <w:r>
        <w:rPr>
          <w:rFonts w:ascii="Helvetica Neue" w:hAnsi="Helvetica Neue"/>
          <w:color w:val="333333"/>
          <w:sz w:val="22"/>
          <w:szCs w:val="22"/>
        </w:rPr>
        <w:t xml:space="preserve"> </w:t>
      </w:r>
      <w:r>
        <w:rPr>
          <w:rFonts w:ascii="Helvetica Neue" w:hAnsi="Helvetica Neue" w:hint="eastAsia"/>
          <w:color w:val="333333"/>
          <w:sz w:val="22"/>
          <w:szCs w:val="22"/>
        </w:rPr>
        <w:t>追加写入的一个</w:t>
      </w:r>
      <w:r>
        <w:rPr>
          <w:rFonts w:ascii="Helvetica Neue" w:hAnsi="Helvetica Neue" w:hint="eastAsia"/>
          <w:color w:val="333333"/>
          <w:sz w:val="22"/>
          <w:szCs w:val="22"/>
        </w:rPr>
        <w:t xml:space="preserve"> Key</w:t>
      </w:r>
      <w:r>
        <w:rPr>
          <w:rFonts w:ascii="Helvetica Neue" w:hAnsi="Helvetica Neue"/>
          <w:color w:val="333333"/>
          <w:sz w:val="22"/>
          <w:szCs w:val="22"/>
        </w:rPr>
        <w:t xml:space="preserve"> </w:t>
      </w:r>
      <w:r>
        <w:rPr>
          <w:rFonts w:ascii="Helvetica Neue" w:hAnsi="Helvetica Neue" w:hint="eastAsia"/>
          <w:color w:val="333333"/>
          <w:sz w:val="22"/>
          <w:szCs w:val="22"/>
        </w:rPr>
        <w:t>对应的</w:t>
      </w:r>
      <w:r>
        <w:rPr>
          <w:rFonts w:ascii="Helvetica Neue" w:hAnsi="Helvetica Neue" w:hint="eastAsia"/>
          <w:color w:val="333333"/>
          <w:sz w:val="22"/>
          <w:szCs w:val="22"/>
        </w:rPr>
        <w:t xml:space="preserve"> Value</w:t>
      </w:r>
      <w:r>
        <w:rPr>
          <w:rFonts w:ascii="Helvetica Neue" w:hAnsi="Helvetica Neue"/>
          <w:color w:val="333333"/>
          <w:sz w:val="22"/>
          <w:szCs w:val="22"/>
        </w:rPr>
        <w:t xml:space="preserve"> </w:t>
      </w:r>
      <w:r>
        <w:rPr>
          <w:rFonts w:ascii="Helvetica Neue" w:hAnsi="Helvetica Neue" w:hint="eastAsia"/>
          <w:color w:val="333333"/>
          <w:sz w:val="22"/>
          <w:szCs w:val="22"/>
        </w:rPr>
        <w:t>上。</w:t>
      </w:r>
    </w:p>
    <w:p w:rsidR="003440EE" w:rsidRDefault="003440EE" w:rsidP="003440EE">
      <w:pPr>
        <w:pStyle w:val="paragraph"/>
        <w:spacing w:before="60" w:beforeAutospacing="0" w:after="60" w:afterAutospacing="0" w:line="312" w:lineRule="auto"/>
        <w:ind w:firstLine="480"/>
        <w:jc w:val="both"/>
        <w:rPr>
          <w:rFonts w:ascii="Helvetica Neue" w:hAnsi="Helvetica Neue"/>
          <w:color w:val="333333"/>
          <w:sz w:val="22"/>
          <w:szCs w:val="22"/>
        </w:rPr>
      </w:pPr>
    </w:p>
    <w:p w:rsidR="003440EE" w:rsidRPr="003440EE" w:rsidRDefault="003440EE" w:rsidP="003440EE">
      <w:pPr>
        <w:rPr>
          <w:b/>
          <w:bCs/>
          <w:sz w:val="24"/>
          <w:szCs w:val="28"/>
        </w:rPr>
      </w:pPr>
      <w:r w:rsidRPr="003440EE">
        <w:rPr>
          <w:rFonts w:hint="eastAsia"/>
          <w:b/>
          <w:bCs/>
          <w:sz w:val="24"/>
          <w:szCs w:val="28"/>
        </w:rPr>
        <w:t>二 系统架构</w:t>
      </w:r>
    </w:p>
    <w:p w:rsidR="003440EE" w:rsidRDefault="003440EE" w:rsidP="003440EE">
      <w:pPr>
        <w:pStyle w:val="paragraph"/>
        <w:spacing w:before="60" w:beforeAutospacing="0" w:after="60" w:afterAutospacing="0" w:line="312" w:lineRule="auto"/>
        <w:ind w:firstLine="480"/>
        <w:jc w:val="both"/>
        <w:rPr>
          <w:rFonts w:ascii="Helvetica Neue" w:hAnsi="Helvetica Neue"/>
          <w:color w:val="333333"/>
          <w:sz w:val="22"/>
          <w:szCs w:val="22"/>
        </w:rPr>
      </w:pPr>
    </w:p>
    <w:p w:rsidR="003440EE" w:rsidRDefault="003440EE" w:rsidP="003440EE">
      <w:pPr>
        <w:pStyle w:val="paragraph"/>
        <w:spacing w:before="60" w:beforeAutospacing="0" w:after="60" w:afterAutospacing="0" w:line="312" w:lineRule="auto"/>
        <w:ind w:firstLine="480"/>
        <w:jc w:val="both"/>
        <w:rPr>
          <w:rFonts w:ascii="Helvetica Neue" w:hAnsi="Helvetica Neue"/>
          <w:color w:val="333333"/>
          <w:sz w:val="22"/>
          <w:szCs w:val="22"/>
        </w:rPr>
      </w:pPr>
    </w:p>
    <w:p w:rsidR="003440EE" w:rsidRDefault="003440EE" w:rsidP="003440EE">
      <w:pPr>
        <w:pStyle w:val="paragraph"/>
        <w:spacing w:before="60" w:beforeAutospacing="0" w:after="60" w:afterAutospacing="0" w:line="312" w:lineRule="auto"/>
        <w:ind w:firstLine="480"/>
        <w:jc w:val="both"/>
        <w:rPr>
          <w:rFonts w:ascii="Helvetica Neue" w:hAnsi="Helvetica Neue"/>
          <w:color w:val="333333"/>
          <w:sz w:val="22"/>
          <w:szCs w:val="22"/>
        </w:rPr>
      </w:pPr>
      <w:r w:rsidRPr="003440EE">
        <w:rPr>
          <w:rFonts w:ascii="Helvetica Neue" w:hAnsi="Helvetica Neue"/>
          <w:noProof/>
          <w:color w:val="333333"/>
          <w:sz w:val="22"/>
          <w:szCs w:val="22"/>
        </w:rPr>
        <w:drawing>
          <wp:inline distT="0" distB="0" distL="0" distR="0" wp14:anchorId="608634A0" wp14:editId="0ECD141D">
            <wp:extent cx="5270500" cy="2961640"/>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2961640"/>
                    </a:xfrm>
                    <a:prstGeom prst="rect">
                      <a:avLst/>
                    </a:prstGeom>
                  </pic:spPr>
                </pic:pic>
              </a:graphicData>
            </a:graphic>
          </wp:inline>
        </w:drawing>
      </w:r>
    </w:p>
    <w:p w:rsidR="003440EE" w:rsidRPr="003440EE" w:rsidRDefault="003440EE" w:rsidP="003440EE">
      <w:pPr>
        <w:pStyle w:val="paragraph"/>
        <w:spacing w:before="60" w:beforeAutospacing="0" w:after="60" w:afterAutospacing="0" w:line="312" w:lineRule="auto"/>
        <w:ind w:firstLine="480"/>
        <w:jc w:val="both"/>
        <w:rPr>
          <w:rFonts w:ascii="Helvetica Neue" w:hAnsi="Helvetica Neue"/>
          <w:color w:val="333333"/>
          <w:sz w:val="22"/>
          <w:szCs w:val="22"/>
        </w:rPr>
      </w:pPr>
      <w:r w:rsidRPr="003440EE">
        <w:rPr>
          <w:rFonts w:ascii="Helvetica Neue" w:hAnsi="Helvetica Neue"/>
          <w:color w:val="333333"/>
          <w:sz w:val="22"/>
          <w:szCs w:val="22"/>
        </w:rPr>
        <w:t>每一个</w:t>
      </w:r>
      <w:r w:rsidRPr="003440EE">
        <w:rPr>
          <w:rFonts w:ascii="Helvetica Neue" w:hAnsi="Helvetica Neue"/>
          <w:color w:val="333333"/>
          <w:sz w:val="22"/>
          <w:szCs w:val="22"/>
        </w:rPr>
        <w:t>server</w:t>
      </w:r>
      <w:r w:rsidRPr="003440EE">
        <w:rPr>
          <w:rFonts w:ascii="Helvetica Neue" w:hAnsi="Helvetica Neue"/>
          <w:color w:val="333333"/>
          <w:sz w:val="22"/>
          <w:szCs w:val="22"/>
        </w:rPr>
        <w:t>都有一个日志保存了一系列的指令，</w:t>
      </w:r>
      <w:r w:rsidRPr="003440EE">
        <w:rPr>
          <w:rFonts w:ascii="Helvetica Neue" w:hAnsi="Helvetica Neue"/>
          <w:color w:val="333333"/>
          <w:sz w:val="22"/>
          <w:szCs w:val="22"/>
        </w:rPr>
        <w:t>state machine</w:t>
      </w:r>
      <w:r w:rsidRPr="003440EE">
        <w:rPr>
          <w:rFonts w:ascii="Helvetica Neue" w:hAnsi="Helvetica Neue"/>
          <w:color w:val="333333"/>
          <w:sz w:val="22"/>
          <w:szCs w:val="22"/>
        </w:rPr>
        <w:t>会顺序执行这些指令。每一个日志都以相同顺序保存着相同的指令，因此每一个</w:t>
      </w:r>
      <w:r w:rsidRPr="003440EE">
        <w:rPr>
          <w:rFonts w:ascii="Helvetica Neue" w:hAnsi="Helvetica Neue"/>
          <w:color w:val="333333"/>
          <w:sz w:val="22"/>
          <w:szCs w:val="22"/>
        </w:rPr>
        <w:t>state machine</w:t>
      </w:r>
      <w:r w:rsidRPr="003440EE">
        <w:rPr>
          <w:rFonts w:ascii="Helvetica Neue" w:hAnsi="Helvetica Neue"/>
          <w:color w:val="333333"/>
          <w:sz w:val="22"/>
          <w:szCs w:val="22"/>
        </w:rPr>
        <w:t>处理相同的指令，</w:t>
      </w:r>
      <w:r w:rsidRPr="003440EE">
        <w:rPr>
          <w:rFonts w:ascii="Helvetica Neue" w:hAnsi="Helvetica Neue"/>
          <w:color w:val="333333"/>
          <w:sz w:val="22"/>
          <w:szCs w:val="22"/>
        </w:rPr>
        <w:t>state machine</w:t>
      </w:r>
      <w:r w:rsidRPr="003440EE">
        <w:rPr>
          <w:rFonts w:ascii="Helvetica Neue" w:hAnsi="Helvetica Neue"/>
          <w:color w:val="333333"/>
          <w:sz w:val="22"/>
          <w:szCs w:val="22"/>
        </w:rPr>
        <w:t>是一样的，所以最终会达到相同的状态及输出。</w:t>
      </w:r>
    </w:p>
    <w:p w:rsidR="003440EE" w:rsidRPr="003440EE" w:rsidRDefault="003440EE" w:rsidP="003440EE">
      <w:pPr>
        <w:pStyle w:val="paragraph"/>
        <w:spacing w:before="60" w:beforeAutospacing="0" w:after="60" w:afterAutospacing="0" w:line="312" w:lineRule="auto"/>
        <w:ind w:firstLine="480"/>
        <w:jc w:val="both"/>
        <w:rPr>
          <w:rFonts w:ascii="Helvetica Neue" w:hAnsi="Helvetica Neue"/>
          <w:color w:val="333333"/>
          <w:sz w:val="22"/>
          <w:szCs w:val="22"/>
        </w:rPr>
      </w:pPr>
      <w:r w:rsidRPr="003440EE">
        <w:rPr>
          <w:rFonts w:ascii="Helvetica Neue" w:hAnsi="Helvetica Neue"/>
          <w:color w:val="333333"/>
          <w:sz w:val="22"/>
          <w:szCs w:val="22"/>
        </w:rPr>
        <w:lastRenderedPageBreak/>
        <w:t>保证</w:t>
      </w:r>
      <w:r w:rsidRPr="003440EE">
        <w:rPr>
          <w:rFonts w:ascii="Helvetica Neue" w:hAnsi="Helvetica Neue"/>
          <w:color w:val="333333"/>
          <w:sz w:val="22"/>
          <w:szCs w:val="22"/>
        </w:rPr>
        <w:t>replicated log</w:t>
      </w:r>
      <w:r w:rsidRPr="003440EE">
        <w:rPr>
          <w:rFonts w:ascii="Helvetica Neue" w:hAnsi="Helvetica Neue"/>
          <w:color w:val="333333"/>
          <w:sz w:val="22"/>
          <w:szCs w:val="22"/>
        </w:rPr>
        <w:t>的一致是一致性算法的任务。</w:t>
      </w:r>
      <w:r w:rsidRPr="003440EE">
        <w:rPr>
          <w:rFonts w:ascii="Helvetica Neue" w:hAnsi="Helvetica Neue"/>
          <w:color w:val="333333"/>
          <w:sz w:val="22"/>
          <w:szCs w:val="22"/>
        </w:rPr>
        <w:t>server</w:t>
      </w:r>
      <w:r w:rsidRPr="003440EE">
        <w:rPr>
          <w:rFonts w:ascii="Helvetica Neue" w:hAnsi="Helvetica Neue"/>
          <w:color w:val="333333"/>
          <w:sz w:val="22"/>
          <w:szCs w:val="22"/>
        </w:rPr>
        <w:t>中的一致性模块接收客户端传来的指令并添加到自己的日志中，它也可以和其他</w:t>
      </w:r>
      <w:r w:rsidRPr="003440EE">
        <w:rPr>
          <w:rFonts w:ascii="Helvetica Neue" w:hAnsi="Helvetica Neue"/>
          <w:color w:val="333333"/>
          <w:sz w:val="22"/>
          <w:szCs w:val="22"/>
        </w:rPr>
        <w:t>server</w:t>
      </w:r>
      <w:r w:rsidRPr="003440EE">
        <w:rPr>
          <w:rFonts w:ascii="Helvetica Neue" w:hAnsi="Helvetica Neue"/>
          <w:color w:val="333333"/>
          <w:sz w:val="22"/>
          <w:szCs w:val="22"/>
        </w:rPr>
        <w:t>中的一致性模块沟通来确保每一条</w:t>
      </w:r>
      <w:r w:rsidRPr="003440EE">
        <w:rPr>
          <w:rFonts w:ascii="Helvetica Neue" w:hAnsi="Helvetica Neue"/>
          <w:color w:val="333333"/>
          <w:sz w:val="22"/>
          <w:szCs w:val="22"/>
        </w:rPr>
        <w:t>log</w:t>
      </w:r>
      <w:r w:rsidRPr="003440EE">
        <w:rPr>
          <w:rFonts w:ascii="Helvetica Neue" w:hAnsi="Helvetica Neue"/>
          <w:color w:val="333333"/>
          <w:sz w:val="22"/>
          <w:szCs w:val="22"/>
        </w:rPr>
        <w:t>都能有相同的内容和顺序，即使其中一些</w:t>
      </w:r>
      <w:r w:rsidRPr="003440EE">
        <w:rPr>
          <w:rFonts w:ascii="Helvetica Neue" w:hAnsi="Helvetica Neue"/>
          <w:color w:val="333333"/>
          <w:sz w:val="22"/>
          <w:szCs w:val="22"/>
        </w:rPr>
        <w:t>server</w:t>
      </w:r>
      <w:r w:rsidRPr="003440EE">
        <w:rPr>
          <w:rFonts w:ascii="Helvetica Neue" w:hAnsi="Helvetica Neue"/>
          <w:color w:val="333333"/>
          <w:sz w:val="22"/>
          <w:szCs w:val="22"/>
        </w:rPr>
        <w:t>宕机。</w:t>
      </w:r>
      <w:r w:rsidRPr="003440EE">
        <w:rPr>
          <w:rFonts w:ascii="Helvetica Neue" w:hAnsi="Helvetica Neue"/>
          <w:color w:val="333333"/>
          <w:sz w:val="22"/>
          <w:szCs w:val="22"/>
        </w:rPr>
        <w:t xml:space="preserve"> </w:t>
      </w:r>
      <w:r w:rsidRPr="003440EE">
        <w:rPr>
          <w:rFonts w:ascii="Helvetica Neue" w:hAnsi="Helvetica Neue"/>
          <w:color w:val="333333"/>
          <w:sz w:val="22"/>
          <w:szCs w:val="22"/>
        </w:rPr>
        <w:t>一旦指令被正确复制，就可以称作</w:t>
      </w:r>
      <w:r w:rsidRPr="003440EE">
        <w:rPr>
          <w:rFonts w:ascii="Helvetica Neue" w:hAnsi="Helvetica Neue"/>
          <w:color w:val="333333"/>
          <w:sz w:val="22"/>
          <w:szCs w:val="22"/>
        </w:rPr>
        <w:t>committed</w:t>
      </w:r>
      <w:r w:rsidRPr="003440EE">
        <w:rPr>
          <w:rFonts w:ascii="Helvetica Neue" w:hAnsi="Helvetica Neue"/>
          <w:color w:val="333333"/>
          <w:sz w:val="22"/>
          <w:szCs w:val="22"/>
        </w:rPr>
        <w:t>。每一个</w:t>
      </w:r>
      <w:r w:rsidRPr="003440EE">
        <w:rPr>
          <w:rFonts w:ascii="Helvetica Neue" w:hAnsi="Helvetica Neue"/>
          <w:color w:val="333333"/>
          <w:sz w:val="22"/>
          <w:szCs w:val="22"/>
        </w:rPr>
        <w:t>server</w:t>
      </w:r>
      <w:r w:rsidRPr="003440EE">
        <w:rPr>
          <w:rFonts w:ascii="Helvetica Neue" w:hAnsi="Helvetica Neue"/>
          <w:color w:val="333333"/>
          <w:sz w:val="22"/>
          <w:szCs w:val="22"/>
        </w:rPr>
        <w:t>中的状态机按日志顺序处理</w:t>
      </w:r>
      <w:r w:rsidRPr="003440EE">
        <w:rPr>
          <w:rFonts w:ascii="Helvetica Neue" w:hAnsi="Helvetica Neue"/>
          <w:color w:val="333333"/>
          <w:sz w:val="22"/>
          <w:szCs w:val="22"/>
        </w:rPr>
        <w:t>committed</w:t>
      </w:r>
      <w:r w:rsidRPr="003440EE">
        <w:rPr>
          <w:rFonts w:ascii="Helvetica Neue" w:hAnsi="Helvetica Neue"/>
          <w:color w:val="333333"/>
          <w:sz w:val="22"/>
          <w:szCs w:val="22"/>
        </w:rPr>
        <w:t>指令，并将输出返回客户端。</w:t>
      </w:r>
    </w:p>
    <w:p w:rsidR="003440EE" w:rsidRDefault="003440EE" w:rsidP="003440EE">
      <w:pPr>
        <w:pStyle w:val="paragraph"/>
        <w:spacing w:before="60" w:beforeAutospacing="0" w:after="60" w:afterAutospacing="0" w:line="312" w:lineRule="auto"/>
        <w:ind w:firstLine="480"/>
        <w:jc w:val="both"/>
      </w:pPr>
    </w:p>
    <w:p w:rsidR="003440EE" w:rsidRDefault="003440EE" w:rsidP="003440EE">
      <w:pPr>
        <w:rPr>
          <w:b/>
          <w:bCs/>
          <w:sz w:val="24"/>
          <w:szCs w:val="28"/>
        </w:rPr>
      </w:pPr>
      <w:r w:rsidRPr="003440EE">
        <w:rPr>
          <w:rFonts w:hint="eastAsia"/>
          <w:b/>
          <w:bCs/>
          <w:sz w:val="24"/>
          <w:szCs w:val="28"/>
        </w:rPr>
        <w:t xml:space="preserve">三 </w:t>
      </w:r>
      <w:r>
        <w:rPr>
          <w:rFonts w:hint="eastAsia"/>
          <w:b/>
          <w:bCs/>
          <w:sz w:val="24"/>
          <w:szCs w:val="28"/>
        </w:rPr>
        <w:t>源码分析</w:t>
      </w:r>
    </w:p>
    <w:p w:rsidR="003440EE" w:rsidRDefault="003440EE" w:rsidP="003440EE">
      <w:pPr>
        <w:rPr>
          <w:b/>
          <w:bCs/>
          <w:sz w:val="24"/>
          <w:szCs w:val="28"/>
        </w:rPr>
      </w:pPr>
      <w:r>
        <w:rPr>
          <w:rFonts w:hint="eastAsia"/>
          <w:b/>
          <w:bCs/>
          <w:sz w:val="24"/>
          <w:szCs w:val="28"/>
        </w:rPr>
        <w:t>客户端代码：</w:t>
      </w:r>
    </w:p>
    <w:p w:rsidR="003440EE" w:rsidRDefault="003440EE">
      <w:pPr>
        <w:rPr>
          <w:rFonts w:ascii="Helvetica Neue" w:eastAsia="宋体" w:hAnsi="Helvetica Neue" w:cs="宋体"/>
          <w:color w:val="333333"/>
          <w:kern w:val="0"/>
          <w:sz w:val="22"/>
        </w:rPr>
      </w:pPr>
      <w:r w:rsidRPr="003440EE">
        <w:rPr>
          <w:noProof/>
        </w:rPr>
        <w:drawing>
          <wp:inline distT="0" distB="0" distL="0" distR="0" wp14:anchorId="7E6BC33C" wp14:editId="361318C5">
            <wp:extent cx="5270500" cy="32067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206750"/>
                    </a:xfrm>
                    <a:prstGeom prst="rect">
                      <a:avLst/>
                    </a:prstGeom>
                  </pic:spPr>
                </pic:pic>
              </a:graphicData>
            </a:graphic>
          </wp:inline>
        </w:drawing>
      </w:r>
    </w:p>
    <w:p w:rsidR="003440EE" w:rsidRDefault="003440EE" w:rsidP="003440EE">
      <w:pPr>
        <w:ind w:firstLine="420"/>
      </w:pPr>
      <w:r w:rsidRPr="003440EE">
        <w:rPr>
          <w:rFonts w:ascii="Helvetica Neue" w:eastAsia="宋体" w:hAnsi="Helvetica Neue" w:cs="宋体" w:hint="eastAsia"/>
          <w:color w:val="333333"/>
          <w:kern w:val="0"/>
          <w:sz w:val="22"/>
        </w:rPr>
        <w:t>以</w:t>
      </w:r>
      <w:r w:rsidRPr="003440EE">
        <w:rPr>
          <w:rFonts w:ascii="Helvetica Neue" w:eastAsia="宋体" w:hAnsi="Helvetica Neue" w:cs="宋体" w:hint="eastAsia"/>
          <w:color w:val="333333"/>
          <w:kern w:val="0"/>
          <w:sz w:val="22"/>
        </w:rPr>
        <w:t xml:space="preserve"> GET</w:t>
      </w:r>
      <w:r w:rsidRPr="003440EE">
        <w:rPr>
          <w:rFonts w:ascii="Helvetica Neue" w:eastAsia="宋体" w:hAnsi="Helvetica Neue" w:cs="宋体"/>
          <w:color w:val="333333"/>
          <w:kern w:val="0"/>
          <w:sz w:val="22"/>
        </w:rPr>
        <w:t xml:space="preserve"> </w:t>
      </w:r>
      <w:r w:rsidRPr="003440EE">
        <w:rPr>
          <w:rFonts w:ascii="Helvetica Neue" w:eastAsia="宋体" w:hAnsi="Helvetica Neue" w:cs="宋体" w:hint="eastAsia"/>
          <w:color w:val="333333"/>
          <w:kern w:val="0"/>
          <w:sz w:val="22"/>
        </w:rPr>
        <w:t>操作为例。因为一个集群中，只有成为</w:t>
      </w:r>
      <w:r w:rsidRPr="003440EE">
        <w:rPr>
          <w:rFonts w:ascii="Helvetica Neue" w:eastAsia="宋体" w:hAnsi="Helvetica Neue" w:cs="宋体"/>
          <w:color w:val="333333"/>
          <w:kern w:val="0"/>
          <w:sz w:val="22"/>
        </w:rPr>
        <w:t xml:space="preserve"> </w:t>
      </w:r>
      <w:r w:rsidRPr="003440EE">
        <w:rPr>
          <w:rFonts w:ascii="Helvetica Neue" w:eastAsia="宋体" w:hAnsi="Helvetica Neue" w:cs="宋体" w:hint="eastAsia"/>
          <w:color w:val="333333"/>
          <w:kern w:val="0"/>
          <w:sz w:val="22"/>
        </w:rPr>
        <w:t>Leader</w:t>
      </w:r>
      <w:r w:rsidRPr="003440EE">
        <w:rPr>
          <w:rFonts w:ascii="Helvetica Neue" w:eastAsia="宋体" w:hAnsi="Helvetica Neue" w:cs="宋体"/>
          <w:color w:val="333333"/>
          <w:kern w:val="0"/>
          <w:sz w:val="22"/>
        </w:rPr>
        <w:t xml:space="preserve"> </w:t>
      </w:r>
      <w:r w:rsidRPr="003440EE">
        <w:rPr>
          <w:rFonts w:ascii="Helvetica Neue" w:eastAsia="宋体" w:hAnsi="Helvetica Neue" w:cs="宋体" w:hint="eastAsia"/>
          <w:color w:val="333333"/>
          <w:kern w:val="0"/>
          <w:sz w:val="22"/>
        </w:rPr>
        <w:t>的服务器能够处理用户的请求，所以客户端在发送请求给服务器时会缓存</w:t>
      </w:r>
      <w:r w:rsidRPr="003440EE">
        <w:rPr>
          <w:rFonts w:ascii="Helvetica Neue" w:eastAsia="宋体" w:hAnsi="Helvetica Neue" w:cs="宋体" w:hint="eastAsia"/>
          <w:color w:val="333333"/>
          <w:kern w:val="0"/>
          <w:sz w:val="22"/>
        </w:rPr>
        <w:t xml:space="preserve"> Leader</w:t>
      </w:r>
      <w:r w:rsidRPr="003440EE">
        <w:rPr>
          <w:rFonts w:ascii="Helvetica Neue" w:eastAsia="宋体" w:hAnsi="Helvetica Neue" w:cs="宋体"/>
          <w:color w:val="333333"/>
          <w:kern w:val="0"/>
          <w:sz w:val="22"/>
        </w:rPr>
        <w:t xml:space="preserve"> </w:t>
      </w:r>
      <w:r w:rsidRPr="003440EE">
        <w:rPr>
          <w:rFonts w:ascii="Helvetica Neue" w:eastAsia="宋体" w:hAnsi="Helvetica Neue" w:cs="宋体" w:hint="eastAsia"/>
          <w:color w:val="333333"/>
          <w:kern w:val="0"/>
          <w:sz w:val="22"/>
        </w:rPr>
        <w:t>的信息。如果返回的错误是</w:t>
      </w:r>
      <w:r w:rsidRPr="003440EE">
        <w:rPr>
          <w:rFonts w:ascii="Helvetica Neue" w:eastAsia="宋体" w:hAnsi="Helvetica Neue" w:cs="宋体" w:hint="eastAsia"/>
          <w:color w:val="333333"/>
          <w:kern w:val="0"/>
          <w:sz w:val="22"/>
        </w:rPr>
        <w:t xml:space="preserve"> </w:t>
      </w:r>
      <w:proofErr w:type="spellStart"/>
      <w:r w:rsidRPr="003440EE">
        <w:rPr>
          <w:rFonts w:ascii="Helvetica Neue" w:eastAsia="宋体" w:hAnsi="Helvetica Neue" w:cs="宋体" w:hint="eastAsia"/>
          <w:color w:val="333333"/>
          <w:kern w:val="0"/>
          <w:sz w:val="22"/>
        </w:rPr>
        <w:t>NotLeader</w:t>
      </w:r>
      <w:proofErr w:type="spellEnd"/>
      <w:r w:rsidRPr="003440EE">
        <w:rPr>
          <w:rFonts w:ascii="Helvetica Neue" w:eastAsia="宋体" w:hAnsi="Helvetica Neue" w:cs="宋体" w:hint="eastAsia"/>
          <w:color w:val="333333"/>
          <w:kern w:val="0"/>
          <w:sz w:val="22"/>
        </w:rPr>
        <w:t>，就会进行重试，将请求发给其他的服务器。</w:t>
      </w:r>
    </w:p>
    <w:p w:rsidR="003440EE" w:rsidRDefault="003440EE"/>
    <w:p w:rsidR="003440EE" w:rsidRPr="003440EE" w:rsidRDefault="003440EE">
      <w:pPr>
        <w:rPr>
          <w:b/>
          <w:bCs/>
          <w:sz w:val="24"/>
          <w:szCs w:val="28"/>
        </w:rPr>
      </w:pPr>
      <w:r w:rsidRPr="003440EE">
        <w:rPr>
          <w:rFonts w:hint="eastAsia"/>
          <w:b/>
          <w:bCs/>
          <w:sz w:val="24"/>
          <w:szCs w:val="28"/>
        </w:rPr>
        <w:t>服务器代码：</w:t>
      </w:r>
    </w:p>
    <w:p w:rsidR="003440EE" w:rsidRDefault="003440EE">
      <w:r w:rsidRPr="003440EE">
        <w:rPr>
          <w:noProof/>
        </w:rPr>
        <w:lastRenderedPageBreak/>
        <w:drawing>
          <wp:inline distT="0" distB="0" distL="0" distR="0" wp14:anchorId="77E023A2" wp14:editId="0C5E78CF">
            <wp:extent cx="5270500" cy="4187190"/>
            <wp:effectExtent l="0" t="0" r="0" b="381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187190"/>
                    </a:xfrm>
                    <a:prstGeom prst="rect">
                      <a:avLst/>
                    </a:prstGeom>
                  </pic:spPr>
                </pic:pic>
              </a:graphicData>
            </a:graphic>
          </wp:inline>
        </w:drawing>
      </w:r>
    </w:p>
    <w:p w:rsidR="003440EE" w:rsidRDefault="003440EE">
      <w:r w:rsidRPr="003440EE">
        <w:rPr>
          <w:noProof/>
        </w:rPr>
        <w:lastRenderedPageBreak/>
        <w:drawing>
          <wp:inline distT="0" distB="0" distL="0" distR="0" wp14:anchorId="3E4883FF" wp14:editId="498F6711">
            <wp:extent cx="5270500" cy="5026025"/>
            <wp:effectExtent l="0" t="0" r="0" b="3175"/>
            <wp:docPr id="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5026025"/>
                    </a:xfrm>
                    <a:prstGeom prst="rect">
                      <a:avLst/>
                    </a:prstGeom>
                  </pic:spPr>
                </pic:pic>
              </a:graphicData>
            </a:graphic>
          </wp:inline>
        </w:drawing>
      </w:r>
    </w:p>
    <w:p w:rsidR="003440EE" w:rsidRPr="003440EE" w:rsidRDefault="003440EE" w:rsidP="003440EE">
      <w:pPr>
        <w:ind w:firstLine="420"/>
        <w:rPr>
          <w:rFonts w:ascii="Helvetica Neue" w:eastAsia="宋体" w:hAnsi="Helvetica Neue" w:cs="宋体"/>
          <w:color w:val="333333"/>
          <w:kern w:val="0"/>
          <w:sz w:val="22"/>
        </w:rPr>
      </w:pPr>
      <w:r w:rsidRPr="003440EE">
        <w:rPr>
          <w:rFonts w:ascii="Helvetica Neue" w:eastAsia="宋体" w:hAnsi="Helvetica Neue" w:cs="宋体" w:hint="eastAsia"/>
          <w:color w:val="333333"/>
          <w:kern w:val="0"/>
          <w:sz w:val="22"/>
        </w:rPr>
        <w:t>同样以</w:t>
      </w:r>
      <w:r w:rsidRPr="003440EE">
        <w:rPr>
          <w:rFonts w:ascii="Helvetica Neue" w:eastAsia="宋体" w:hAnsi="Helvetica Neue" w:cs="宋体" w:hint="eastAsia"/>
          <w:color w:val="333333"/>
          <w:kern w:val="0"/>
          <w:sz w:val="22"/>
        </w:rPr>
        <w:t xml:space="preserve"> GET</w:t>
      </w:r>
      <w:r w:rsidRPr="003440EE">
        <w:rPr>
          <w:rFonts w:ascii="Helvetica Neue" w:eastAsia="宋体" w:hAnsi="Helvetica Neue" w:cs="宋体"/>
          <w:color w:val="333333"/>
          <w:kern w:val="0"/>
          <w:sz w:val="22"/>
        </w:rPr>
        <w:t xml:space="preserve"> </w:t>
      </w:r>
      <w:r w:rsidRPr="003440EE">
        <w:rPr>
          <w:rFonts w:ascii="Helvetica Neue" w:eastAsia="宋体" w:hAnsi="Helvetica Neue" w:cs="宋体" w:hint="eastAsia"/>
          <w:color w:val="333333"/>
          <w:kern w:val="0"/>
          <w:sz w:val="22"/>
        </w:rPr>
        <w:t>操作为例，服务器在接受到</w:t>
      </w:r>
      <w:r w:rsidRPr="003440EE">
        <w:rPr>
          <w:rFonts w:ascii="Helvetica Neue" w:eastAsia="宋体" w:hAnsi="Helvetica Neue" w:cs="宋体"/>
          <w:color w:val="333333"/>
          <w:kern w:val="0"/>
          <w:sz w:val="22"/>
        </w:rPr>
        <w:t xml:space="preserve"> </w:t>
      </w:r>
      <w:r w:rsidRPr="003440EE">
        <w:rPr>
          <w:rFonts w:ascii="Helvetica Neue" w:eastAsia="宋体" w:hAnsi="Helvetica Neue" w:cs="宋体" w:hint="eastAsia"/>
          <w:color w:val="333333"/>
          <w:kern w:val="0"/>
          <w:sz w:val="22"/>
        </w:rPr>
        <w:t>Get</w:t>
      </w:r>
      <w:r w:rsidRPr="003440EE">
        <w:rPr>
          <w:rFonts w:ascii="Helvetica Neue" w:eastAsia="宋体" w:hAnsi="Helvetica Neue" w:cs="宋体"/>
          <w:color w:val="333333"/>
          <w:kern w:val="0"/>
          <w:sz w:val="22"/>
        </w:rPr>
        <w:t xml:space="preserve"> </w:t>
      </w:r>
      <w:r w:rsidRPr="003440EE">
        <w:rPr>
          <w:rFonts w:ascii="Helvetica Neue" w:eastAsia="宋体" w:hAnsi="Helvetica Neue" w:cs="宋体" w:hint="eastAsia"/>
          <w:color w:val="333333"/>
          <w:kern w:val="0"/>
          <w:sz w:val="22"/>
        </w:rPr>
        <w:t>请求时，会检查自己是否是</w:t>
      </w:r>
      <w:r w:rsidRPr="003440EE">
        <w:rPr>
          <w:rFonts w:ascii="Helvetica Neue" w:eastAsia="宋体" w:hAnsi="Helvetica Neue" w:cs="宋体" w:hint="eastAsia"/>
          <w:color w:val="333333"/>
          <w:kern w:val="0"/>
          <w:sz w:val="22"/>
        </w:rPr>
        <w:t xml:space="preserve"> Leader</w:t>
      </w:r>
      <w:r w:rsidRPr="003440EE">
        <w:rPr>
          <w:rFonts w:ascii="Helvetica Neue" w:eastAsia="宋体" w:hAnsi="Helvetica Neue" w:cs="宋体" w:hint="eastAsia"/>
          <w:color w:val="333333"/>
          <w:kern w:val="0"/>
          <w:sz w:val="22"/>
        </w:rPr>
        <w:t>，如果是的话就注册一个回调函数。在另一个循环中，服务器会监听成功</w:t>
      </w:r>
      <w:r w:rsidRPr="003440EE">
        <w:rPr>
          <w:rFonts w:ascii="Helvetica Neue" w:eastAsia="宋体" w:hAnsi="Helvetica Neue" w:cs="宋体" w:hint="eastAsia"/>
          <w:color w:val="333333"/>
          <w:kern w:val="0"/>
          <w:sz w:val="22"/>
        </w:rPr>
        <w:t xml:space="preserve"> Commit</w:t>
      </w:r>
      <w:r w:rsidRPr="003440EE">
        <w:rPr>
          <w:rFonts w:ascii="Helvetica Neue" w:eastAsia="宋体" w:hAnsi="Helvetica Neue" w:cs="宋体"/>
          <w:color w:val="333333"/>
          <w:kern w:val="0"/>
          <w:sz w:val="22"/>
        </w:rPr>
        <w:t xml:space="preserve"> </w:t>
      </w:r>
      <w:r w:rsidRPr="003440EE">
        <w:rPr>
          <w:rFonts w:ascii="Helvetica Neue" w:eastAsia="宋体" w:hAnsi="Helvetica Neue" w:cs="宋体" w:hint="eastAsia"/>
          <w:color w:val="333333"/>
          <w:kern w:val="0"/>
          <w:sz w:val="22"/>
        </w:rPr>
        <w:t>的</w:t>
      </w:r>
      <w:r w:rsidRPr="003440EE">
        <w:rPr>
          <w:rFonts w:ascii="Helvetica Neue" w:eastAsia="宋体" w:hAnsi="Helvetica Neue" w:cs="宋体" w:hint="eastAsia"/>
          <w:color w:val="333333"/>
          <w:kern w:val="0"/>
          <w:sz w:val="22"/>
        </w:rPr>
        <w:t xml:space="preserve"> Raft</w:t>
      </w:r>
      <w:r w:rsidRPr="003440EE">
        <w:rPr>
          <w:rFonts w:ascii="Helvetica Neue" w:eastAsia="宋体" w:hAnsi="Helvetica Neue" w:cs="宋体"/>
          <w:color w:val="333333"/>
          <w:kern w:val="0"/>
          <w:sz w:val="22"/>
        </w:rPr>
        <w:t xml:space="preserve"> </w:t>
      </w:r>
      <w:r w:rsidRPr="003440EE">
        <w:rPr>
          <w:rFonts w:ascii="Helvetica Neue" w:eastAsia="宋体" w:hAnsi="Helvetica Neue" w:cs="宋体" w:hint="eastAsia"/>
          <w:color w:val="333333"/>
          <w:kern w:val="0"/>
          <w:sz w:val="22"/>
        </w:rPr>
        <w:t>日志，并返回</w:t>
      </w:r>
      <w:r w:rsidRPr="003440EE">
        <w:rPr>
          <w:rFonts w:ascii="Helvetica Neue" w:eastAsia="宋体" w:hAnsi="Helvetica Neue" w:cs="宋体" w:hint="eastAsia"/>
          <w:color w:val="333333"/>
          <w:kern w:val="0"/>
          <w:sz w:val="22"/>
        </w:rPr>
        <w:t>GET</w:t>
      </w:r>
      <w:r w:rsidRPr="003440EE">
        <w:rPr>
          <w:rFonts w:ascii="Helvetica Neue" w:eastAsia="宋体" w:hAnsi="Helvetica Neue" w:cs="宋体" w:hint="eastAsia"/>
          <w:color w:val="333333"/>
          <w:kern w:val="0"/>
          <w:sz w:val="22"/>
        </w:rPr>
        <w:t>的结果给客户端。</w:t>
      </w:r>
    </w:p>
    <w:p w:rsidR="003440EE" w:rsidRDefault="003440EE"/>
    <w:p w:rsidR="003440EE" w:rsidRDefault="003440EE" w:rsidP="003440EE">
      <w:pPr>
        <w:rPr>
          <w:b/>
          <w:bCs/>
          <w:sz w:val="24"/>
          <w:szCs w:val="28"/>
        </w:rPr>
      </w:pPr>
      <w:r>
        <w:rPr>
          <w:rFonts w:hint="eastAsia"/>
          <w:b/>
          <w:bCs/>
          <w:sz w:val="24"/>
          <w:szCs w:val="28"/>
        </w:rPr>
        <w:t>Raft</w:t>
      </w:r>
      <w:r>
        <w:rPr>
          <w:b/>
          <w:bCs/>
          <w:sz w:val="24"/>
          <w:szCs w:val="28"/>
        </w:rPr>
        <w:t xml:space="preserve"> </w:t>
      </w:r>
      <w:r>
        <w:rPr>
          <w:rFonts w:hint="eastAsia"/>
          <w:b/>
          <w:bCs/>
          <w:sz w:val="24"/>
          <w:szCs w:val="28"/>
        </w:rPr>
        <w:t>模块</w:t>
      </w:r>
      <w:r w:rsidRPr="003440EE">
        <w:rPr>
          <w:rFonts w:hint="eastAsia"/>
          <w:b/>
          <w:bCs/>
          <w:sz w:val="24"/>
          <w:szCs w:val="28"/>
        </w:rPr>
        <w:t>代码：</w:t>
      </w:r>
    </w:p>
    <w:p w:rsidR="003440EE" w:rsidRPr="003440EE" w:rsidRDefault="003440EE" w:rsidP="003440EE">
      <w:pPr>
        <w:ind w:firstLine="420"/>
        <w:rPr>
          <w:rFonts w:ascii="Helvetica Neue" w:eastAsia="宋体" w:hAnsi="Helvetica Neue" w:cs="宋体"/>
          <w:color w:val="333333"/>
          <w:kern w:val="0"/>
          <w:sz w:val="22"/>
        </w:rPr>
      </w:pPr>
      <w:r w:rsidRPr="003440EE">
        <w:rPr>
          <w:rFonts w:ascii="Helvetica Neue" w:eastAsia="宋体" w:hAnsi="Helvetica Neue" w:cs="宋体" w:hint="eastAsia"/>
          <w:color w:val="333333"/>
          <w:kern w:val="0"/>
          <w:sz w:val="22"/>
        </w:rPr>
        <w:t>Raft</w:t>
      </w:r>
      <w:r w:rsidRPr="003440EE">
        <w:rPr>
          <w:rFonts w:ascii="Helvetica Neue" w:eastAsia="宋体" w:hAnsi="Helvetica Neue" w:cs="宋体"/>
          <w:color w:val="333333"/>
          <w:kern w:val="0"/>
          <w:sz w:val="22"/>
        </w:rPr>
        <w:t xml:space="preserve"> </w:t>
      </w:r>
      <w:r w:rsidRPr="003440EE">
        <w:rPr>
          <w:rFonts w:ascii="Helvetica Neue" w:eastAsia="宋体" w:hAnsi="Helvetica Neue" w:cs="宋体" w:hint="eastAsia"/>
          <w:color w:val="333333"/>
          <w:kern w:val="0"/>
          <w:sz w:val="22"/>
        </w:rPr>
        <w:t>模块是最复杂的地方，其实现参考论文中的描述：</w:t>
      </w:r>
    </w:p>
    <w:p w:rsidR="003440EE" w:rsidRDefault="003440EE" w:rsidP="003440EE">
      <w:pPr>
        <w:rPr>
          <w:b/>
          <w:bCs/>
          <w:sz w:val="24"/>
          <w:szCs w:val="28"/>
        </w:rPr>
      </w:pPr>
      <w:r w:rsidRPr="003440EE">
        <w:rPr>
          <w:b/>
          <w:bCs/>
          <w:noProof/>
          <w:sz w:val="24"/>
          <w:szCs w:val="28"/>
        </w:rPr>
        <w:lastRenderedPageBreak/>
        <w:drawing>
          <wp:inline distT="0" distB="0" distL="0" distR="0" wp14:anchorId="5FDF98EC" wp14:editId="7001307E">
            <wp:extent cx="5270500" cy="6081395"/>
            <wp:effectExtent l="0" t="0" r="0" b="1905"/>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6081395"/>
                    </a:xfrm>
                    <a:prstGeom prst="rect">
                      <a:avLst/>
                    </a:prstGeom>
                  </pic:spPr>
                </pic:pic>
              </a:graphicData>
            </a:graphic>
          </wp:inline>
        </w:drawing>
      </w:r>
    </w:p>
    <w:p w:rsidR="003440EE" w:rsidRPr="003440EE" w:rsidRDefault="003440EE" w:rsidP="003440EE">
      <w:pPr>
        <w:ind w:firstLine="420"/>
        <w:rPr>
          <w:rFonts w:ascii="Helvetica Neue" w:eastAsia="宋体" w:hAnsi="Helvetica Neue" w:cs="宋体"/>
          <w:color w:val="333333"/>
          <w:kern w:val="0"/>
          <w:sz w:val="22"/>
        </w:rPr>
      </w:pPr>
      <w:r w:rsidRPr="003440EE">
        <w:rPr>
          <w:rFonts w:ascii="Helvetica Neue" w:eastAsia="宋体" w:hAnsi="Helvetica Neue" w:cs="宋体" w:hint="eastAsia"/>
          <w:color w:val="333333"/>
          <w:kern w:val="0"/>
          <w:sz w:val="22"/>
        </w:rPr>
        <w:t>在</w:t>
      </w:r>
      <w:r w:rsidRPr="003440EE">
        <w:rPr>
          <w:rFonts w:ascii="Helvetica Neue" w:eastAsia="宋体" w:hAnsi="Helvetica Neue" w:cs="宋体" w:hint="eastAsia"/>
          <w:color w:val="333333"/>
          <w:kern w:val="0"/>
          <w:sz w:val="22"/>
        </w:rPr>
        <w:t>Raft</w:t>
      </w:r>
      <w:r w:rsidRPr="003440EE">
        <w:rPr>
          <w:rFonts w:ascii="Helvetica Neue" w:eastAsia="宋体" w:hAnsi="Helvetica Neue" w:cs="宋体" w:hint="eastAsia"/>
          <w:color w:val="333333"/>
          <w:kern w:val="0"/>
          <w:sz w:val="22"/>
        </w:rPr>
        <w:t>层，一共有三种</w:t>
      </w:r>
      <w:r w:rsidRPr="003440EE">
        <w:rPr>
          <w:rFonts w:ascii="Helvetica Neue" w:eastAsia="宋体" w:hAnsi="Helvetica Neue" w:cs="宋体"/>
          <w:color w:val="333333"/>
          <w:kern w:val="0"/>
          <w:sz w:val="22"/>
        </w:rPr>
        <w:t xml:space="preserve"> </w:t>
      </w:r>
      <w:r w:rsidRPr="003440EE">
        <w:rPr>
          <w:rFonts w:ascii="Helvetica Neue" w:eastAsia="宋体" w:hAnsi="Helvetica Neue" w:cs="宋体" w:hint="eastAsia"/>
          <w:color w:val="333333"/>
          <w:kern w:val="0"/>
          <w:sz w:val="22"/>
        </w:rPr>
        <w:t>RPC</w:t>
      </w:r>
      <w:r w:rsidRPr="003440EE">
        <w:rPr>
          <w:rFonts w:ascii="Helvetica Neue" w:eastAsia="宋体" w:hAnsi="Helvetica Neue" w:cs="宋体"/>
          <w:color w:val="333333"/>
          <w:kern w:val="0"/>
          <w:sz w:val="22"/>
        </w:rPr>
        <w:t xml:space="preserve"> </w:t>
      </w:r>
      <w:r w:rsidRPr="003440EE">
        <w:rPr>
          <w:rFonts w:ascii="Helvetica Neue" w:eastAsia="宋体" w:hAnsi="Helvetica Neue" w:cs="宋体" w:hint="eastAsia"/>
          <w:color w:val="333333"/>
          <w:kern w:val="0"/>
          <w:sz w:val="22"/>
        </w:rPr>
        <w:t>调用，即</w:t>
      </w:r>
      <w:proofErr w:type="spellStart"/>
      <w:r w:rsidRPr="003440EE">
        <w:rPr>
          <w:rFonts w:ascii="Helvetica Neue" w:eastAsia="宋体" w:hAnsi="Helvetica Neue" w:cs="宋体"/>
          <w:color w:val="333333"/>
          <w:kern w:val="0"/>
          <w:sz w:val="22"/>
        </w:rPr>
        <w:t>sendRequestVote</w:t>
      </w:r>
      <w:proofErr w:type="spellEnd"/>
      <w:r w:rsidRPr="003440EE">
        <w:rPr>
          <w:rFonts w:ascii="Helvetica Neue" w:eastAsia="宋体" w:hAnsi="Helvetica Neue" w:cs="宋体"/>
          <w:color w:val="333333"/>
          <w:kern w:val="0"/>
          <w:sz w:val="22"/>
        </w:rPr>
        <w:t>,</w:t>
      </w:r>
      <w:r w:rsidRPr="003440EE">
        <w:rPr>
          <w:rFonts w:ascii="Helvetica Neue" w:eastAsia="宋体" w:hAnsi="Helvetica Neue" w:cs="宋体" w:hint="eastAsia"/>
          <w:color w:val="333333"/>
          <w:kern w:val="0"/>
          <w:sz w:val="22"/>
        </w:rPr>
        <w:t xml:space="preserve"> </w:t>
      </w:r>
      <w:proofErr w:type="spellStart"/>
      <w:r w:rsidRPr="003440EE">
        <w:rPr>
          <w:rFonts w:ascii="Helvetica Neue" w:eastAsia="宋体" w:hAnsi="Helvetica Neue" w:cs="宋体"/>
          <w:color w:val="333333"/>
          <w:kern w:val="0"/>
          <w:sz w:val="22"/>
        </w:rPr>
        <w:t>sendAppendEntries</w:t>
      </w:r>
      <w:proofErr w:type="spellEnd"/>
      <w:r w:rsidRPr="003440EE">
        <w:rPr>
          <w:rFonts w:ascii="Helvetica Neue" w:eastAsia="宋体" w:hAnsi="Helvetica Neue" w:cs="宋体"/>
          <w:color w:val="333333"/>
          <w:kern w:val="0"/>
          <w:sz w:val="22"/>
        </w:rPr>
        <w:t xml:space="preserve">, </w:t>
      </w:r>
      <w:proofErr w:type="spellStart"/>
      <w:r w:rsidRPr="003440EE">
        <w:rPr>
          <w:rFonts w:ascii="Helvetica Neue" w:eastAsia="宋体" w:hAnsi="Helvetica Neue" w:cs="宋体"/>
          <w:color w:val="333333"/>
          <w:kern w:val="0"/>
          <w:sz w:val="22"/>
        </w:rPr>
        <w:t>sendInstallSnapshot</w:t>
      </w:r>
      <w:proofErr w:type="spellEnd"/>
      <w:r w:rsidRPr="003440EE">
        <w:rPr>
          <w:rFonts w:ascii="Helvetica Neue" w:eastAsia="宋体" w:hAnsi="Helvetica Neue" w:cs="宋体" w:hint="eastAsia"/>
          <w:color w:val="333333"/>
          <w:kern w:val="0"/>
          <w:sz w:val="22"/>
        </w:rPr>
        <w:t>。其中</w:t>
      </w:r>
      <w:r w:rsidRPr="003440EE">
        <w:rPr>
          <w:rFonts w:ascii="Helvetica Neue" w:eastAsia="宋体" w:hAnsi="Helvetica Neue" w:cs="宋体" w:hint="eastAsia"/>
          <w:color w:val="333333"/>
          <w:kern w:val="0"/>
          <w:sz w:val="22"/>
        </w:rPr>
        <w:t xml:space="preserve"> </w:t>
      </w:r>
      <w:proofErr w:type="spellStart"/>
      <w:r w:rsidRPr="003440EE">
        <w:rPr>
          <w:rFonts w:ascii="Helvetica Neue" w:eastAsia="宋体" w:hAnsi="Helvetica Neue" w:cs="宋体"/>
          <w:color w:val="333333"/>
          <w:kern w:val="0"/>
          <w:sz w:val="22"/>
        </w:rPr>
        <w:t>sendRequestVote</w:t>
      </w:r>
      <w:proofErr w:type="spellEnd"/>
      <w:r w:rsidRPr="003440EE">
        <w:rPr>
          <w:rFonts w:ascii="Helvetica Neue" w:eastAsia="宋体" w:hAnsi="Helvetica Neue" w:cs="宋体"/>
          <w:color w:val="333333"/>
          <w:kern w:val="0"/>
          <w:sz w:val="22"/>
        </w:rPr>
        <w:t xml:space="preserve"> </w:t>
      </w:r>
      <w:r w:rsidRPr="003440EE">
        <w:rPr>
          <w:rFonts w:ascii="Helvetica Neue" w:eastAsia="宋体" w:hAnsi="Helvetica Neue" w:cs="宋体" w:hint="eastAsia"/>
          <w:color w:val="333333"/>
          <w:kern w:val="0"/>
          <w:sz w:val="22"/>
        </w:rPr>
        <w:t>用来竞选</w:t>
      </w:r>
      <w:r w:rsidRPr="003440EE">
        <w:rPr>
          <w:rFonts w:ascii="Helvetica Neue" w:eastAsia="宋体" w:hAnsi="Helvetica Neue" w:cs="宋体" w:hint="eastAsia"/>
          <w:color w:val="333333"/>
          <w:kern w:val="0"/>
          <w:sz w:val="22"/>
        </w:rPr>
        <w:t xml:space="preserve"> Leader</w:t>
      </w:r>
      <w:r w:rsidRPr="003440EE">
        <w:rPr>
          <w:rFonts w:ascii="Helvetica Neue" w:eastAsia="宋体" w:hAnsi="Helvetica Neue" w:cs="宋体" w:hint="eastAsia"/>
          <w:color w:val="333333"/>
          <w:kern w:val="0"/>
          <w:sz w:val="22"/>
        </w:rPr>
        <w:t>，</w:t>
      </w:r>
      <w:proofErr w:type="spellStart"/>
      <w:r w:rsidRPr="003440EE">
        <w:rPr>
          <w:rFonts w:ascii="Helvetica Neue" w:eastAsia="宋体" w:hAnsi="Helvetica Neue" w:cs="宋体"/>
          <w:color w:val="333333"/>
          <w:kern w:val="0"/>
          <w:sz w:val="22"/>
        </w:rPr>
        <w:t>sendAppendEntries</w:t>
      </w:r>
      <w:proofErr w:type="spellEnd"/>
      <w:r w:rsidRPr="003440EE">
        <w:rPr>
          <w:rFonts w:ascii="Helvetica Neue" w:eastAsia="宋体" w:hAnsi="Helvetica Neue" w:cs="宋体"/>
          <w:color w:val="333333"/>
          <w:kern w:val="0"/>
          <w:sz w:val="22"/>
        </w:rPr>
        <w:t xml:space="preserve"> </w:t>
      </w:r>
      <w:r w:rsidRPr="003440EE">
        <w:rPr>
          <w:rFonts w:ascii="Helvetica Neue" w:eastAsia="宋体" w:hAnsi="Helvetica Neue" w:cs="宋体" w:hint="eastAsia"/>
          <w:color w:val="333333"/>
          <w:kern w:val="0"/>
          <w:sz w:val="22"/>
        </w:rPr>
        <w:t>用来同步</w:t>
      </w:r>
      <w:r w:rsidRPr="003440EE">
        <w:rPr>
          <w:rFonts w:ascii="Helvetica Neue" w:eastAsia="宋体" w:hAnsi="Helvetica Neue" w:cs="宋体" w:hint="eastAsia"/>
          <w:color w:val="333333"/>
          <w:kern w:val="0"/>
          <w:sz w:val="22"/>
        </w:rPr>
        <w:t xml:space="preserve"> Raft</w:t>
      </w:r>
      <w:r w:rsidRPr="003440EE">
        <w:rPr>
          <w:rFonts w:ascii="Helvetica Neue" w:eastAsia="宋体" w:hAnsi="Helvetica Neue" w:cs="宋体"/>
          <w:color w:val="333333"/>
          <w:kern w:val="0"/>
          <w:sz w:val="22"/>
        </w:rPr>
        <w:t xml:space="preserve"> </w:t>
      </w:r>
      <w:r w:rsidRPr="003440EE">
        <w:rPr>
          <w:rFonts w:ascii="Helvetica Neue" w:eastAsia="宋体" w:hAnsi="Helvetica Neue" w:cs="宋体" w:hint="eastAsia"/>
          <w:color w:val="333333"/>
          <w:kern w:val="0"/>
          <w:sz w:val="22"/>
        </w:rPr>
        <w:t>日志以及发送心跳，</w:t>
      </w:r>
      <w:proofErr w:type="spellStart"/>
      <w:r w:rsidRPr="003440EE">
        <w:rPr>
          <w:rFonts w:ascii="Helvetica Neue" w:eastAsia="宋体" w:hAnsi="Helvetica Neue" w:cs="宋体"/>
          <w:color w:val="333333"/>
          <w:kern w:val="0"/>
          <w:sz w:val="22"/>
        </w:rPr>
        <w:t>sendInstallSnapshot</w:t>
      </w:r>
      <w:proofErr w:type="spellEnd"/>
      <w:r w:rsidRPr="003440EE">
        <w:rPr>
          <w:rFonts w:ascii="Helvetica Neue" w:eastAsia="宋体" w:hAnsi="Helvetica Neue" w:cs="宋体"/>
          <w:color w:val="333333"/>
          <w:kern w:val="0"/>
          <w:sz w:val="22"/>
        </w:rPr>
        <w:t xml:space="preserve"> </w:t>
      </w:r>
      <w:r w:rsidRPr="003440EE">
        <w:rPr>
          <w:rFonts w:ascii="Helvetica Neue" w:eastAsia="宋体" w:hAnsi="Helvetica Neue" w:cs="宋体" w:hint="eastAsia"/>
          <w:color w:val="333333"/>
          <w:kern w:val="0"/>
          <w:sz w:val="22"/>
        </w:rPr>
        <w:t>用来进行快速恢复。</w:t>
      </w:r>
    </w:p>
    <w:p w:rsidR="003440EE" w:rsidRDefault="003440EE"/>
    <w:p w:rsidR="003440EE" w:rsidRDefault="003440EE" w:rsidP="003440EE">
      <w:pPr>
        <w:rPr>
          <w:b/>
          <w:bCs/>
          <w:sz w:val="24"/>
          <w:szCs w:val="28"/>
        </w:rPr>
      </w:pPr>
      <w:r>
        <w:rPr>
          <w:rFonts w:hint="eastAsia"/>
          <w:b/>
          <w:bCs/>
          <w:sz w:val="24"/>
          <w:szCs w:val="28"/>
        </w:rPr>
        <w:t>四</w:t>
      </w:r>
      <w:r w:rsidRPr="003440EE">
        <w:rPr>
          <w:rFonts w:hint="eastAsia"/>
          <w:b/>
          <w:bCs/>
          <w:sz w:val="24"/>
          <w:szCs w:val="28"/>
        </w:rPr>
        <w:t xml:space="preserve"> </w:t>
      </w:r>
      <w:r>
        <w:rPr>
          <w:rFonts w:hint="eastAsia"/>
          <w:b/>
          <w:bCs/>
          <w:sz w:val="24"/>
          <w:szCs w:val="28"/>
        </w:rPr>
        <w:t>测试部分</w:t>
      </w:r>
    </w:p>
    <w:p w:rsidR="003440EE" w:rsidRPr="003440EE" w:rsidRDefault="003440EE" w:rsidP="003440EE">
      <w:pPr>
        <w:ind w:firstLine="420"/>
        <w:rPr>
          <w:rFonts w:ascii="Helvetica Neue" w:eastAsia="宋体" w:hAnsi="Helvetica Neue" w:cs="宋体"/>
          <w:color w:val="333333"/>
          <w:kern w:val="0"/>
          <w:sz w:val="22"/>
        </w:rPr>
      </w:pPr>
      <w:r w:rsidRPr="003440EE">
        <w:rPr>
          <w:rFonts w:ascii="Helvetica Neue" w:eastAsia="宋体" w:hAnsi="Helvetica Neue" w:cs="宋体" w:hint="eastAsia"/>
          <w:color w:val="333333"/>
          <w:kern w:val="0"/>
          <w:sz w:val="22"/>
        </w:rPr>
        <w:t>为了验证</w:t>
      </w:r>
      <w:r w:rsidRPr="003440EE">
        <w:rPr>
          <w:rFonts w:ascii="Helvetica Neue" w:eastAsia="宋体" w:hAnsi="Helvetica Neue" w:cs="宋体" w:hint="eastAsia"/>
          <w:color w:val="333333"/>
          <w:kern w:val="0"/>
          <w:sz w:val="22"/>
        </w:rPr>
        <w:t xml:space="preserve"> Raft</w:t>
      </w:r>
      <w:r w:rsidRPr="003440EE">
        <w:rPr>
          <w:rFonts w:ascii="Helvetica Neue" w:eastAsia="宋体" w:hAnsi="Helvetica Neue" w:cs="宋体"/>
          <w:color w:val="333333"/>
          <w:kern w:val="0"/>
          <w:sz w:val="22"/>
        </w:rPr>
        <w:t xml:space="preserve"> </w:t>
      </w:r>
      <w:r w:rsidRPr="003440EE">
        <w:rPr>
          <w:rFonts w:ascii="Helvetica Neue" w:eastAsia="宋体" w:hAnsi="Helvetica Neue" w:cs="宋体" w:hint="eastAsia"/>
          <w:color w:val="333333"/>
          <w:kern w:val="0"/>
          <w:sz w:val="22"/>
        </w:rPr>
        <w:t>分布式共识算法实现的正确性已经服务器能够正确处理地处理来自客户端的请求，项目中有大量的测试用例。</w:t>
      </w:r>
      <w:r>
        <w:rPr>
          <w:rFonts w:ascii="Helvetica Neue" w:eastAsia="宋体" w:hAnsi="Helvetica Neue" w:cs="宋体" w:hint="eastAsia"/>
          <w:color w:val="333333"/>
          <w:kern w:val="0"/>
          <w:sz w:val="22"/>
        </w:rPr>
        <w:t>这些测试会模拟各种各样服务器宕机，网络隔离的情况。该</w:t>
      </w:r>
      <w:r>
        <w:rPr>
          <w:rFonts w:ascii="Helvetica Neue" w:eastAsia="宋体" w:hAnsi="Helvetica Neue" w:cs="宋体" w:hint="eastAsia"/>
          <w:color w:val="333333"/>
          <w:kern w:val="0"/>
          <w:sz w:val="22"/>
        </w:rPr>
        <w:t>KV</w:t>
      </w:r>
      <w:r>
        <w:rPr>
          <w:rFonts w:ascii="Helvetica Neue" w:eastAsia="宋体" w:hAnsi="Helvetica Neue" w:cs="宋体" w:hint="eastAsia"/>
          <w:color w:val="333333"/>
          <w:kern w:val="0"/>
          <w:sz w:val="22"/>
        </w:rPr>
        <w:t>数据库能够全部通过这些测试。</w:t>
      </w:r>
    </w:p>
    <w:p w:rsidR="003440EE" w:rsidRDefault="003440EE" w:rsidP="003440EE">
      <w:pPr>
        <w:rPr>
          <w:b/>
          <w:bCs/>
          <w:sz w:val="24"/>
          <w:szCs w:val="28"/>
        </w:rPr>
      </w:pPr>
    </w:p>
    <w:p w:rsidR="003440EE" w:rsidRDefault="003440EE"/>
    <w:sectPr w:rsidR="003440EE" w:rsidSect="00F31E1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0EE"/>
    <w:rsid w:val="003440EE"/>
    <w:rsid w:val="00A43C68"/>
    <w:rsid w:val="00BE1FB8"/>
    <w:rsid w:val="00F31E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B459801C-DA39-CD41-A413-54C6A812E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40EE"/>
    <w:pPr>
      <w:widowControl w:val="0"/>
      <w:jc w:val="both"/>
    </w:pPr>
    <w:rPr>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3440E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738450">
      <w:bodyDiv w:val="1"/>
      <w:marLeft w:val="0"/>
      <w:marRight w:val="0"/>
      <w:marTop w:val="0"/>
      <w:marBottom w:val="0"/>
      <w:divBdr>
        <w:top w:val="none" w:sz="0" w:space="0" w:color="auto"/>
        <w:left w:val="none" w:sz="0" w:space="0" w:color="auto"/>
        <w:bottom w:val="none" w:sz="0" w:space="0" w:color="auto"/>
        <w:right w:val="none" w:sz="0" w:space="0" w:color="auto"/>
      </w:divBdr>
      <w:divsChild>
        <w:div w:id="1878156943">
          <w:marLeft w:val="0"/>
          <w:marRight w:val="0"/>
          <w:marTop w:val="0"/>
          <w:marBottom w:val="0"/>
          <w:divBdr>
            <w:top w:val="none" w:sz="0" w:space="0" w:color="auto"/>
            <w:left w:val="none" w:sz="0" w:space="0" w:color="auto"/>
            <w:bottom w:val="none" w:sz="0" w:space="0" w:color="auto"/>
            <w:right w:val="none" w:sz="0" w:space="0" w:color="auto"/>
          </w:divBdr>
          <w:divsChild>
            <w:div w:id="7675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25063">
      <w:bodyDiv w:val="1"/>
      <w:marLeft w:val="0"/>
      <w:marRight w:val="0"/>
      <w:marTop w:val="0"/>
      <w:marBottom w:val="0"/>
      <w:divBdr>
        <w:top w:val="none" w:sz="0" w:space="0" w:color="auto"/>
        <w:left w:val="none" w:sz="0" w:space="0" w:color="auto"/>
        <w:bottom w:val="none" w:sz="0" w:space="0" w:color="auto"/>
        <w:right w:val="none" w:sz="0" w:space="0" w:color="auto"/>
      </w:divBdr>
      <w:divsChild>
        <w:div w:id="1466659301">
          <w:marLeft w:val="0"/>
          <w:marRight w:val="0"/>
          <w:marTop w:val="0"/>
          <w:marBottom w:val="0"/>
          <w:divBdr>
            <w:top w:val="none" w:sz="0" w:space="0" w:color="auto"/>
            <w:left w:val="none" w:sz="0" w:space="0" w:color="auto"/>
            <w:bottom w:val="none" w:sz="0" w:space="0" w:color="auto"/>
            <w:right w:val="none" w:sz="0" w:space="0" w:color="auto"/>
          </w:divBdr>
          <w:divsChild>
            <w:div w:id="183842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02697">
      <w:bodyDiv w:val="1"/>
      <w:marLeft w:val="0"/>
      <w:marRight w:val="0"/>
      <w:marTop w:val="0"/>
      <w:marBottom w:val="0"/>
      <w:divBdr>
        <w:top w:val="none" w:sz="0" w:space="0" w:color="auto"/>
        <w:left w:val="none" w:sz="0" w:space="0" w:color="auto"/>
        <w:bottom w:val="none" w:sz="0" w:space="0" w:color="auto"/>
        <w:right w:val="none" w:sz="0" w:space="0" w:color="auto"/>
      </w:divBdr>
      <w:divsChild>
        <w:div w:id="874806025">
          <w:marLeft w:val="0"/>
          <w:marRight w:val="0"/>
          <w:marTop w:val="0"/>
          <w:marBottom w:val="0"/>
          <w:divBdr>
            <w:top w:val="none" w:sz="0" w:space="0" w:color="auto"/>
            <w:left w:val="none" w:sz="0" w:space="0" w:color="auto"/>
            <w:bottom w:val="none" w:sz="0" w:space="0" w:color="auto"/>
            <w:right w:val="none" w:sz="0" w:space="0" w:color="auto"/>
          </w:divBdr>
          <w:divsChild>
            <w:div w:id="182820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86624">
      <w:bodyDiv w:val="1"/>
      <w:marLeft w:val="0"/>
      <w:marRight w:val="0"/>
      <w:marTop w:val="0"/>
      <w:marBottom w:val="0"/>
      <w:divBdr>
        <w:top w:val="none" w:sz="0" w:space="0" w:color="auto"/>
        <w:left w:val="none" w:sz="0" w:space="0" w:color="auto"/>
        <w:bottom w:val="none" w:sz="0" w:space="0" w:color="auto"/>
        <w:right w:val="none" w:sz="0" w:space="0" w:color="auto"/>
      </w:divBdr>
      <w:divsChild>
        <w:div w:id="117113871">
          <w:marLeft w:val="0"/>
          <w:marRight w:val="0"/>
          <w:marTop w:val="0"/>
          <w:marBottom w:val="0"/>
          <w:divBdr>
            <w:top w:val="none" w:sz="0" w:space="0" w:color="auto"/>
            <w:left w:val="none" w:sz="0" w:space="0" w:color="auto"/>
            <w:bottom w:val="none" w:sz="0" w:space="0" w:color="auto"/>
            <w:right w:val="none" w:sz="0" w:space="0" w:color="auto"/>
          </w:divBdr>
          <w:divsChild>
            <w:div w:id="5105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17188">
      <w:bodyDiv w:val="1"/>
      <w:marLeft w:val="0"/>
      <w:marRight w:val="0"/>
      <w:marTop w:val="0"/>
      <w:marBottom w:val="0"/>
      <w:divBdr>
        <w:top w:val="none" w:sz="0" w:space="0" w:color="auto"/>
        <w:left w:val="none" w:sz="0" w:space="0" w:color="auto"/>
        <w:bottom w:val="none" w:sz="0" w:space="0" w:color="auto"/>
        <w:right w:val="none" w:sz="0" w:space="0" w:color="auto"/>
      </w:divBdr>
      <w:divsChild>
        <w:div w:id="115296306">
          <w:marLeft w:val="0"/>
          <w:marRight w:val="0"/>
          <w:marTop w:val="0"/>
          <w:marBottom w:val="0"/>
          <w:divBdr>
            <w:top w:val="none" w:sz="0" w:space="0" w:color="auto"/>
            <w:left w:val="none" w:sz="0" w:space="0" w:color="auto"/>
            <w:bottom w:val="none" w:sz="0" w:space="0" w:color="auto"/>
            <w:right w:val="none" w:sz="0" w:space="0" w:color="auto"/>
          </w:divBdr>
          <w:divsChild>
            <w:div w:id="2855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29413">
      <w:bodyDiv w:val="1"/>
      <w:marLeft w:val="0"/>
      <w:marRight w:val="0"/>
      <w:marTop w:val="0"/>
      <w:marBottom w:val="0"/>
      <w:divBdr>
        <w:top w:val="none" w:sz="0" w:space="0" w:color="auto"/>
        <w:left w:val="none" w:sz="0" w:space="0" w:color="auto"/>
        <w:bottom w:val="none" w:sz="0" w:space="0" w:color="auto"/>
        <w:right w:val="none" w:sz="0" w:space="0" w:color="auto"/>
      </w:divBdr>
    </w:div>
    <w:div w:id="1334576246">
      <w:bodyDiv w:val="1"/>
      <w:marLeft w:val="0"/>
      <w:marRight w:val="0"/>
      <w:marTop w:val="0"/>
      <w:marBottom w:val="0"/>
      <w:divBdr>
        <w:top w:val="none" w:sz="0" w:space="0" w:color="auto"/>
        <w:left w:val="none" w:sz="0" w:space="0" w:color="auto"/>
        <w:bottom w:val="none" w:sz="0" w:space="0" w:color="auto"/>
        <w:right w:val="none" w:sz="0" w:space="0" w:color="auto"/>
      </w:divBdr>
    </w:div>
    <w:div w:id="1591963003">
      <w:bodyDiv w:val="1"/>
      <w:marLeft w:val="0"/>
      <w:marRight w:val="0"/>
      <w:marTop w:val="0"/>
      <w:marBottom w:val="0"/>
      <w:divBdr>
        <w:top w:val="none" w:sz="0" w:space="0" w:color="auto"/>
        <w:left w:val="none" w:sz="0" w:space="0" w:color="auto"/>
        <w:bottom w:val="none" w:sz="0" w:space="0" w:color="auto"/>
        <w:right w:val="none" w:sz="0" w:space="0" w:color="auto"/>
      </w:divBdr>
      <w:divsChild>
        <w:div w:id="1066882133">
          <w:marLeft w:val="0"/>
          <w:marRight w:val="0"/>
          <w:marTop w:val="0"/>
          <w:marBottom w:val="0"/>
          <w:divBdr>
            <w:top w:val="none" w:sz="0" w:space="0" w:color="auto"/>
            <w:left w:val="none" w:sz="0" w:space="0" w:color="auto"/>
            <w:bottom w:val="none" w:sz="0" w:space="0" w:color="auto"/>
            <w:right w:val="none" w:sz="0" w:space="0" w:color="auto"/>
          </w:divBdr>
          <w:divsChild>
            <w:div w:id="29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65607">
      <w:bodyDiv w:val="1"/>
      <w:marLeft w:val="0"/>
      <w:marRight w:val="0"/>
      <w:marTop w:val="0"/>
      <w:marBottom w:val="0"/>
      <w:divBdr>
        <w:top w:val="none" w:sz="0" w:space="0" w:color="auto"/>
        <w:left w:val="none" w:sz="0" w:space="0" w:color="auto"/>
        <w:bottom w:val="none" w:sz="0" w:space="0" w:color="auto"/>
        <w:right w:val="none" w:sz="0" w:space="0" w:color="auto"/>
      </w:divBdr>
      <w:divsChild>
        <w:div w:id="1085689467">
          <w:marLeft w:val="0"/>
          <w:marRight w:val="0"/>
          <w:marTop w:val="0"/>
          <w:marBottom w:val="0"/>
          <w:divBdr>
            <w:top w:val="none" w:sz="0" w:space="0" w:color="auto"/>
            <w:left w:val="none" w:sz="0" w:space="0" w:color="auto"/>
            <w:bottom w:val="none" w:sz="0" w:space="0" w:color="auto"/>
            <w:right w:val="none" w:sz="0" w:space="0" w:color="auto"/>
          </w:divBdr>
          <w:divsChild>
            <w:div w:id="201865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3588">
      <w:bodyDiv w:val="1"/>
      <w:marLeft w:val="0"/>
      <w:marRight w:val="0"/>
      <w:marTop w:val="0"/>
      <w:marBottom w:val="0"/>
      <w:divBdr>
        <w:top w:val="none" w:sz="0" w:space="0" w:color="auto"/>
        <w:left w:val="none" w:sz="0" w:space="0" w:color="auto"/>
        <w:bottom w:val="none" w:sz="0" w:space="0" w:color="auto"/>
        <w:right w:val="none" w:sz="0" w:space="0" w:color="auto"/>
      </w:divBdr>
      <w:divsChild>
        <w:div w:id="1239245076">
          <w:marLeft w:val="0"/>
          <w:marRight w:val="0"/>
          <w:marTop w:val="0"/>
          <w:marBottom w:val="0"/>
          <w:divBdr>
            <w:top w:val="none" w:sz="0" w:space="0" w:color="auto"/>
            <w:left w:val="none" w:sz="0" w:space="0" w:color="auto"/>
            <w:bottom w:val="none" w:sz="0" w:space="0" w:color="auto"/>
            <w:right w:val="none" w:sz="0" w:space="0" w:color="auto"/>
          </w:divBdr>
          <w:divsChild>
            <w:div w:id="2109033241">
              <w:marLeft w:val="0"/>
              <w:marRight w:val="0"/>
              <w:marTop w:val="0"/>
              <w:marBottom w:val="0"/>
              <w:divBdr>
                <w:top w:val="none" w:sz="0" w:space="0" w:color="auto"/>
                <w:left w:val="none" w:sz="0" w:space="0" w:color="auto"/>
                <w:bottom w:val="none" w:sz="0" w:space="0" w:color="auto"/>
                <w:right w:val="none" w:sz="0" w:space="0" w:color="auto"/>
              </w:divBdr>
            </w:div>
            <w:div w:id="369576614">
              <w:marLeft w:val="0"/>
              <w:marRight w:val="0"/>
              <w:marTop w:val="0"/>
              <w:marBottom w:val="0"/>
              <w:divBdr>
                <w:top w:val="none" w:sz="0" w:space="0" w:color="auto"/>
                <w:left w:val="none" w:sz="0" w:space="0" w:color="auto"/>
                <w:bottom w:val="none" w:sz="0" w:space="0" w:color="auto"/>
                <w:right w:val="none" w:sz="0" w:space="0" w:color="auto"/>
              </w:divBdr>
            </w:div>
            <w:div w:id="1316563618">
              <w:marLeft w:val="0"/>
              <w:marRight w:val="0"/>
              <w:marTop w:val="0"/>
              <w:marBottom w:val="0"/>
              <w:divBdr>
                <w:top w:val="none" w:sz="0" w:space="0" w:color="auto"/>
                <w:left w:val="none" w:sz="0" w:space="0" w:color="auto"/>
                <w:bottom w:val="none" w:sz="0" w:space="0" w:color="auto"/>
                <w:right w:val="none" w:sz="0" w:space="0" w:color="auto"/>
              </w:divBdr>
            </w:div>
            <w:div w:id="500704923">
              <w:marLeft w:val="0"/>
              <w:marRight w:val="0"/>
              <w:marTop w:val="0"/>
              <w:marBottom w:val="0"/>
              <w:divBdr>
                <w:top w:val="none" w:sz="0" w:space="0" w:color="auto"/>
                <w:left w:val="none" w:sz="0" w:space="0" w:color="auto"/>
                <w:bottom w:val="none" w:sz="0" w:space="0" w:color="auto"/>
                <w:right w:val="none" w:sz="0" w:space="0" w:color="auto"/>
              </w:divBdr>
            </w:div>
            <w:div w:id="598410383">
              <w:marLeft w:val="0"/>
              <w:marRight w:val="0"/>
              <w:marTop w:val="0"/>
              <w:marBottom w:val="0"/>
              <w:divBdr>
                <w:top w:val="none" w:sz="0" w:space="0" w:color="auto"/>
                <w:left w:val="none" w:sz="0" w:space="0" w:color="auto"/>
                <w:bottom w:val="none" w:sz="0" w:space="0" w:color="auto"/>
                <w:right w:val="none" w:sz="0" w:space="0" w:color="auto"/>
              </w:divBdr>
            </w:div>
            <w:div w:id="1570726791">
              <w:marLeft w:val="0"/>
              <w:marRight w:val="0"/>
              <w:marTop w:val="0"/>
              <w:marBottom w:val="0"/>
              <w:divBdr>
                <w:top w:val="none" w:sz="0" w:space="0" w:color="auto"/>
                <w:left w:val="none" w:sz="0" w:space="0" w:color="auto"/>
                <w:bottom w:val="none" w:sz="0" w:space="0" w:color="auto"/>
                <w:right w:val="none" w:sz="0" w:space="0" w:color="auto"/>
              </w:divBdr>
            </w:div>
            <w:div w:id="1336150108">
              <w:marLeft w:val="0"/>
              <w:marRight w:val="0"/>
              <w:marTop w:val="0"/>
              <w:marBottom w:val="0"/>
              <w:divBdr>
                <w:top w:val="none" w:sz="0" w:space="0" w:color="auto"/>
                <w:left w:val="none" w:sz="0" w:space="0" w:color="auto"/>
                <w:bottom w:val="none" w:sz="0" w:space="0" w:color="auto"/>
                <w:right w:val="none" w:sz="0" w:space="0" w:color="auto"/>
              </w:divBdr>
            </w:div>
            <w:div w:id="1135870963">
              <w:marLeft w:val="0"/>
              <w:marRight w:val="0"/>
              <w:marTop w:val="0"/>
              <w:marBottom w:val="0"/>
              <w:divBdr>
                <w:top w:val="none" w:sz="0" w:space="0" w:color="auto"/>
                <w:left w:val="none" w:sz="0" w:space="0" w:color="auto"/>
                <w:bottom w:val="none" w:sz="0" w:space="0" w:color="auto"/>
                <w:right w:val="none" w:sz="0" w:space="0" w:color="auto"/>
              </w:divBdr>
            </w:div>
            <w:div w:id="69695423">
              <w:marLeft w:val="0"/>
              <w:marRight w:val="0"/>
              <w:marTop w:val="0"/>
              <w:marBottom w:val="0"/>
              <w:divBdr>
                <w:top w:val="none" w:sz="0" w:space="0" w:color="auto"/>
                <w:left w:val="none" w:sz="0" w:space="0" w:color="auto"/>
                <w:bottom w:val="none" w:sz="0" w:space="0" w:color="auto"/>
                <w:right w:val="none" w:sz="0" w:space="0" w:color="auto"/>
              </w:divBdr>
            </w:div>
            <w:div w:id="340357791">
              <w:marLeft w:val="0"/>
              <w:marRight w:val="0"/>
              <w:marTop w:val="0"/>
              <w:marBottom w:val="0"/>
              <w:divBdr>
                <w:top w:val="none" w:sz="0" w:space="0" w:color="auto"/>
                <w:left w:val="none" w:sz="0" w:space="0" w:color="auto"/>
                <w:bottom w:val="none" w:sz="0" w:space="0" w:color="auto"/>
                <w:right w:val="none" w:sz="0" w:space="0" w:color="auto"/>
              </w:divBdr>
            </w:div>
            <w:div w:id="1715932205">
              <w:marLeft w:val="0"/>
              <w:marRight w:val="0"/>
              <w:marTop w:val="0"/>
              <w:marBottom w:val="0"/>
              <w:divBdr>
                <w:top w:val="none" w:sz="0" w:space="0" w:color="auto"/>
                <w:left w:val="none" w:sz="0" w:space="0" w:color="auto"/>
                <w:bottom w:val="none" w:sz="0" w:space="0" w:color="auto"/>
                <w:right w:val="none" w:sz="0" w:space="0" w:color="auto"/>
              </w:divBdr>
            </w:div>
            <w:div w:id="820731720">
              <w:marLeft w:val="0"/>
              <w:marRight w:val="0"/>
              <w:marTop w:val="0"/>
              <w:marBottom w:val="0"/>
              <w:divBdr>
                <w:top w:val="none" w:sz="0" w:space="0" w:color="auto"/>
                <w:left w:val="none" w:sz="0" w:space="0" w:color="auto"/>
                <w:bottom w:val="none" w:sz="0" w:space="0" w:color="auto"/>
                <w:right w:val="none" w:sz="0" w:space="0" w:color="auto"/>
              </w:divBdr>
            </w:div>
            <w:div w:id="1848708331">
              <w:marLeft w:val="0"/>
              <w:marRight w:val="0"/>
              <w:marTop w:val="0"/>
              <w:marBottom w:val="0"/>
              <w:divBdr>
                <w:top w:val="none" w:sz="0" w:space="0" w:color="auto"/>
                <w:left w:val="none" w:sz="0" w:space="0" w:color="auto"/>
                <w:bottom w:val="none" w:sz="0" w:space="0" w:color="auto"/>
                <w:right w:val="none" w:sz="0" w:space="0" w:color="auto"/>
              </w:divBdr>
            </w:div>
            <w:div w:id="547381274">
              <w:marLeft w:val="0"/>
              <w:marRight w:val="0"/>
              <w:marTop w:val="0"/>
              <w:marBottom w:val="0"/>
              <w:divBdr>
                <w:top w:val="none" w:sz="0" w:space="0" w:color="auto"/>
                <w:left w:val="none" w:sz="0" w:space="0" w:color="auto"/>
                <w:bottom w:val="none" w:sz="0" w:space="0" w:color="auto"/>
                <w:right w:val="none" w:sz="0" w:space="0" w:color="auto"/>
              </w:divBdr>
            </w:div>
            <w:div w:id="1874415892">
              <w:marLeft w:val="0"/>
              <w:marRight w:val="0"/>
              <w:marTop w:val="0"/>
              <w:marBottom w:val="0"/>
              <w:divBdr>
                <w:top w:val="none" w:sz="0" w:space="0" w:color="auto"/>
                <w:left w:val="none" w:sz="0" w:space="0" w:color="auto"/>
                <w:bottom w:val="none" w:sz="0" w:space="0" w:color="auto"/>
                <w:right w:val="none" w:sz="0" w:space="0" w:color="auto"/>
              </w:divBdr>
            </w:div>
            <w:div w:id="155926414">
              <w:marLeft w:val="0"/>
              <w:marRight w:val="0"/>
              <w:marTop w:val="0"/>
              <w:marBottom w:val="0"/>
              <w:divBdr>
                <w:top w:val="none" w:sz="0" w:space="0" w:color="auto"/>
                <w:left w:val="none" w:sz="0" w:space="0" w:color="auto"/>
                <w:bottom w:val="none" w:sz="0" w:space="0" w:color="auto"/>
                <w:right w:val="none" w:sz="0" w:space="0" w:color="auto"/>
              </w:divBdr>
            </w:div>
            <w:div w:id="986782613">
              <w:marLeft w:val="0"/>
              <w:marRight w:val="0"/>
              <w:marTop w:val="0"/>
              <w:marBottom w:val="0"/>
              <w:divBdr>
                <w:top w:val="none" w:sz="0" w:space="0" w:color="auto"/>
                <w:left w:val="none" w:sz="0" w:space="0" w:color="auto"/>
                <w:bottom w:val="none" w:sz="0" w:space="0" w:color="auto"/>
                <w:right w:val="none" w:sz="0" w:space="0" w:color="auto"/>
              </w:divBdr>
            </w:div>
            <w:div w:id="1096486936">
              <w:marLeft w:val="0"/>
              <w:marRight w:val="0"/>
              <w:marTop w:val="0"/>
              <w:marBottom w:val="0"/>
              <w:divBdr>
                <w:top w:val="none" w:sz="0" w:space="0" w:color="auto"/>
                <w:left w:val="none" w:sz="0" w:space="0" w:color="auto"/>
                <w:bottom w:val="none" w:sz="0" w:space="0" w:color="auto"/>
                <w:right w:val="none" w:sz="0" w:space="0" w:color="auto"/>
              </w:divBdr>
            </w:div>
            <w:div w:id="1885631939">
              <w:marLeft w:val="0"/>
              <w:marRight w:val="0"/>
              <w:marTop w:val="0"/>
              <w:marBottom w:val="0"/>
              <w:divBdr>
                <w:top w:val="none" w:sz="0" w:space="0" w:color="auto"/>
                <w:left w:val="none" w:sz="0" w:space="0" w:color="auto"/>
                <w:bottom w:val="none" w:sz="0" w:space="0" w:color="auto"/>
                <w:right w:val="none" w:sz="0" w:space="0" w:color="auto"/>
              </w:divBdr>
            </w:div>
            <w:div w:id="1706561361">
              <w:marLeft w:val="0"/>
              <w:marRight w:val="0"/>
              <w:marTop w:val="0"/>
              <w:marBottom w:val="0"/>
              <w:divBdr>
                <w:top w:val="none" w:sz="0" w:space="0" w:color="auto"/>
                <w:left w:val="none" w:sz="0" w:space="0" w:color="auto"/>
                <w:bottom w:val="none" w:sz="0" w:space="0" w:color="auto"/>
                <w:right w:val="none" w:sz="0" w:space="0" w:color="auto"/>
              </w:divBdr>
            </w:div>
            <w:div w:id="731466667">
              <w:marLeft w:val="0"/>
              <w:marRight w:val="0"/>
              <w:marTop w:val="0"/>
              <w:marBottom w:val="0"/>
              <w:divBdr>
                <w:top w:val="none" w:sz="0" w:space="0" w:color="auto"/>
                <w:left w:val="none" w:sz="0" w:space="0" w:color="auto"/>
                <w:bottom w:val="none" w:sz="0" w:space="0" w:color="auto"/>
                <w:right w:val="none" w:sz="0" w:space="0" w:color="auto"/>
              </w:divBdr>
            </w:div>
            <w:div w:id="1882084950">
              <w:marLeft w:val="0"/>
              <w:marRight w:val="0"/>
              <w:marTop w:val="0"/>
              <w:marBottom w:val="0"/>
              <w:divBdr>
                <w:top w:val="none" w:sz="0" w:space="0" w:color="auto"/>
                <w:left w:val="none" w:sz="0" w:space="0" w:color="auto"/>
                <w:bottom w:val="none" w:sz="0" w:space="0" w:color="auto"/>
                <w:right w:val="none" w:sz="0" w:space="0" w:color="auto"/>
              </w:divBdr>
            </w:div>
            <w:div w:id="913971997">
              <w:marLeft w:val="0"/>
              <w:marRight w:val="0"/>
              <w:marTop w:val="0"/>
              <w:marBottom w:val="0"/>
              <w:divBdr>
                <w:top w:val="none" w:sz="0" w:space="0" w:color="auto"/>
                <w:left w:val="none" w:sz="0" w:space="0" w:color="auto"/>
                <w:bottom w:val="none" w:sz="0" w:space="0" w:color="auto"/>
                <w:right w:val="none" w:sz="0" w:space="0" w:color="auto"/>
              </w:divBdr>
            </w:div>
            <w:div w:id="10924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6382">
      <w:bodyDiv w:val="1"/>
      <w:marLeft w:val="0"/>
      <w:marRight w:val="0"/>
      <w:marTop w:val="0"/>
      <w:marBottom w:val="0"/>
      <w:divBdr>
        <w:top w:val="none" w:sz="0" w:space="0" w:color="auto"/>
        <w:left w:val="none" w:sz="0" w:space="0" w:color="auto"/>
        <w:bottom w:val="none" w:sz="0" w:space="0" w:color="auto"/>
        <w:right w:val="none" w:sz="0" w:space="0" w:color="auto"/>
      </w:divBdr>
      <w:divsChild>
        <w:div w:id="2123376949">
          <w:marLeft w:val="0"/>
          <w:marRight w:val="0"/>
          <w:marTop w:val="0"/>
          <w:marBottom w:val="0"/>
          <w:divBdr>
            <w:top w:val="none" w:sz="0" w:space="0" w:color="auto"/>
            <w:left w:val="none" w:sz="0" w:space="0" w:color="auto"/>
            <w:bottom w:val="none" w:sz="0" w:space="0" w:color="auto"/>
            <w:right w:val="none" w:sz="0" w:space="0" w:color="auto"/>
          </w:divBdr>
          <w:divsChild>
            <w:div w:id="143034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237</Words>
  <Characters>1351</Characters>
  <Application>Microsoft Office Word</Application>
  <DocSecurity>0</DocSecurity>
  <Lines>11</Lines>
  <Paragraphs>3</Paragraphs>
  <ScaleCrop>false</ScaleCrop>
  <Company/>
  <LinksUpToDate>false</LinksUpToDate>
  <CharactersWithSpaces>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2</cp:revision>
  <dcterms:created xsi:type="dcterms:W3CDTF">2020-10-31T15:35:00Z</dcterms:created>
  <dcterms:modified xsi:type="dcterms:W3CDTF">2020-10-31T15:35:00Z</dcterms:modified>
</cp:coreProperties>
</file>