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5FA90" w14:textId="4E405D93" w:rsidR="0024585A" w:rsidRPr="0018502F" w:rsidRDefault="0024585A" w:rsidP="002D545F">
      <w:pPr>
        <w:jc w:val="left"/>
        <w:rPr>
          <w:rFonts w:hint="eastAsia"/>
        </w:rPr>
      </w:pPr>
      <w:r w:rsidRPr="0018502F">
        <w:t xml:space="preserve">Myth </w:t>
      </w:r>
      <w:r w:rsidRPr="0018502F">
        <w:rPr>
          <w:rFonts w:hint="eastAsia"/>
        </w:rPr>
        <w:t>接入</w:t>
      </w:r>
      <w:r w:rsidRPr="0018502F">
        <w:t>文档</w:t>
      </w:r>
      <w:bookmarkStart w:id="0" w:name="_GoBack"/>
      <w:bookmarkEnd w:id="0"/>
    </w:p>
    <w:p w14:paraId="6B03C69B" w14:textId="348BC75B" w:rsidR="0024585A" w:rsidRPr="0018502F" w:rsidRDefault="0024585A" w:rsidP="00015A0A">
      <w:pPr>
        <w:pStyle w:val="1"/>
      </w:pPr>
      <w:r w:rsidRPr="0018502F">
        <w:t>1.biz</w:t>
      </w:r>
      <w:r w:rsidRPr="0018502F">
        <w:t>层</w:t>
      </w:r>
      <w:r w:rsidRPr="0018502F">
        <w:rPr>
          <w:rFonts w:hint="eastAsia"/>
        </w:rPr>
        <w:t>Model</w:t>
      </w:r>
      <w:r w:rsidRPr="0018502F">
        <w:rPr>
          <w:rFonts w:hint="eastAsia"/>
        </w:rPr>
        <w:t>添加</w:t>
      </w:r>
      <w:r w:rsidRPr="0018502F">
        <w:t>pom</w:t>
      </w:r>
      <w:r w:rsidRPr="0018502F">
        <w:t>依赖</w:t>
      </w:r>
    </w:p>
    <w:p w14:paraId="4E2AA370" w14:textId="77777777" w:rsidR="00952A39" w:rsidRDefault="0024585A" w:rsidP="002D545F">
      <w:pPr>
        <w:jc w:val="left"/>
        <w:rPr>
          <w:rFonts w:ascii="Menlo" w:hAnsi="Menlo" w:cs="Menlo"/>
          <w:color w:val="000000"/>
          <w:kern w:val="0"/>
        </w:rPr>
      </w:pPr>
      <w:r w:rsidRPr="0018502F">
        <w:rPr>
          <w:rFonts w:ascii="Menlo" w:hAnsi="Menlo" w:cs="Menlo"/>
          <w:color w:val="000000"/>
          <w:kern w:val="0"/>
        </w:rPr>
        <w:t>&lt;</w:t>
      </w:r>
      <w:r w:rsidRPr="0018502F">
        <w:rPr>
          <w:rFonts w:ascii="Menlo" w:hAnsi="Menlo" w:cs="Menlo"/>
          <w:bCs/>
          <w:color w:val="000080"/>
          <w:kern w:val="0"/>
        </w:rPr>
        <w:t>dependency</w:t>
      </w:r>
      <w:r w:rsidRPr="0018502F">
        <w:rPr>
          <w:rFonts w:ascii="Menlo" w:hAnsi="Menlo" w:cs="Menlo"/>
          <w:color w:val="000000"/>
          <w:kern w:val="0"/>
        </w:rPr>
        <w:t>&gt;</w:t>
      </w:r>
    </w:p>
    <w:p w14:paraId="7A63A11E" w14:textId="77777777" w:rsidR="00952A39" w:rsidRDefault="0024585A" w:rsidP="002D545F">
      <w:pPr>
        <w:jc w:val="left"/>
        <w:rPr>
          <w:rFonts w:ascii="Menlo" w:hAnsi="Menlo" w:cs="Menlo"/>
          <w:color w:val="000000"/>
          <w:kern w:val="0"/>
        </w:rPr>
      </w:pPr>
      <w:r w:rsidRPr="0018502F">
        <w:rPr>
          <w:rFonts w:ascii="Menlo" w:hAnsi="Menlo" w:cs="Menlo"/>
          <w:color w:val="000000"/>
          <w:kern w:val="0"/>
        </w:rPr>
        <w:t xml:space="preserve">   &lt;</w:t>
      </w:r>
      <w:r w:rsidRPr="0018502F">
        <w:rPr>
          <w:rFonts w:ascii="Menlo" w:hAnsi="Menlo" w:cs="Menlo"/>
          <w:bCs/>
          <w:color w:val="000080"/>
          <w:kern w:val="0"/>
        </w:rPr>
        <w:t>groupId</w:t>
      </w:r>
      <w:r w:rsidRPr="0018502F">
        <w:rPr>
          <w:rFonts w:ascii="Menlo" w:hAnsi="Menlo" w:cs="Menlo"/>
          <w:color w:val="000000"/>
          <w:kern w:val="0"/>
        </w:rPr>
        <w:t>&gt;com.tongbanjie&lt;/</w:t>
      </w:r>
      <w:r w:rsidRPr="0018502F">
        <w:rPr>
          <w:rFonts w:ascii="Menlo" w:hAnsi="Menlo" w:cs="Menlo"/>
          <w:bCs/>
          <w:color w:val="000080"/>
          <w:kern w:val="0"/>
        </w:rPr>
        <w:t>groupId</w:t>
      </w:r>
      <w:r w:rsidRPr="0018502F">
        <w:rPr>
          <w:rFonts w:ascii="Menlo" w:hAnsi="Menlo" w:cs="Menlo"/>
          <w:color w:val="000000"/>
          <w:kern w:val="0"/>
        </w:rPr>
        <w:t>&gt;</w:t>
      </w:r>
    </w:p>
    <w:p w14:paraId="75E6A97C" w14:textId="77777777" w:rsidR="00952A39" w:rsidRDefault="0024585A" w:rsidP="002D545F">
      <w:pPr>
        <w:jc w:val="left"/>
        <w:rPr>
          <w:rFonts w:ascii="Menlo" w:hAnsi="Menlo" w:cs="Menlo"/>
          <w:color w:val="000000"/>
          <w:kern w:val="0"/>
        </w:rPr>
      </w:pPr>
      <w:r w:rsidRPr="0018502F">
        <w:rPr>
          <w:rFonts w:ascii="Menlo" w:hAnsi="Menlo" w:cs="Menlo"/>
          <w:color w:val="000000"/>
          <w:kern w:val="0"/>
        </w:rPr>
        <w:t xml:space="preserve">   &lt;</w:t>
      </w:r>
      <w:r w:rsidRPr="0018502F">
        <w:rPr>
          <w:rFonts w:ascii="Menlo" w:hAnsi="Menlo" w:cs="Menlo"/>
          <w:bCs/>
          <w:color w:val="000080"/>
          <w:kern w:val="0"/>
        </w:rPr>
        <w:t>artifactId</w:t>
      </w:r>
      <w:r w:rsidRPr="0018502F">
        <w:rPr>
          <w:rFonts w:ascii="Menlo" w:hAnsi="Menlo" w:cs="Menlo"/>
          <w:color w:val="000000"/>
          <w:kern w:val="0"/>
        </w:rPr>
        <w:t>&gt;myth-client&lt;/</w:t>
      </w:r>
      <w:r w:rsidRPr="0018502F">
        <w:rPr>
          <w:rFonts w:ascii="Menlo" w:hAnsi="Menlo" w:cs="Menlo"/>
          <w:bCs/>
          <w:color w:val="000080"/>
          <w:kern w:val="0"/>
        </w:rPr>
        <w:t>artifactId</w:t>
      </w:r>
      <w:r w:rsidRPr="0018502F">
        <w:rPr>
          <w:rFonts w:ascii="Menlo" w:hAnsi="Menlo" w:cs="Menlo"/>
          <w:color w:val="000000"/>
          <w:kern w:val="0"/>
        </w:rPr>
        <w:t>&gt;</w:t>
      </w:r>
    </w:p>
    <w:p w14:paraId="1929B6F7" w14:textId="77777777" w:rsidR="00952A39" w:rsidRDefault="0024585A" w:rsidP="002D545F">
      <w:pPr>
        <w:jc w:val="left"/>
        <w:rPr>
          <w:rFonts w:ascii="Menlo" w:hAnsi="Menlo" w:cs="Menlo"/>
          <w:color w:val="000000"/>
          <w:kern w:val="0"/>
        </w:rPr>
      </w:pPr>
      <w:r w:rsidRPr="0018502F">
        <w:rPr>
          <w:rFonts w:ascii="Menlo" w:hAnsi="Menlo" w:cs="Menlo"/>
          <w:color w:val="000000"/>
          <w:kern w:val="0"/>
        </w:rPr>
        <w:t xml:space="preserve">   &lt;</w:t>
      </w:r>
      <w:r w:rsidRPr="0018502F">
        <w:rPr>
          <w:rFonts w:ascii="Menlo" w:hAnsi="Menlo" w:cs="Menlo"/>
          <w:bCs/>
          <w:color w:val="000080"/>
          <w:kern w:val="0"/>
        </w:rPr>
        <w:t>version</w:t>
      </w:r>
      <w:r w:rsidRPr="0018502F">
        <w:rPr>
          <w:rFonts w:ascii="Menlo" w:hAnsi="Menlo" w:cs="Menlo"/>
          <w:color w:val="000000"/>
          <w:kern w:val="0"/>
        </w:rPr>
        <w:t>&gt;1.0&lt;/</w:t>
      </w:r>
      <w:r w:rsidRPr="0018502F">
        <w:rPr>
          <w:rFonts w:ascii="Menlo" w:hAnsi="Menlo" w:cs="Menlo"/>
          <w:bCs/>
          <w:color w:val="000080"/>
          <w:kern w:val="0"/>
        </w:rPr>
        <w:t>version</w:t>
      </w:r>
      <w:r w:rsidRPr="0018502F">
        <w:rPr>
          <w:rFonts w:ascii="Menlo" w:hAnsi="Menlo" w:cs="Menlo"/>
          <w:color w:val="000000"/>
          <w:kern w:val="0"/>
        </w:rPr>
        <w:t>&gt;</w:t>
      </w:r>
    </w:p>
    <w:p w14:paraId="5D07C994" w14:textId="705CE517" w:rsidR="0024585A" w:rsidRPr="0018502F" w:rsidRDefault="0024585A" w:rsidP="002D545F">
      <w:pPr>
        <w:jc w:val="left"/>
        <w:rPr>
          <w:rFonts w:ascii="Menlo" w:hAnsi="Menlo" w:cs="Menlo"/>
          <w:color w:val="000000"/>
          <w:kern w:val="0"/>
        </w:rPr>
      </w:pPr>
      <w:r w:rsidRPr="0018502F">
        <w:rPr>
          <w:rFonts w:ascii="Menlo" w:hAnsi="Menlo" w:cs="Menlo"/>
          <w:color w:val="000000"/>
          <w:kern w:val="0"/>
        </w:rPr>
        <w:t>&lt;/</w:t>
      </w:r>
      <w:r w:rsidRPr="0018502F">
        <w:rPr>
          <w:rFonts w:ascii="Menlo" w:hAnsi="Menlo" w:cs="Menlo"/>
          <w:bCs/>
          <w:color w:val="000080"/>
          <w:kern w:val="0"/>
        </w:rPr>
        <w:t>dependency</w:t>
      </w:r>
      <w:r w:rsidRPr="0018502F">
        <w:rPr>
          <w:rFonts w:ascii="Menlo" w:hAnsi="Menlo" w:cs="Menlo"/>
          <w:color w:val="000000"/>
          <w:kern w:val="0"/>
        </w:rPr>
        <w:t>&gt;</w:t>
      </w:r>
    </w:p>
    <w:p w14:paraId="0ECD2782" w14:textId="77777777" w:rsidR="0024585A" w:rsidRPr="0018502F" w:rsidRDefault="0024585A" w:rsidP="002D545F">
      <w:pPr>
        <w:jc w:val="left"/>
      </w:pPr>
    </w:p>
    <w:p w14:paraId="6F71598D" w14:textId="7600A42D" w:rsidR="0024585A" w:rsidRPr="0018502F" w:rsidRDefault="006D761D" w:rsidP="00015A0A">
      <w:pPr>
        <w:pStyle w:val="1"/>
      </w:pPr>
      <w:r w:rsidRPr="0018502F">
        <w:t>2.</w:t>
      </w:r>
      <w:r w:rsidR="00A41E96" w:rsidRPr="0018502F">
        <w:t>myth</w:t>
      </w:r>
      <w:r w:rsidR="00A41E96" w:rsidRPr="0018502F">
        <w:t>客户端相关</w:t>
      </w:r>
      <w:r w:rsidR="00A41E96" w:rsidRPr="0018502F">
        <w:t>Bean</w:t>
      </w:r>
      <w:r w:rsidR="00A41E96" w:rsidRPr="0018502F">
        <w:t>申明</w:t>
      </w:r>
    </w:p>
    <w:p w14:paraId="1A90AEF4" w14:textId="2A8C6F2A" w:rsidR="005D7F05" w:rsidRPr="0018502F" w:rsidRDefault="005D7F05" w:rsidP="00015A0A">
      <w:pPr>
        <w:pStyle w:val="2"/>
      </w:pPr>
      <w:r w:rsidRPr="0018502F">
        <w:rPr>
          <w:rFonts w:hint="eastAsia"/>
        </w:rPr>
        <w:t xml:space="preserve">2.1 </w:t>
      </w:r>
      <w:r w:rsidRPr="0018502F">
        <w:t>spring-dubbo.xml</w:t>
      </w:r>
    </w:p>
    <w:p w14:paraId="6FCFBBDC" w14:textId="77777777" w:rsidR="00E00511" w:rsidRPr="00DA1E4D" w:rsidRDefault="00E00511" w:rsidP="002D545F">
      <w:pPr>
        <w:jc w:val="left"/>
        <w:rPr>
          <w:rFonts w:ascii="Menlo" w:hAnsi="Menlo" w:cs="Menlo"/>
          <w:color w:val="000000"/>
        </w:rPr>
      </w:pPr>
      <w:r w:rsidRPr="00DA1E4D">
        <w:rPr>
          <w:rFonts w:ascii="Menlo" w:hAnsi="Menlo" w:cs="Menlo"/>
          <w:color w:val="000000"/>
        </w:rPr>
        <w:t>&lt;</w:t>
      </w:r>
      <w:r w:rsidRPr="00DA1E4D">
        <w:rPr>
          <w:rFonts w:ascii="Menlo" w:hAnsi="Menlo" w:cs="Menlo"/>
          <w:bCs/>
          <w:color w:val="660E7A"/>
        </w:rPr>
        <w:t>dubbo</w:t>
      </w:r>
      <w:r w:rsidRPr="00DA1E4D">
        <w:rPr>
          <w:rFonts w:ascii="Menlo" w:hAnsi="Menlo" w:cs="Menlo"/>
          <w:bCs/>
          <w:color w:val="000080"/>
        </w:rPr>
        <w:t xml:space="preserve">:reference </w:t>
      </w:r>
      <w:r w:rsidRPr="00DA1E4D">
        <w:rPr>
          <w:rFonts w:ascii="Menlo" w:hAnsi="Menlo" w:cs="Menlo"/>
          <w:bCs/>
          <w:color w:val="0000FF"/>
        </w:rPr>
        <w:t>id</w:t>
      </w:r>
      <w:r w:rsidRPr="00DA1E4D">
        <w:rPr>
          <w:rFonts w:ascii="Menlo" w:hAnsi="Menlo" w:cs="Menlo"/>
          <w:bCs/>
          <w:color w:val="008000"/>
        </w:rPr>
        <w:t xml:space="preserve">="jobLogFacade" </w:t>
      </w:r>
      <w:r w:rsidRPr="00DA1E4D">
        <w:rPr>
          <w:rFonts w:ascii="Menlo" w:hAnsi="Menlo" w:cs="Menlo"/>
          <w:bCs/>
          <w:color w:val="0000FF"/>
        </w:rPr>
        <w:t>interface</w:t>
      </w:r>
      <w:r w:rsidRPr="00DA1E4D">
        <w:rPr>
          <w:rFonts w:ascii="Menlo" w:hAnsi="Menlo" w:cs="Menlo"/>
          <w:bCs/>
          <w:color w:val="008000"/>
        </w:rPr>
        <w:t xml:space="preserve">="com.tongbanjie.myth.client.facade.JobLogFacade" </w:t>
      </w:r>
      <w:r w:rsidRPr="00DA1E4D">
        <w:rPr>
          <w:rFonts w:ascii="Menlo" w:hAnsi="Menlo" w:cs="Menlo"/>
          <w:bCs/>
          <w:color w:val="0000FF"/>
        </w:rPr>
        <w:t>version</w:t>
      </w:r>
      <w:r w:rsidRPr="00DA1E4D">
        <w:rPr>
          <w:rFonts w:ascii="Menlo" w:hAnsi="Menlo" w:cs="Menlo"/>
          <w:bCs/>
          <w:color w:val="008000"/>
        </w:rPr>
        <w:t xml:space="preserve">="1.0" </w:t>
      </w:r>
      <w:r w:rsidRPr="00DA1E4D">
        <w:rPr>
          <w:rFonts w:ascii="Menlo" w:hAnsi="Menlo" w:cs="Menlo"/>
          <w:color w:val="000000"/>
        </w:rPr>
        <w:t>/&gt;</w:t>
      </w:r>
    </w:p>
    <w:p w14:paraId="62B2D133" w14:textId="77777777" w:rsidR="005D7F05" w:rsidRPr="0018502F" w:rsidRDefault="005D7F05" w:rsidP="002D545F">
      <w:pPr>
        <w:jc w:val="left"/>
      </w:pPr>
    </w:p>
    <w:p w14:paraId="2B64D082" w14:textId="689169A2" w:rsidR="005D7F05" w:rsidRPr="0018502F" w:rsidRDefault="005D7F05" w:rsidP="00015A0A">
      <w:pPr>
        <w:pStyle w:val="2"/>
      </w:pPr>
      <w:r w:rsidRPr="0018502F">
        <w:rPr>
          <w:rFonts w:hint="eastAsia"/>
        </w:rPr>
        <w:t>2.2</w:t>
      </w:r>
      <w:r w:rsidRPr="0018502F">
        <w:t xml:space="preserve"> spring-context.xml</w:t>
      </w:r>
    </w:p>
    <w:p w14:paraId="7009B645" w14:textId="77777777" w:rsidR="00B7166E" w:rsidRDefault="005D7F05" w:rsidP="002D545F">
      <w:pPr>
        <w:jc w:val="left"/>
        <w:rPr>
          <w:rFonts w:ascii="Menlo" w:hAnsi="Menlo" w:cs="Menlo"/>
          <w:color w:val="000000"/>
        </w:rPr>
      </w:pPr>
      <w:r w:rsidRPr="00DA1E4D">
        <w:rPr>
          <w:rFonts w:ascii="Menlo" w:hAnsi="Menlo" w:cs="Menlo"/>
          <w:color w:val="000000"/>
        </w:rPr>
        <w:t>&lt;</w:t>
      </w:r>
      <w:r w:rsidRPr="00DA1E4D">
        <w:rPr>
          <w:rFonts w:ascii="Menlo" w:hAnsi="Menlo" w:cs="Menlo"/>
          <w:bCs/>
          <w:color w:val="660E7A"/>
        </w:rPr>
        <w:t>context</w:t>
      </w:r>
      <w:r w:rsidRPr="00DA1E4D">
        <w:rPr>
          <w:rFonts w:ascii="Menlo" w:hAnsi="Menlo" w:cs="Menlo"/>
          <w:bCs/>
          <w:color w:val="000080"/>
        </w:rPr>
        <w:t xml:space="preserve">:component-scan </w:t>
      </w:r>
      <w:r w:rsidRPr="00DA1E4D">
        <w:rPr>
          <w:rFonts w:ascii="Menlo" w:hAnsi="Menlo" w:cs="Menlo"/>
          <w:bCs/>
          <w:color w:val="0000FF"/>
        </w:rPr>
        <w:t>base-package</w:t>
      </w:r>
      <w:r w:rsidRPr="00DA1E4D">
        <w:rPr>
          <w:rFonts w:ascii="Menlo" w:hAnsi="Menlo" w:cs="Menlo"/>
          <w:bCs/>
          <w:color w:val="008000"/>
        </w:rPr>
        <w:t xml:space="preserve">="com.tongbanjie.myth.client" </w:t>
      </w:r>
      <w:r w:rsidRPr="00DA1E4D">
        <w:rPr>
          <w:rFonts w:ascii="Menlo" w:hAnsi="Menlo" w:cs="Menlo"/>
          <w:color w:val="000000"/>
        </w:rPr>
        <w:t>/&gt;</w:t>
      </w:r>
    </w:p>
    <w:p w14:paraId="38FBE726" w14:textId="3FA26981" w:rsidR="00B7166E" w:rsidRDefault="005D7F05" w:rsidP="002D545F">
      <w:pPr>
        <w:jc w:val="left"/>
        <w:rPr>
          <w:rFonts w:ascii="Menlo" w:hAnsi="Menlo" w:cs="Menlo"/>
          <w:color w:val="000000"/>
        </w:rPr>
      </w:pPr>
      <w:r w:rsidRPr="00DA1E4D">
        <w:rPr>
          <w:rFonts w:ascii="Menlo" w:hAnsi="Menlo" w:cs="Menlo"/>
          <w:color w:val="000000"/>
        </w:rPr>
        <w:t>&lt;</w:t>
      </w:r>
      <w:r w:rsidRPr="00DA1E4D">
        <w:rPr>
          <w:rFonts w:ascii="Menlo" w:hAnsi="Menlo" w:cs="Menlo"/>
          <w:bCs/>
          <w:color w:val="000080"/>
        </w:rPr>
        <w:t xml:space="preserve">bean </w:t>
      </w:r>
      <w:r w:rsidRPr="00DA1E4D">
        <w:rPr>
          <w:rFonts w:ascii="Menlo" w:hAnsi="Menlo" w:cs="Menlo"/>
          <w:bCs/>
          <w:color w:val="0000FF"/>
        </w:rPr>
        <w:t>id</w:t>
      </w:r>
      <w:r w:rsidRPr="00DA1E4D">
        <w:rPr>
          <w:rFonts w:ascii="Menlo" w:hAnsi="Menlo" w:cs="Menlo"/>
          <w:bCs/>
          <w:color w:val="008000"/>
        </w:rPr>
        <w:t xml:space="preserve">="zooKeeperComponent" </w:t>
      </w:r>
      <w:r w:rsidRPr="00DA1E4D">
        <w:rPr>
          <w:rFonts w:ascii="Menlo" w:hAnsi="Menlo" w:cs="Menlo"/>
          <w:bCs/>
          <w:color w:val="0000FF"/>
        </w:rPr>
        <w:t>class</w:t>
      </w:r>
      <w:r w:rsidRPr="00DA1E4D">
        <w:rPr>
          <w:rFonts w:ascii="Menlo" w:hAnsi="Menlo" w:cs="Menlo"/>
          <w:bCs/>
          <w:color w:val="008000"/>
        </w:rPr>
        <w:t>="com.tongbanjie.myth.client.core.zk.ZooKeeperComponent"</w:t>
      </w:r>
      <w:r w:rsidRPr="00DA1E4D">
        <w:rPr>
          <w:rFonts w:ascii="Menlo" w:hAnsi="Menlo" w:cs="Menlo"/>
          <w:color w:val="000000"/>
        </w:rPr>
        <w:t>&gt;</w:t>
      </w:r>
    </w:p>
    <w:p w14:paraId="6123CF93" w14:textId="32DF7E4A" w:rsidR="00B7166E" w:rsidRDefault="005D7F05" w:rsidP="002D545F">
      <w:pPr>
        <w:jc w:val="left"/>
        <w:rPr>
          <w:rFonts w:ascii="Menlo" w:hAnsi="Menlo" w:cs="Menlo"/>
          <w:color w:val="000000"/>
        </w:rPr>
      </w:pPr>
      <w:r w:rsidRPr="00DA1E4D">
        <w:rPr>
          <w:rFonts w:ascii="Menlo" w:hAnsi="Menlo" w:cs="Menlo"/>
          <w:color w:val="000000"/>
        </w:rPr>
        <w:t xml:space="preserve">    &lt;</w:t>
      </w:r>
      <w:r w:rsidRPr="00DA1E4D">
        <w:rPr>
          <w:rFonts w:ascii="Menlo" w:hAnsi="Menlo" w:cs="Menlo"/>
          <w:bCs/>
          <w:color w:val="000080"/>
        </w:rPr>
        <w:t xml:space="preserve">constructor-arg </w:t>
      </w:r>
      <w:r w:rsidRPr="00DA1E4D">
        <w:rPr>
          <w:rFonts w:ascii="Menlo" w:hAnsi="Menlo" w:cs="Menlo"/>
          <w:bCs/>
          <w:color w:val="0000FF"/>
        </w:rPr>
        <w:t>index</w:t>
      </w:r>
      <w:r w:rsidRPr="00DA1E4D">
        <w:rPr>
          <w:rFonts w:ascii="Menlo" w:hAnsi="Menlo" w:cs="Menlo"/>
          <w:bCs/>
          <w:color w:val="008000"/>
        </w:rPr>
        <w:t xml:space="preserve">="0" </w:t>
      </w:r>
      <w:r w:rsidRPr="00DA1E4D">
        <w:rPr>
          <w:rFonts w:ascii="Menlo" w:hAnsi="Menlo" w:cs="Menlo"/>
          <w:bCs/>
          <w:color w:val="0000FF"/>
        </w:rPr>
        <w:t>value</w:t>
      </w:r>
      <w:r w:rsidRPr="00DA1E4D">
        <w:rPr>
          <w:rFonts w:ascii="Menlo" w:hAnsi="Menlo" w:cs="Menlo"/>
          <w:bCs/>
          <w:color w:val="008000"/>
        </w:rPr>
        <w:t>="zk.tbj.com"</w:t>
      </w:r>
      <w:r w:rsidRPr="00DA1E4D">
        <w:rPr>
          <w:rFonts w:ascii="Menlo" w:hAnsi="Menlo" w:cs="Menlo"/>
          <w:color w:val="000000"/>
        </w:rPr>
        <w:t>/&gt;</w:t>
      </w:r>
    </w:p>
    <w:p w14:paraId="5FA9805A" w14:textId="35DF36C9" w:rsidR="00B7166E" w:rsidRDefault="005D7F05" w:rsidP="002D545F">
      <w:pPr>
        <w:jc w:val="left"/>
        <w:rPr>
          <w:rFonts w:ascii="Menlo" w:hAnsi="Menlo" w:cs="Menlo"/>
          <w:color w:val="000000"/>
        </w:rPr>
      </w:pPr>
      <w:r w:rsidRPr="00DA1E4D">
        <w:rPr>
          <w:rFonts w:ascii="Menlo" w:hAnsi="Menlo" w:cs="Menlo"/>
          <w:color w:val="000000"/>
        </w:rPr>
        <w:t xml:space="preserve">    &lt;</w:t>
      </w:r>
      <w:r w:rsidRPr="00DA1E4D">
        <w:rPr>
          <w:rFonts w:ascii="Menlo" w:hAnsi="Menlo" w:cs="Menlo"/>
          <w:bCs/>
          <w:color w:val="000080"/>
        </w:rPr>
        <w:t xml:space="preserve">constructor-arg </w:t>
      </w:r>
      <w:r w:rsidRPr="00DA1E4D">
        <w:rPr>
          <w:rFonts w:ascii="Menlo" w:hAnsi="Menlo" w:cs="Menlo"/>
          <w:bCs/>
          <w:color w:val="0000FF"/>
        </w:rPr>
        <w:t>index</w:t>
      </w:r>
      <w:r w:rsidRPr="00DA1E4D">
        <w:rPr>
          <w:rFonts w:ascii="Menlo" w:hAnsi="Menlo" w:cs="Menlo"/>
          <w:bCs/>
          <w:color w:val="008000"/>
        </w:rPr>
        <w:t xml:space="preserve">="1" </w:t>
      </w:r>
      <w:r w:rsidRPr="00DA1E4D">
        <w:rPr>
          <w:rFonts w:ascii="Menlo" w:hAnsi="Menlo" w:cs="Menlo"/>
          <w:bCs/>
          <w:color w:val="0000FF"/>
        </w:rPr>
        <w:t>value</w:t>
      </w:r>
      <w:r w:rsidRPr="00DA1E4D">
        <w:rPr>
          <w:rFonts w:ascii="Menlo" w:hAnsi="Menlo" w:cs="Menlo"/>
          <w:bCs/>
          <w:color w:val="008000"/>
        </w:rPr>
        <w:t>="6000"</w:t>
      </w:r>
      <w:r w:rsidRPr="00DA1E4D">
        <w:rPr>
          <w:rFonts w:ascii="Menlo" w:hAnsi="Menlo" w:cs="Menlo"/>
          <w:color w:val="000000"/>
        </w:rPr>
        <w:t>/&gt;</w:t>
      </w:r>
    </w:p>
    <w:p w14:paraId="05E05617" w14:textId="04ADEF1D" w:rsidR="00B7166E" w:rsidRDefault="005D7F05" w:rsidP="002D545F">
      <w:pPr>
        <w:jc w:val="left"/>
        <w:rPr>
          <w:rFonts w:ascii="Menlo" w:hAnsi="Menlo" w:cs="Menlo"/>
          <w:color w:val="000000"/>
        </w:rPr>
      </w:pPr>
      <w:r w:rsidRPr="00DA1E4D">
        <w:rPr>
          <w:rFonts w:ascii="Menlo" w:hAnsi="Menlo" w:cs="Menlo"/>
          <w:color w:val="000000"/>
        </w:rPr>
        <w:t>&lt;/</w:t>
      </w:r>
      <w:r w:rsidRPr="00DA1E4D">
        <w:rPr>
          <w:rFonts w:ascii="Menlo" w:hAnsi="Menlo" w:cs="Menlo"/>
          <w:bCs/>
          <w:color w:val="000080"/>
        </w:rPr>
        <w:t>bean</w:t>
      </w:r>
      <w:r w:rsidRPr="00DA1E4D">
        <w:rPr>
          <w:rFonts w:ascii="Menlo" w:hAnsi="Menlo" w:cs="Menlo"/>
          <w:color w:val="000000"/>
        </w:rPr>
        <w:t>&gt;</w:t>
      </w:r>
    </w:p>
    <w:p w14:paraId="4A63C0A0" w14:textId="0A5372BF" w:rsidR="00B7166E" w:rsidRDefault="005D7F05" w:rsidP="002D545F">
      <w:pPr>
        <w:jc w:val="left"/>
        <w:rPr>
          <w:rFonts w:ascii="Menlo" w:hAnsi="Menlo" w:cs="Menlo"/>
          <w:color w:val="000000"/>
        </w:rPr>
      </w:pPr>
      <w:r w:rsidRPr="00DA1E4D">
        <w:rPr>
          <w:rFonts w:ascii="Menlo" w:hAnsi="Menlo" w:cs="Menlo"/>
          <w:color w:val="000000"/>
        </w:rPr>
        <w:t>&lt;</w:t>
      </w:r>
      <w:r w:rsidRPr="00DA1E4D">
        <w:rPr>
          <w:rFonts w:ascii="Menlo" w:hAnsi="Menlo" w:cs="Menlo"/>
          <w:bCs/>
          <w:color w:val="000080"/>
        </w:rPr>
        <w:t xml:space="preserve">bean </w:t>
      </w:r>
      <w:r w:rsidRPr="00DA1E4D">
        <w:rPr>
          <w:rFonts w:ascii="Menlo" w:hAnsi="Menlo" w:cs="Menlo"/>
          <w:bCs/>
          <w:color w:val="0000FF"/>
        </w:rPr>
        <w:t>id</w:t>
      </w:r>
      <w:r w:rsidRPr="00DA1E4D">
        <w:rPr>
          <w:rFonts w:ascii="Menlo" w:hAnsi="Menlo" w:cs="Menlo"/>
          <w:bCs/>
          <w:color w:val="008000"/>
        </w:rPr>
        <w:t xml:space="preserve">="mythClientLauncher" </w:t>
      </w:r>
      <w:r w:rsidRPr="00DA1E4D">
        <w:rPr>
          <w:rFonts w:ascii="Menlo" w:hAnsi="Menlo" w:cs="Menlo"/>
          <w:bCs/>
          <w:color w:val="0000FF"/>
        </w:rPr>
        <w:t>class</w:t>
      </w:r>
      <w:r w:rsidRPr="00DA1E4D">
        <w:rPr>
          <w:rFonts w:ascii="Menlo" w:hAnsi="Menlo" w:cs="Menlo"/>
          <w:bCs/>
          <w:color w:val="008000"/>
        </w:rPr>
        <w:t>="com.tongbanjie.myth.client.core.MythClientLauncher"</w:t>
      </w:r>
      <w:r w:rsidRPr="00DA1E4D">
        <w:rPr>
          <w:rFonts w:ascii="Menlo" w:hAnsi="Menlo" w:cs="Menlo"/>
          <w:color w:val="000000"/>
        </w:rPr>
        <w:t>&gt;</w:t>
      </w:r>
    </w:p>
    <w:p w14:paraId="0D18C55F" w14:textId="01EBA97B" w:rsidR="007548C5" w:rsidRDefault="005D7F05" w:rsidP="002D545F">
      <w:pPr>
        <w:jc w:val="left"/>
        <w:rPr>
          <w:rFonts w:ascii="Menlo" w:hAnsi="Menlo" w:cs="Menlo"/>
          <w:color w:val="000000"/>
        </w:rPr>
      </w:pPr>
      <w:r w:rsidRPr="00DA1E4D">
        <w:rPr>
          <w:rFonts w:ascii="Menlo" w:hAnsi="Menlo" w:cs="Menlo"/>
          <w:color w:val="000000"/>
        </w:rPr>
        <w:t>&lt;</w:t>
      </w:r>
      <w:r w:rsidRPr="00DA1E4D">
        <w:rPr>
          <w:rFonts w:ascii="Menlo" w:hAnsi="Menlo" w:cs="Menlo"/>
          <w:bCs/>
          <w:color w:val="000080"/>
        </w:rPr>
        <w:t xml:space="preserve">constructor-arg </w:t>
      </w:r>
      <w:r w:rsidRPr="00DA1E4D">
        <w:rPr>
          <w:rFonts w:ascii="Menlo" w:hAnsi="Menlo" w:cs="Menlo"/>
          <w:bCs/>
          <w:color w:val="0000FF"/>
        </w:rPr>
        <w:t>index</w:t>
      </w:r>
      <w:r w:rsidRPr="00DA1E4D">
        <w:rPr>
          <w:rFonts w:ascii="Menlo" w:hAnsi="Menlo" w:cs="Menlo"/>
          <w:bCs/>
          <w:color w:val="008000"/>
        </w:rPr>
        <w:t xml:space="preserve">="0" </w:t>
      </w:r>
      <w:r w:rsidRPr="00DA1E4D">
        <w:rPr>
          <w:rFonts w:ascii="Menlo" w:hAnsi="Menlo" w:cs="Menlo"/>
          <w:bCs/>
          <w:color w:val="0000FF"/>
        </w:rPr>
        <w:t>value</w:t>
      </w:r>
      <w:r w:rsidRPr="00DA1E4D">
        <w:rPr>
          <w:rFonts w:ascii="Menlo" w:hAnsi="Menlo" w:cs="Menlo"/>
          <w:bCs/>
          <w:color w:val="008000"/>
        </w:rPr>
        <w:t>="fund-prod"</w:t>
      </w:r>
      <w:r w:rsidR="004B0F12" w:rsidRPr="00DA1E4D">
        <w:rPr>
          <w:rFonts w:ascii="Menlo" w:hAnsi="Menlo" w:cs="Menlo"/>
          <w:color w:val="000000"/>
        </w:rPr>
        <w:t xml:space="preserve">/&gt;  </w:t>
      </w:r>
      <w:r w:rsidRPr="00DA1E4D">
        <w:rPr>
          <w:rFonts w:ascii="Menlo" w:hAnsi="Menlo" w:cs="Menlo"/>
          <w:color w:val="FF0000"/>
        </w:rPr>
        <w:t>这里根据不同应用填写应用名</w:t>
      </w:r>
    </w:p>
    <w:p w14:paraId="01108BAA" w14:textId="0A588B7B" w:rsidR="005D7F05" w:rsidRPr="00DA1E4D" w:rsidRDefault="005D7F05" w:rsidP="002D545F">
      <w:pPr>
        <w:jc w:val="left"/>
        <w:rPr>
          <w:rFonts w:ascii="Menlo" w:hAnsi="Menlo" w:cs="Menlo"/>
          <w:color w:val="000000"/>
        </w:rPr>
      </w:pPr>
      <w:r w:rsidRPr="00DA1E4D">
        <w:rPr>
          <w:rFonts w:ascii="Menlo" w:hAnsi="Menlo" w:cs="Menlo"/>
          <w:color w:val="000000"/>
        </w:rPr>
        <w:t>&lt;/</w:t>
      </w:r>
      <w:r w:rsidRPr="00DA1E4D">
        <w:rPr>
          <w:rFonts w:ascii="Menlo" w:hAnsi="Menlo" w:cs="Menlo"/>
          <w:bCs/>
          <w:color w:val="000080"/>
        </w:rPr>
        <w:t>bean</w:t>
      </w:r>
      <w:r w:rsidRPr="00DA1E4D">
        <w:rPr>
          <w:rFonts w:ascii="Menlo" w:hAnsi="Menlo" w:cs="Menlo"/>
          <w:color w:val="000000"/>
        </w:rPr>
        <w:t>&gt;</w:t>
      </w:r>
    </w:p>
    <w:p w14:paraId="2D8E61B7" w14:textId="77777777" w:rsidR="005D7F05" w:rsidRPr="0018502F" w:rsidRDefault="005D7F05" w:rsidP="002D545F">
      <w:pPr>
        <w:jc w:val="left"/>
      </w:pPr>
    </w:p>
    <w:p w14:paraId="371C8E2F" w14:textId="437C6A1E" w:rsidR="00B478A9" w:rsidRPr="0018502F" w:rsidRDefault="00B478A9" w:rsidP="00015A0A">
      <w:pPr>
        <w:pStyle w:val="1"/>
      </w:pPr>
      <w:r w:rsidRPr="0018502F">
        <w:rPr>
          <w:rFonts w:hint="eastAsia"/>
        </w:rPr>
        <w:t>3. job</w:t>
      </w:r>
      <w:r w:rsidR="00DA1E4D">
        <w:t>代码</w:t>
      </w:r>
      <w:r w:rsidRPr="0018502F">
        <w:rPr>
          <w:rFonts w:hint="eastAsia"/>
        </w:rPr>
        <w:t>重写</w:t>
      </w:r>
    </w:p>
    <w:p w14:paraId="5DF513AE" w14:textId="77777777" w:rsidR="002C611D" w:rsidRDefault="00B478A9" w:rsidP="002D545F">
      <w:pPr>
        <w:jc w:val="left"/>
      </w:pPr>
      <w:r w:rsidRPr="00DA1E4D">
        <w:rPr>
          <w:rFonts w:hint="eastAsia"/>
        </w:rPr>
        <w:t>之前的</w:t>
      </w:r>
      <w:r w:rsidRPr="00DA1E4D">
        <w:t>job</w:t>
      </w:r>
      <w:r w:rsidRPr="00DA1E4D">
        <w:t>继承</w:t>
      </w:r>
      <w:r w:rsidRPr="00DA1E4D">
        <w:rPr>
          <w:rFonts w:hint="eastAsia"/>
        </w:rPr>
        <w:t>自</w:t>
      </w:r>
      <w:r w:rsidRPr="00DA1E4D">
        <w:t>legends</w:t>
      </w:r>
      <w:r w:rsidR="00DA1E4D" w:rsidRPr="00DA1E4D">
        <w:rPr>
          <w:rFonts w:hint="eastAsia"/>
        </w:rPr>
        <w:t>的</w:t>
      </w:r>
      <w:r w:rsidRPr="00DA1E4D">
        <w:t>job</w:t>
      </w:r>
      <w:r w:rsidRPr="00DA1E4D">
        <w:t>接口或者</w:t>
      </w:r>
    </w:p>
    <w:p w14:paraId="00253483" w14:textId="1E00EB6E" w:rsidR="00B478A9" w:rsidRDefault="00B478A9" w:rsidP="002D545F">
      <w:pPr>
        <w:jc w:val="left"/>
        <w:rPr>
          <w:rFonts w:ascii="Menlo" w:hAnsi="Menlo" w:cs="Menlo"/>
          <w:color w:val="000000"/>
        </w:rPr>
      </w:pPr>
      <w:r w:rsidRPr="00DA1E4D">
        <w:rPr>
          <w:rFonts w:ascii="Menlo" w:hAnsi="Menlo" w:cs="Menlo"/>
          <w:color w:val="000000"/>
        </w:rPr>
        <w:t>com.tongbanjie.legends.client.core.AbstractJob</w:t>
      </w:r>
    </w:p>
    <w:p w14:paraId="2454A00C" w14:textId="77777777" w:rsidR="002C611D" w:rsidRPr="00DA1E4D" w:rsidRDefault="002C611D" w:rsidP="002D545F">
      <w:pPr>
        <w:jc w:val="left"/>
        <w:rPr>
          <w:rFonts w:ascii="Menlo" w:hAnsi="Menlo" w:cs="Menlo" w:hint="eastAsia"/>
          <w:color w:val="000000"/>
        </w:rPr>
      </w:pPr>
    </w:p>
    <w:p w14:paraId="16FFDFE9" w14:textId="77777777" w:rsidR="00DA1E4D" w:rsidRPr="00DA1E4D" w:rsidRDefault="00B478A9" w:rsidP="002D545F">
      <w:pPr>
        <w:jc w:val="left"/>
        <w:rPr>
          <w:rFonts w:ascii="Menlo" w:hAnsi="Menlo" w:cs="Menlo"/>
          <w:color w:val="000000"/>
        </w:rPr>
      </w:pPr>
      <w:r w:rsidRPr="00DA1E4D">
        <w:rPr>
          <w:rFonts w:ascii="Menlo" w:hAnsi="Menlo" w:cs="Menlo"/>
          <w:color w:val="000000"/>
        </w:rPr>
        <w:t>接入</w:t>
      </w:r>
      <w:r w:rsidRPr="00DA1E4D">
        <w:rPr>
          <w:rFonts w:ascii="Menlo" w:hAnsi="Menlo" w:cs="Menlo"/>
          <w:color w:val="000000"/>
        </w:rPr>
        <w:t>myth</w:t>
      </w:r>
      <w:r w:rsidRPr="00DA1E4D">
        <w:rPr>
          <w:rFonts w:ascii="Menlo" w:hAnsi="Menlo" w:cs="Menlo"/>
          <w:color w:val="000000"/>
        </w:rPr>
        <w:t>需要修改为</w:t>
      </w:r>
    </w:p>
    <w:p w14:paraId="7363005D" w14:textId="713DAD68" w:rsidR="00B478A9" w:rsidRPr="00DA1E4D" w:rsidRDefault="00B478A9" w:rsidP="002D545F">
      <w:pPr>
        <w:jc w:val="left"/>
        <w:rPr>
          <w:rFonts w:ascii="Menlo" w:hAnsi="Menlo" w:cs="Menlo"/>
          <w:color w:val="000000"/>
        </w:rPr>
      </w:pPr>
      <w:r w:rsidRPr="00DA1E4D">
        <w:rPr>
          <w:rFonts w:ascii="Menlo" w:hAnsi="Menlo" w:cs="Menlo"/>
          <w:color w:val="000000"/>
        </w:rPr>
        <w:t>com.tongbanjie.myth.client.core.AbstractJob</w:t>
      </w:r>
    </w:p>
    <w:p w14:paraId="07A77D8F" w14:textId="77777777" w:rsidR="00B478A9" w:rsidRPr="0018502F" w:rsidRDefault="00B478A9" w:rsidP="002D545F">
      <w:pPr>
        <w:jc w:val="left"/>
        <w:rPr>
          <w:rFonts w:ascii="Menlo" w:hAnsi="Menlo" w:cs="Menlo"/>
          <w:color w:val="000000"/>
        </w:rPr>
      </w:pPr>
    </w:p>
    <w:p w14:paraId="49571BE9" w14:textId="16E64173" w:rsidR="00B478A9" w:rsidRPr="0018502F" w:rsidRDefault="00B478A9" w:rsidP="002D545F">
      <w:pPr>
        <w:jc w:val="left"/>
        <w:rPr>
          <w:rFonts w:ascii="Menlo" w:hAnsi="Menlo" w:cs="Menlo"/>
          <w:color w:val="000000"/>
        </w:rPr>
      </w:pPr>
    </w:p>
    <w:p w14:paraId="3583C01F" w14:textId="6F455F57" w:rsidR="005974FD" w:rsidRDefault="000E7A6C" w:rsidP="00015A0A">
      <w:pPr>
        <w:pStyle w:val="1"/>
        <w:rPr>
          <w:rFonts w:hint="eastAsia"/>
        </w:rPr>
      </w:pPr>
      <w:r w:rsidRPr="0018502F">
        <w:t>4.</w:t>
      </w:r>
      <w:r w:rsidR="005974FD">
        <w:t>线上</w:t>
      </w:r>
      <w:r w:rsidR="005974FD">
        <w:t>JOB</w:t>
      </w:r>
      <w:r w:rsidR="005974FD">
        <w:t>迁移</w:t>
      </w:r>
    </w:p>
    <w:p w14:paraId="375EB888" w14:textId="4324C08D" w:rsidR="005974FD" w:rsidRDefault="005974FD" w:rsidP="005974FD">
      <w:r w:rsidRPr="005974FD">
        <w:rPr>
          <w:rFonts w:hint="eastAsia"/>
        </w:rPr>
        <w:t>到</w:t>
      </w:r>
      <w:r w:rsidRPr="005974FD">
        <w:rPr>
          <w:rFonts w:hint="eastAsia"/>
        </w:rPr>
        <w:t>legends</w:t>
      </w:r>
      <w:r w:rsidRPr="005974FD">
        <w:rPr>
          <w:rFonts w:hint="eastAsia"/>
        </w:rPr>
        <w:t>停掉原来的</w:t>
      </w:r>
      <w:r w:rsidRPr="005974FD">
        <w:rPr>
          <w:rFonts w:hint="eastAsia"/>
        </w:rPr>
        <w:t>job</w:t>
      </w:r>
    </w:p>
    <w:p w14:paraId="6DD5DF88" w14:textId="2D1C1ED1" w:rsidR="000E7A6C" w:rsidRPr="0018502F" w:rsidRDefault="005974FD" w:rsidP="005974FD">
      <w:pPr>
        <w:rPr>
          <w:rFonts w:hint="eastAsia"/>
        </w:rPr>
      </w:pPr>
      <w:r w:rsidRPr="0018502F">
        <w:rPr>
          <w:rFonts w:hint="eastAsia"/>
        </w:rPr>
        <w:t>到</w:t>
      </w:r>
      <w:r w:rsidRPr="0018502F">
        <w:t>myth</w:t>
      </w:r>
      <w:r w:rsidRPr="0018502F">
        <w:t>后台配置新的</w:t>
      </w:r>
      <w:r w:rsidRPr="0018502F">
        <w:t>job</w:t>
      </w:r>
    </w:p>
    <w:p w14:paraId="14BE1DB0" w14:textId="18287335" w:rsidR="00B478A9" w:rsidRPr="0018502F" w:rsidRDefault="00B478A9" w:rsidP="002D545F">
      <w:pPr>
        <w:jc w:val="left"/>
      </w:pPr>
    </w:p>
    <w:sectPr w:rsidR="00B478A9" w:rsidRPr="0018502F" w:rsidSect="0024585A">
      <w:pgSz w:w="16840" w:h="23820" w:code="8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5A"/>
    <w:rsid w:val="00015A0A"/>
    <w:rsid w:val="000E7A6C"/>
    <w:rsid w:val="0018502F"/>
    <w:rsid w:val="001D562D"/>
    <w:rsid w:val="0024585A"/>
    <w:rsid w:val="002C611D"/>
    <w:rsid w:val="002D545F"/>
    <w:rsid w:val="00436FF1"/>
    <w:rsid w:val="004B0F12"/>
    <w:rsid w:val="005974FD"/>
    <w:rsid w:val="005D7F05"/>
    <w:rsid w:val="006D761D"/>
    <w:rsid w:val="007548C5"/>
    <w:rsid w:val="00786A50"/>
    <w:rsid w:val="00853EA3"/>
    <w:rsid w:val="00907459"/>
    <w:rsid w:val="00952A39"/>
    <w:rsid w:val="00A41E96"/>
    <w:rsid w:val="00AB2211"/>
    <w:rsid w:val="00B478A9"/>
    <w:rsid w:val="00B7166E"/>
    <w:rsid w:val="00C769BF"/>
    <w:rsid w:val="00DA1E4D"/>
    <w:rsid w:val="00E0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6E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5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5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5A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5A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458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24585A"/>
    <w:rPr>
      <w:rFonts w:ascii="Courier New" w:hAnsi="Courier New" w:cs="Courier New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015A0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15A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15A0A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15A0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</dc:creator>
  <cp:keywords/>
  <dc:description/>
  <cp:lastModifiedBy>伟 张</cp:lastModifiedBy>
  <cp:revision>55</cp:revision>
  <dcterms:created xsi:type="dcterms:W3CDTF">2018-04-04T09:00:00Z</dcterms:created>
  <dcterms:modified xsi:type="dcterms:W3CDTF">2018-04-11T03:03:00Z</dcterms:modified>
</cp:coreProperties>
</file>