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82F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  <w:bookmarkStart w:id="0" w:name="_Toc163568845"/>
    </w:p>
    <w:p w14:paraId="46A9879F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437819CF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4A2EDA68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26A8B9B7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614A4E35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7DF74A7A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457E1084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626B0B40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49BA8D6E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22F15E64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5994F286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2D987427" w14:textId="4B520392" w:rsidR="00B06DEE" w:rsidRDefault="00B06DEE" w:rsidP="00B06D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БУДЕТ ТИТУЛЬНИК</w:t>
      </w:r>
      <w:r>
        <w:rPr>
          <w:rFonts w:ascii="Times New Roman" w:hAnsi="Times New Roman" w:cs="Times New Roman"/>
          <w:sz w:val="28"/>
          <w:szCs w:val="28"/>
        </w:rPr>
        <w:br/>
        <w:t>(НАВЕРНО)</w:t>
      </w:r>
    </w:p>
    <w:p w14:paraId="1D643EDC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19BB05CA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5E4C95A2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3AFE8408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39D9D69F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4FE9FE9C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5C7C8CB9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03A17296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4A2C0467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5D2F703C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735CE24F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686D17E7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3BDE9E2B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0D79249E" w14:textId="77777777" w:rsid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5395D87E" w14:textId="7B7E8AFA" w:rsidR="00B06DEE" w:rsidRDefault="00B06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7274947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741414C" w14:textId="77777777" w:rsidR="00B06DEE" w:rsidRDefault="00B06DEE" w:rsidP="00B06DEE">
          <w:pPr>
            <w:pStyle w:val="ad"/>
            <w:jc w:val="center"/>
            <w:rPr>
              <w:rStyle w:val="a6"/>
              <w:color w:val="auto"/>
            </w:rPr>
          </w:pPr>
          <w:r w:rsidRPr="00B06DEE">
            <w:rPr>
              <w:rStyle w:val="a6"/>
              <w:color w:val="auto"/>
            </w:rPr>
            <w:t>Содержание</w:t>
          </w:r>
        </w:p>
        <w:p w14:paraId="7D72F711" w14:textId="77777777" w:rsidR="00B06DEE" w:rsidRPr="00B06DEE" w:rsidRDefault="00B06DEE" w:rsidP="00B06DEE">
          <w:pPr>
            <w:rPr>
              <w:lang w:eastAsia="ru-RU"/>
            </w:rPr>
          </w:pPr>
        </w:p>
        <w:p w14:paraId="3E7D4E0C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6D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D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D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672974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Введение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_Toc164672974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7FA66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75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Наименование</w:t>
            </w:r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pacing w:val="-10"/>
                <w:sz w:val="28"/>
                <w:szCs w:val="28"/>
              </w:rPr>
              <w:t xml:space="preserve"> </w:t>
            </w:r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</w:t>
            </w:r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pacing w:val="-11"/>
                <w:sz w:val="28"/>
                <w:szCs w:val="28"/>
              </w:rPr>
              <w:t xml:space="preserve"> </w:t>
            </w:r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область</w:t>
            </w:r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pacing w:val="-9"/>
                <w:sz w:val="28"/>
                <w:szCs w:val="28"/>
              </w:rPr>
              <w:t xml:space="preserve"> </w:t>
            </w:r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pacing w:val="-2"/>
                <w:sz w:val="28"/>
                <w:szCs w:val="28"/>
              </w:rPr>
              <w:t>применения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_Toc164672975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E054D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76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Основания для разработки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_Toc164672976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E4A8A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77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Назначение разработки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_Toc164672977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E7BBC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78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Технические требования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_Toc164672978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D887B" w14:textId="77777777" w:rsidR="00B06DEE" w:rsidRPr="00B06DEE" w:rsidRDefault="00B06DEE" w:rsidP="00B06DE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79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Требования к функциональным характеристикам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_Toc164672979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99E77" w14:textId="77777777" w:rsidR="00B06DEE" w:rsidRPr="00B06DEE" w:rsidRDefault="00B06DEE" w:rsidP="00B06DE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0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 Требования к надёжности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_Toc164672980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11584" w14:textId="77777777" w:rsidR="00B06DEE" w:rsidRPr="00B06DEE" w:rsidRDefault="00B06DEE" w:rsidP="00B06DE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1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 Условия эксплуатации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_Toc164672981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3646F" w14:textId="77777777" w:rsidR="00B06DEE" w:rsidRPr="00B06DEE" w:rsidRDefault="00B06DEE" w:rsidP="00B06DE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2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5.4 Требования к составу и параметрам технических средств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_Toc164672982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DD5A" w14:textId="77777777" w:rsidR="00B06DEE" w:rsidRPr="00B06DEE" w:rsidRDefault="00B06DEE" w:rsidP="00B06DE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3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5.5 Требования к информационной и программной совместимости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_Toc164672983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8963E" w14:textId="77777777" w:rsidR="00B06DEE" w:rsidRPr="00B06DEE" w:rsidRDefault="00B06DEE" w:rsidP="00B06DEE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4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pacing w:val="-2"/>
                <w:sz w:val="28"/>
                <w:szCs w:val="28"/>
              </w:rPr>
              <w:t>5.6 Требования к программной документации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_Toc164672984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8AC7B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5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Технико-экономические показатели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_Toc164672985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DA9FF" w14:textId="77777777" w:rsidR="00B06DEE" w:rsidRPr="00B06DEE" w:rsidRDefault="00B06DEE" w:rsidP="00B06D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4672986" w:history="1">
            <w:r w:rsidRPr="00B06DEE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Стадии и этапы разработки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_Toc164672986 \h </w:instrTex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06D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8822" w14:textId="77777777" w:rsidR="00B06DEE" w:rsidRDefault="00B06DEE" w:rsidP="00B06DE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06DE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CC0FA1" w14:textId="77777777" w:rsidR="00B06DEE" w:rsidRPr="00B06DEE" w:rsidRDefault="00B06DEE">
      <w:pPr>
        <w:rPr>
          <w:rFonts w:ascii="Times New Roman" w:hAnsi="Times New Roman" w:cs="Times New Roman"/>
          <w:sz w:val="28"/>
          <w:szCs w:val="28"/>
        </w:rPr>
      </w:pPr>
    </w:p>
    <w:p w14:paraId="3061CC82" w14:textId="77777777" w:rsidR="00B06DEE" w:rsidRDefault="00B06DEE" w:rsidP="00B06DEE">
      <w:pPr>
        <w:pStyle w:val="a3"/>
      </w:pPr>
      <w:r>
        <w:br w:type="page"/>
      </w:r>
    </w:p>
    <w:p w14:paraId="4527DE5E" w14:textId="5478910F" w:rsidR="009F3884" w:rsidRPr="00FF241C" w:rsidRDefault="009F3884" w:rsidP="009F3884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6729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FF241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Введение</w:t>
      </w:r>
      <w:bookmarkEnd w:id="0"/>
      <w:bookmarkEnd w:id="1"/>
    </w:p>
    <w:p w14:paraId="258AA2F4" w14:textId="77777777" w:rsidR="009F3884" w:rsidRPr="00311803" w:rsidRDefault="009F3884" w:rsidP="009F3884">
      <w:pPr>
        <w:ind w:firstLine="709"/>
        <w:rPr>
          <w:rFonts w:ascii="Times New Roman" w:hAnsi="Times New Roman" w:cs="Times New Roman"/>
        </w:rPr>
      </w:pPr>
    </w:p>
    <w:p w14:paraId="529A2635" w14:textId="670ABF8B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 xml:space="preserve">Настоящее техническое задание распространяется на разработку ПО для коммерческой организации на основе задания на </w:t>
      </w:r>
      <w:r w:rsidR="005876A3">
        <w:rPr>
          <w:sz w:val="28"/>
          <w:szCs w:val="28"/>
        </w:rPr>
        <w:t xml:space="preserve">учебную практику </w:t>
      </w:r>
      <w:r w:rsidRPr="00311803">
        <w:rPr>
          <w:sz w:val="28"/>
          <w:szCs w:val="28"/>
        </w:rPr>
        <w:t xml:space="preserve">по </w:t>
      </w:r>
      <w:r w:rsidR="005876A3">
        <w:rPr>
          <w:sz w:val="28"/>
          <w:szCs w:val="28"/>
        </w:rPr>
        <w:t>специальности</w:t>
      </w:r>
      <w:r w:rsidRPr="00311803">
        <w:rPr>
          <w:sz w:val="28"/>
          <w:szCs w:val="28"/>
        </w:rPr>
        <w:t xml:space="preserve"> «</w:t>
      </w:r>
      <w:r w:rsidR="005876A3">
        <w:rPr>
          <w:sz w:val="28"/>
          <w:szCs w:val="28"/>
        </w:rPr>
        <w:t>Информационные системы и программирование</w:t>
      </w:r>
      <w:r w:rsidRPr="00311803">
        <w:rPr>
          <w:sz w:val="28"/>
          <w:szCs w:val="28"/>
        </w:rPr>
        <w:t>»</w:t>
      </w:r>
      <w:r w:rsidR="005876A3">
        <w:rPr>
          <w:sz w:val="28"/>
          <w:szCs w:val="28"/>
        </w:rPr>
        <w:t xml:space="preserve"> для 3-го курса</w:t>
      </w:r>
      <w:r w:rsidRPr="00311803">
        <w:rPr>
          <w:sz w:val="28"/>
          <w:szCs w:val="28"/>
        </w:rPr>
        <w:t>.</w:t>
      </w:r>
    </w:p>
    <w:p w14:paraId="7EB8A899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</w:p>
    <w:p w14:paraId="0D2904A0" w14:textId="3F8DC045" w:rsidR="009F3884" w:rsidRPr="00FF241C" w:rsidRDefault="009F3884" w:rsidP="009F3884">
      <w:pPr>
        <w:pStyle w:val="a3"/>
        <w:outlineLvl w:val="1"/>
        <w:rPr>
          <w:b/>
          <w:bCs/>
          <w:spacing w:val="-2"/>
        </w:rPr>
      </w:pPr>
      <w:bookmarkStart w:id="2" w:name="_Toc163568846"/>
      <w:bookmarkStart w:id="3" w:name="_Toc164672975"/>
      <w:r>
        <w:rPr>
          <w:b/>
          <w:bCs/>
        </w:rPr>
        <w:t>2</w:t>
      </w:r>
      <w:r w:rsidRPr="00FF241C">
        <w:rPr>
          <w:b/>
          <w:bCs/>
        </w:rPr>
        <w:t xml:space="preserve"> Наименование</w:t>
      </w:r>
      <w:r w:rsidRPr="00FF241C">
        <w:rPr>
          <w:b/>
          <w:bCs/>
          <w:spacing w:val="-10"/>
        </w:rPr>
        <w:t xml:space="preserve"> </w:t>
      </w:r>
      <w:r w:rsidRPr="00FF241C">
        <w:rPr>
          <w:b/>
          <w:bCs/>
        </w:rPr>
        <w:t>и</w:t>
      </w:r>
      <w:r w:rsidRPr="00FF241C">
        <w:rPr>
          <w:b/>
          <w:bCs/>
          <w:spacing w:val="-11"/>
        </w:rPr>
        <w:t xml:space="preserve"> </w:t>
      </w:r>
      <w:r w:rsidRPr="00FF241C">
        <w:rPr>
          <w:b/>
          <w:bCs/>
        </w:rPr>
        <w:t>область</w:t>
      </w:r>
      <w:r w:rsidRPr="00FF241C">
        <w:rPr>
          <w:b/>
          <w:bCs/>
          <w:spacing w:val="-9"/>
        </w:rPr>
        <w:t xml:space="preserve"> </w:t>
      </w:r>
      <w:r w:rsidRPr="00FF241C">
        <w:rPr>
          <w:b/>
          <w:bCs/>
          <w:spacing w:val="-2"/>
        </w:rPr>
        <w:t>применения</w:t>
      </w:r>
      <w:bookmarkEnd w:id="2"/>
      <w:bookmarkEnd w:id="3"/>
    </w:p>
    <w:p w14:paraId="79A31828" w14:textId="77777777" w:rsidR="009F3884" w:rsidRPr="00311803" w:rsidRDefault="009F3884" w:rsidP="009F3884">
      <w:pPr>
        <w:spacing w:line="360" w:lineRule="auto"/>
        <w:ind w:firstLine="709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00E2B2EB" w14:textId="22632D83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 xml:space="preserve">Наименование проекта: «Разработка </w:t>
      </w:r>
      <w:r w:rsidRPr="00311803">
        <w:rPr>
          <w:rStyle w:val="a4"/>
        </w:rPr>
        <w:t xml:space="preserve">Автоматизированной системы управления технологическим процессом </w:t>
      </w:r>
      <w:r w:rsidRPr="00311803">
        <w:rPr>
          <w:sz w:val="28"/>
          <w:szCs w:val="28"/>
        </w:rPr>
        <w:t xml:space="preserve">(АСУТП) для коммерческой организации». Модель информационной базы данных «Театр» предназначена для автоматизации работы сотрудников </w:t>
      </w:r>
      <w:r>
        <w:rPr>
          <w:sz w:val="28"/>
          <w:szCs w:val="28"/>
        </w:rPr>
        <w:t>продажной</w:t>
      </w:r>
      <w:r w:rsidRPr="00311803">
        <w:rPr>
          <w:sz w:val="28"/>
          <w:szCs w:val="28"/>
        </w:rPr>
        <w:t xml:space="preserve"> деятельности.</w:t>
      </w:r>
    </w:p>
    <w:p w14:paraId="13F68291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</w:p>
    <w:p w14:paraId="72FBBA0F" w14:textId="28CF030A" w:rsidR="009F3884" w:rsidRPr="00311803" w:rsidRDefault="009F3884" w:rsidP="009F3884">
      <w:pPr>
        <w:pStyle w:val="ab"/>
        <w:spacing w:line="360" w:lineRule="auto"/>
        <w:ind w:firstLine="709"/>
        <w:outlineLvl w:val="1"/>
        <w:rPr>
          <w:b/>
          <w:bCs/>
          <w:sz w:val="28"/>
          <w:szCs w:val="28"/>
        </w:rPr>
      </w:pPr>
      <w:bookmarkStart w:id="4" w:name="_Toc163568847"/>
      <w:bookmarkStart w:id="5" w:name="_Toc164672976"/>
      <w:r>
        <w:rPr>
          <w:b/>
          <w:bCs/>
          <w:sz w:val="28"/>
          <w:szCs w:val="28"/>
        </w:rPr>
        <w:t>3</w:t>
      </w:r>
      <w:r w:rsidRPr="00311803">
        <w:rPr>
          <w:b/>
          <w:bCs/>
          <w:sz w:val="28"/>
          <w:szCs w:val="28"/>
        </w:rPr>
        <w:t xml:space="preserve"> Основания для разработки</w:t>
      </w:r>
      <w:bookmarkEnd w:id="4"/>
      <w:bookmarkEnd w:id="5"/>
    </w:p>
    <w:p w14:paraId="3E1DBE6F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</w:p>
    <w:p w14:paraId="161F76A1" w14:textId="7D319E15" w:rsidR="009F3884" w:rsidRPr="00311803" w:rsidRDefault="009F3884" w:rsidP="009F3884">
      <w:pPr>
        <w:widowControl w:val="0"/>
        <w:tabs>
          <w:tab w:val="left" w:pos="226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3.1 Основанием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для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данной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работы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служит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задание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на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5876A3">
        <w:rPr>
          <w:rFonts w:ascii="Times New Roman" w:hAnsi="Times New Roman" w:cs="Times New Roman"/>
          <w:sz w:val="28"/>
          <w:szCs w:val="28"/>
        </w:rPr>
        <w:t>учебную практику</w:t>
      </w:r>
      <w:r w:rsidRPr="00311803">
        <w:rPr>
          <w:rFonts w:ascii="Times New Roman" w:hAnsi="Times New Roman" w:cs="Times New Roman"/>
          <w:sz w:val="28"/>
          <w:szCs w:val="28"/>
        </w:rPr>
        <w:t xml:space="preserve"> по предметной области «Театр».</w:t>
      </w:r>
    </w:p>
    <w:p w14:paraId="5016AAD8" w14:textId="51C9D417" w:rsidR="009F3884" w:rsidRPr="00311803" w:rsidRDefault="009F3884" w:rsidP="009F3884">
      <w:pPr>
        <w:widowControl w:val="0"/>
        <w:tabs>
          <w:tab w:val="left" w:pos="2234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 xml:space="preserve">3.2 Наименование работы «Разработка </w:t>
      </w:r>
      <w:r w:rsidRPr="00311803">
        <w:rPr>
          <w:rStyle w:val="a4"/>
          <w:rFonts w:cs="Times New Roman"/>
        </w:rPr>
        <w:t xml:space="preserve">Автоматизированной системы управления технологическим процессом </w:t>
      </w:r>
      <w:r w:rsidRPr="00311803">
        <w:rPr>
          <w:rFonts w:ascii="Times New Roman" w:hAnsi="Times New Roman" w:cs="Times New Roman"/>
          <w:sz w:val="28"/>
          <w:szCs w:val="28"/>
        </w:rPr>
        <w:t>(АСУТП) для коммерческой организации».</w:t>
      </w:r>
    </w:p>
    <w:p w14:paraId="10A50EB1" w14:textId="53FAE1BE" w:rsidR="009F3884" w:rsidRPr="005876A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Style w:val="a4"/>
        </w:rPr>
      </w:pPr>
      <w:r w:rsidRPr="00311803">
        <w:rPr>
          <w:rFonts w:ascii="Times New Roman" w:hAnsi="Times New Roman" w:cs="Times New Roman"/>
          <w:sz w:val="28"/>
          <w:szCs w:val="28"/>
        </w:rPr>
        <w:t>3.3 Исполнител</w:t>
      </w:r>
      <w:r w:rsidR="005876A3">
        <w:rPr>
          <w:rFonts w:ascii="Times New Roman" w:hAnsi="Times New Roman" w:cs="Times New Roman"/>
          <w:sz w:val="28"/>
          <w:szCs w:val="28"/>
        </w:rPr>
        <w:t>и</w:t>
      </w:r>
      <w:r w:rsidRPr="00311803">
        <w:rPr>
          <w:rFonts w:ascii="Times New Roman" w:hAnsi="Times New Roman" w:cs="Times New Roman"/>
          <w:sz w:val="28"/>
          <w:szCs w:val="28"/>
        </w:rPr>
        <w:t>:</w:t>
      </w:r>
      <w:r w:rsidRPr="0031180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Аликин Степан Артёмович</w:t>
      </w:r>
      <w:r w:rsidR="005876A3" w:rsidRPr="005876A3">
        <w:rPr>
          <w:rFonts w:ascii="Times New Roman" w:hAnsi="Times New Roman" w:cs="Times New Roman"/>
          <w:sz w:val="28"/>
          <w:szCs w:val="28"/>
        </w:rPr>
        <w:t xml:space="preserve">; </w:t>
      </w:r>
      <w:r w:rsidR="005876A3">
        <w:rPr>
          <w:rFonts w:ascii="Times New Roman" w:hAnsi="Times New Roman" w:cs="Times New Roman"/>
          <w:sz w:val="28"/>
          <w:szCs w:val="28"/>
        </w:rPr>
        <w:t>Зиятдинов Эдуард Айратович</w:t>
      </w:r>
      <w:r w:rsidR="005876A3" w:rsidRPr="005876A3">
        <w:rPr>
          <w:rFonts w:ascii="Times New Roman" w:hAnsi="Times New Roman" w:cs="Times New Roman"/>
          <w:sz w:val="28"/>
          <w:szCs w:val="28"/>
        </w:rPr>
        <w:t>;</w:t>
      </w:r>
      <w:r w:rsidR="005876A3">
        <w:rPr>
          <w:rFonts w:ascii="Times New Roman" w:hAnsi="Times New Roman" w:cs="Times New Roman"/>
          <w:sz w:val="28"/>
          <w:szCs w:val="28"/>
        </w:rPr>
        <w:t xml:space="preserve"> </w:t>
      </w:r>
      <w:r w:rsidR="005876A3" w:rsidRPr="005876A3">
        <w:rPr>
          <w:rStyle w:val="a4"/>
        </w:rPr>
        <w:t>Кульмаметова Камилла Робертовна</w:t>
      </w:r>
      <w:r w:rsidR="005876A3" w:rsidRPr="005876A3">
        <w:rPr>
          <w:rStyle w:val="a4"/>
        </w:rPr>
        <w:t xml:space="preserve">; </w:t>
      </w:r>
      <w:r w:rsidR="005876A3" w:rsidRPr="005876A3">
        <w:rPr>
          <w:rStyle w:val="a4"/>
        </w:rPr>
        <w:t>Тазеев Анвар Русланович</w:t>
      </w:r>
      <w:r w:rsidR="005876A3" w:rsidRPr="005876A3">
        <w:rPr>
          <w:rStyle w:val="a4"/>
        </w:rPr>
        <w:t>.</w:t>
      </w:r>
    </w:p>
    <w:p w14:paraId="27315732" w14:textId="77777777" w:rsidR="009F3884" w:rsidRPr="0031180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AEA2A" w14:textId="2D4BB144" w:rsidR="009F3884" w:rsidRPr="00FF241C" w:rsidRDefault="009F3884" w:rsidP="009F3884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3568848"/>
      <w:bookmarkStart w:id="7" w:name="_Toc164672977"/>
      <w:r w:rsidRPr="00FF241C">
        <w:rPr>
          <w:rFonts w:ascii="Times New Roman" w:hAnsi="Times New Roman" w:cs="Times New Roman"/>
          <w:b/>
          <w:bCs/>
          <w:color w:val="auto"/>
          <w:sz w:val="28"/>
          <w:szCs w:val="28"/>
        </w:rPr>
        <w:t>4 Назначение разработки</w:t>
      </w:r>
      <w:bookmarkEnd w:id="6"/>
      <w:bookmarkEnd w:id="7"/>
    </w:p>
    <w:p w14:paraId="11260E4C" w14:textId="77777777" w:rsidR="009F3884" w:rsidRPr="0031180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F468F" w14:textId="77777777" w:rsidR="009F3884" w:rsidRPr="0031180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автоматизированная система управления технологическим процессом</w:t>
      </w:r>
      <w:r w:rsidRPr="00311803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выполнения работы с </w:t>
      </w:r>
      <w:r>
        <w:rPr>
          <w:rFonts w:ascii="Times New Roman" w:hAnsi="Times New Roman" w:cs="Times New Roman"/>
          <w:sz w:val="28"/>
          <w:szCs w:val="28"/>
        </w:rPr>
        <w:t>клиентами.</w:t>
      </w:r>
    </w:p>
    <w:p w14:paraId="0B42CAB2" w14:textId="77777777" w:rsidR="009F3884" w:rsidRPr="0031180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6D420" w14:textId="5F5C3E10" w:rsidR="009F3884" w:rsidRPr="00FF241C" w:rsidRDefault="009F3884" w:rsidP="009F3884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3568849"/>
      <w:bookmarkStart w:id="9" w:name="_Toc164672978"/>
      <w:r w:rsidRPr="00FF241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Технические требования</w:t>
      </w:r>
      <w:bookmarkEnd w:id="8"/>
      <w:bookmarkEnd w:id="9"/>
    </w:p>
    <w:p w14:paraId="2FE491B7" w14:textId="77777777" w:rsidR="009F3884" w:rsidRPr="0031180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6D4E5" w14:textId="70980E2E" w:rsidR="009F3884" w:rsidRDefault="009F3884" w:rsidP="009F3884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3568850"/>
      <w:bookmarkStart w:id="11" w:name="_Toc164672979"/>
      <w:r w:rsidRPr="00FF241C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Требования к функциональным характеристикам</w:t>
      </w:r>
      <w:bookmarkEnd w:id="10"/>
      <w:bookmarkEnd w:id="11"/>
      <w:r w:rsidRPr="00FF24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71256F7" w14:textId="77777777" w:rsidR="009F3884" w:rsidRPr="00FF241C" w:rsidRDefault="009F3884" w:rsidP="009F3884"/>
    <w:p w14:paraId="159F32A6" w14:textId="77777777" w:rsidR="009F3884" w:rsidRPr="00311803" w:rsidRDefault="009F3884" w:rsidP="009F3884">
      <w:pPr>
        <w:widowControl w:val="0"/>
        <w:tabs>
          <w:tab w:val="left" w:pos="221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Информационная</w:t>
      </w:r>
      <w:r w:rsidRPr="0031180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система</w:t>
      </w:r>
      <w:r w:rsidRPr="0031180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должна</w:t>
      </w:r>
      <w:r w:rsidRPr="00311803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обеспечивать</w:t>
      </w:r>
      <w:r w:rsidRPr="00311803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возможность</w:t>
      </w:r>
      <w:r w:rsidRPr="00311803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pacing w:val="-5"/>
          <w:sz w:val="28"/>
          <w:szCs w:val="28"/>
        </w:rPr>
        <w:t>вы</w:t>
      </w:r>
      <w:r w:rsidRPr="00311803">
        <w:rPr>
          <w:rFonts w:ascii="Times New Roman" w:hAnsi="Times New Roman" w:cs="Times New Roman"/>
          <w:sz w:val="28"/>
          <w:szCs w:val="28"/>
        </w:rPr>
        <w:t>полнения</w:t>
      </w:r>
      <w:r w:rsidRPr="003118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перечисленных</w:t>
      </w:r>
      <w:r w:rsidRPr="003118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ниже</w:t>
      </w:r>
      <w:r w:rsidRPr="0031180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pacing w:val="-2"/>
          <w:sz w:val="28"/>
          <w:szCs w:val="28"/>
        </w:rPr>
        <w:t>функций:</w:t>
      </w:r>
    </w:p>
    <w:p w14:paraId="1766D9F5" w14:textId="762C5FDB" w:rsidR="009F3884" w:rsidRPr="00311803" w:rsidRDefault="009F3884" w:rsidP="009F3884">
      <w:pPr>
        <w:widowControl w:val="0"/>
        <w:tabs>
          <w:tab w:val="left" w:pos="242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5.1.1 Хранить</w:t>
      </w:r>
      <w:r w:rsidRPr="0031180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маленькие</w:t>
      </w:r>
      <w:r w:rsidRPr="0031180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объёмы</w:t>
      </w:r>
      <w:r w:rsidRPr="0031180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 клиентах</w:t>
      </w:r>
    </w:p>
    <w:p w14:paraId="5FC442B3" w14:textId="31DA6517" w:rsidR="009F3884" w:rsidRPr="00311803" w:rsidRDefault="009F3884" w:rsidP="009F3884">
      <w:pPr>
        <w:widowControl w:val="0"/>
        <w:tabs>
          <w:tab w:val="left" w:pos="2423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5.1.2 Выполнять</w:t>
      </w:r>
      <w:r w:rsidRPr="0031180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запросы</w:t>
      </w:r>
      <w:r w:rsidRPr="0031180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по</w:t>
      </w:r>
      <w:r w:rsidRPr="0031180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определённым</w:t>
      </w:r>
      <w:r w:rsidRPr="0031180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pacing w:val="-2"/>
          <w:sz w:val="28"/>
          <w:szCs w:val="28"/>
        </w:rPr>
        <w:t>условиям</w:t>
      </w:r>
      <w:r>
        <w:rPr>
          <w:rFonts w:ascii="Times New Roman" w:hAnsi="Times New Roman" w:cs="Times New Roman"/>
          <w:spacing w:val="-2"/>
          <w:sz w:val="28"/>
          <w:szCs w:val="28"/>
        </w:rPr>
        <w:t>, (например, показать список спектакля, показать информацию о спектакле и т.д.),</w:t>
      </w:r>
    </w:p>
    <w:p w14:paraId="073FBDCC" w14:textId="16862205" w:rsidR="009F3884" w:rsidRPr="00311803" w:rsidRDefault="009F3884" w:rsidP="009F3884">
      <w:pPr>
        <w:widowControl w:val="0"/>
        <w:tabs>
          <w:tab w:val="left" w:pos="2452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1803">
        <w:rPr>
          <w:rFonts w:ascii="Times New Roman" w:hAnsi="Times New Roman" w:cs="Times New Roman"/>
          <w:sz w:val="28"/>
          <w:szCs w:val="28"/>
        </w:rPr>
        <w:t xml:space="preserve"> Просмотр и внесение изменений в информацию о </w:t>
      </w:r>
      <w:r>
        <w:rPr>
          <w:rFonts w:ascii="Times New Roman" w:hAnsi="Times New Roman" w:cs="Times New Roman"/>
          <w:sz w:val="28"/>
          <w:szCs w:val="28"/>
        </w:rPr>
        <w:t>спектаклях.</w:t>
      </w:r>
    </w:p>
    <w:p w14:paraId="3360FCBF" w14:textId="0600FF2F" w:rsidR="009F3884" w:rsidRPr="00311803" w:rsidRDefault="009F3884" w:rsidP="009F3884">
      <w:pPr>
        <w:widowControl w:val="0"/>
        <w:tabs>
          <w:tab w:val="left" w:pos="2495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11803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поиска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(фильтрации),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сортировки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данных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по определённым параметрам в базе данных.</w:t>
      </w:r>
    </w:p>
    <w:p w14:paraId="2ACD09B9" w14:textId="146A85F0" w:rsidR="009F3884" w:rsidRDefault="009F3884" w:rsidP="009F3884">
      <w:pPr>
        <w:widowControl w:val="0"/>
        <w:tabs>
          <w:tab w:val="left" w:pos="2486"/>
          <w:tab w:val="left" w:pos="549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11803">
        <w:rPr>
          <w:rFonts w:ascii="Times New Roman" w:hAnsi="Times New Roman" w:cs="Times New Roman"/>
          <w:sz w:val="28"/>
          <w:szCs w:val="28"/>
        </w:rPr>
        <w:t xml:space="preserve"> Для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Администраторов базы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данных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возможность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полного управления параметрами базы данных.</w:t>
      </w:r>
    </w:p>
    <w:p w14:paraId="16FACBFC" w14:textId="77777777" w:rsidR="009F3884" w:rsidRPr="00311803" w:rsidRDefault="009F3884" w:rsidP="009F3884">
      <w:pPr>
        <w:widowControl w:val="0"/>
        <w:tabs>
          <w:tab w:val="left" w:pos="2486"/>
          <w:tab w:val="left" w:pos="549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04ADB" w14:textId="2AB1721C" w:rsidR="009F3884" w:rsidRPr="00FF241C" w:rsidRDefault="009F3884" w:rsidP="00B06DEE">
      <w:pPr>
        <w:widowControl w:val="0"/>
        <w:tabs>
          <w:tab w:val="left" w:pos="2486"/>
          <w:tab w:val="left" w:pos="5497"/>
        </w:tabs>
        <w:autoSpaceDE w:val="0"/>
        <w:autoSpaceDN w:val="0"/>
        <w:spacing w:after="0" w:line="360" w:lineRule="auto"/>
        <w:ind w:firstLine="708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3568851"/>
      <w:bookmarkStart w:id="13" w:name="_Toc164672980"/>
      <w:r>
        <w:rPr>
          <w:rFonts w:ascii="Times New Roman" w:hAnsi="Times New Roman" w:cs="Times New Roman"/>
          <w:b/>
          <w:bCs/>
          <w:sz w:val="28"/>
          <w:szCs w:val="28"/>
        </w:rPr>
        <w:t>5.2</w:t>
      </w:r>
      <w:r w:rsidRPr="009F38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241C">
        <w:rPr>
          <w:rFonts w:ascii="Times New Roman" w:hAnsi="Times New Roman" w:cs="Times New Roman"/>
          <w:b/>
          <w:bCs/>
          <w:sz w:val="28"/>
          <w:szCs w:val="28"/>
        </w:rPr>
        <w:t>Требования к надёжности</w:t>
      </w:r>
      <w:bookmarkEnd w:id="12"/>
      <w:bookmarkEnd w:id="13"/>
    </w:p>
    <w:p w14:paraId="24F471E7" w14:textId="77777777" w:rsidR="009F3884" w:rsidRPr="00311803" w:rsidRDefault="009F3884" w:rsidP="009F3884">
      <w:pPr>
        <w:pStyle w:val="a8"/>
        <w:widowControl w:val="0"/>
        <w:tabs>
          <w:tab w:val="left" w:pos="2486"/>
          <w:tab w:val="left" w:pos="5497"/>
        </w:tabs>
        <w:autoSpaceDE w:val="0"/>
        <w:autoSpaceDN w:val="0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26330" w14:textId="20054AD7" w:rsidR="009F3884" w:rsidRPr="00311803" w:rsidRDefault="009F3884" w:rsidP="009F3884">
      <w:pPr>
        <w:pStyle w:val="a8"/>
        <w:widowControl w:val="0"/>
        <w:tabs>
          <w:tab w:val="left" w:pos="2518"/>
        </w:tabs>
        <w:autoSpaceDE w:val="0"/>
        <w:autoSpaceDN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5.2.1 Требования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к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обеспечению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надёжного</w:t>
      </w:r>
      <w:r w:rsidRPr="0031180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 xml:space="preserve">функционирования </w:t>
      </w:r>
      <w:r w:rsidRPr="00311803">
        <w:rPr>
          <w:rFonts w:ascii="Times New Roman" w:hAnsi="Times New Roman" w:cs="Times New Roman"/>
          <w:spacing w:val="-2"/>
          <w:sz w:val="28"/>
          <w:szCs w:val="28"/>
        </w:rPr>
        <w:t>программы.</w:t>
      </w:r>
    </w:p>
    <w:p w14:paraId="4C641216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>Надёжное (устойчивое) функционирование программы должно быть обеспечено выполнением Заказчиком совокупности организационно- технических мероприятий, перечень которых приведён ниже:</w:t>
      </w:r>
    </w:p>
    <w:p w14:paraId="3616B42E" w14:textId="77777777" w:rsidR="009F3884" w:rsidRPr="00311803" w:rsidRDefault="009F3884" w:rsidP="009F3884">
      <w:pPr>
        <w:pStyle w:val="ab"/>
        <w:spacing w:line="360" w:lineRule="auto"/>
        <w:ind w:firstLine="709"/>
        <w:rPr>
          <w:spacing w:val="-2"/>
          <w:sz w:val="28"/>
          <w:szCs w:val="28"/>
        </w:rPr>
      </w:pPr>
      <w:r w:rsidRPr="00311803">
        <w:rPr>
          <w:sz w:val="28"/>
          <w:szCs w:val="28"/>
        </w:rPr>
        <w:t>а)</w:t>
      </w:r>
      <w:r w:rsidRPr="00311803">
        <w:rPr>
          <w:spacing w:val="-13"/>
          <w:sz w:val="28"/>
          <w:szCs w:val="28"/>
        </w:rPr>
        <w:t xml:space="preserve"> </w:t>
      </w:r>
      <w:r w:rsidRPr="00311803">
        <w:rPr>
          <w:sz w:val="28"/>
          <w:szCs w:val="28"/>
        </w:rPr>
        <w:t>организацией</w:t>
      </w:r>
      <w:r w:rsidRPr="00311803">
        <w:rPr>
          <w:spacing w:val="-13"/>
          <w:sz w:val="28"/>
          <w:szCs w:val="28"/>
        </w:rPr>
        <w:t xml:space="preserve"> </w:t>
      </w:r>
      <w:r w:rsidRPr="00311803">
        <w:rPr>
          <w:sz w:val="28"/>
          <w:szCs w:val="28"/>
        </w:rPr>
        <w:t>бесперебойного</w:t>
      </w:r>
      <w:r w:rsidRPr="00311803">
        <w:rPr>
          <w:spacing w:val="-13"/>
          <w:sz w:val="28"/>
          <w:szCs w:val="28"/>
        </w:rPr>
        <w:t xml:space="preserve"> </w:t>
      </w:r>
      <w:r w:rsidRPr="00311803">
        <w:rPr>
          <w:sz w:val="28"/>
          <w:szCs w:val="28"/>
        </w:rPr>
        <w:t>питания</w:t>
      </w:r>
      <w:r w:rsidRPr="00311803">
        <w:rPr>
          <w:spacing w:val="-14"/>
          <w:sz w:val="28"/>
          <w:szCs w:val="28"/>
        </w:rPr>
        <w:t xml:space="preserve"> </w:t>
      </w:r>
      <w:r w:rsidRPr="00311803">
        <w:rPr>
          <w:sz w:val="28"/>
          <w:szCs w:val="28"/>
        </w:rPr>
        <w:t>технических</w:t>
      </w:r>
      <w:r w:rsidRPr="00311803">
        <w:rPr>
          <w:spacing w:val="-12"/>
          <w:sz w:val="28"/>
          <w:szCs w:val="28"/>
        </w:rPr>
        <w:t xml:space="preserve"> </w:t>
      </w:r>
      <w:r w:rsidRPr="00311803">
        <w:rPr>
          <w:spacing w:val="-2"/>
          <w:sz w:val="28"/>
          <w:szCs w:val="28"/>
        </w:rPr>
        <w:t>средств;</w:t>
      </w:r>
    </w:p>
    <w:p w14:paraId="200B088D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>б)</w:t>
      </w:r>
      <w:r w:rsidRPr="00311803">
        <w:rPr>
          <w:spacing w:val="-18"/>
          <w:sz w:val="28"/>
          <w:szCs w:val="28"/>
        </w:rPr>
        <w:t xml:space="preserve"> </w:t>
      </w:r>
      <w:r w:rsidRPr="00311803">
        <w:rPr>
          <w:sz w:val="28"/>
          <w:szCs w:val="28"/>
        </w:rPr>
        <w:t>использованием</w:t>
      </w:r>
      <w:r w:rsidRPr="00311803">
        <w:rPr>
          <w:spacing w:val="-15"/>
          <w:sz w:val="28"/>
          <w:szCs w:val="28"/>
        </w:rPr>
        <w:t xml:space="preserve"> </w:t>
      </w:r>
      <w:r w:rsidRPr="00311803">
        <w:rPr>
          <w:sz w:val="28"/>
          <w:szCs w:val="28"/>
        </w:rPr>
        <w:t>лицензионного</w:t>
      </w:r>
      <w:r w:rsidRPr="00311803">
        <w:rPr>
          <w:spacing w:val="-17"/>
          <w:sz w:val="28"/>
          <w:szCs w:val="28"/>
        </w:rPr>
        <w:t xml:space="preserve"> </w:t>
      </w:r>
      <w:r w:rsidRPr="00311803">
        <w:rPr>
          <w:sz w:val="28"/>
          <w:szCs w:val="28"/>
        </w:rPr>
        <w:t>программного</w:t>
      </w:r>
      <w:r w:rsidRPr="00311803">
        <w:rPr>
          <w:spacing w:val="-17"/>
          <w:sz w:val="28"/>
          <w:szCs w:val="28"/>
        </w:rPr>
        <w:t xml:space="preserve"> </w:t>
      </w:r>
      <w:r w:rsidRPr="00311803">
        <w:rPr>
          <w:spacing w:val="-2"/>
          <w:sz w:val="28"/>
          <w:szCs w:val="28"/>
        </w:rPr>
        <w:t>обеспечения;</w:t>
      </w:r>
    </w:p>
    <w:p w14:paraId="6253D9C5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>в) регулярным выполнением рекомендаций Министерства труда и социального развития РФ, изложенных в Постановлении от 23 июля 1998</w:t>
      </w:r>
      <w:r w:rsidRPr="00311803">
        <w:rPr>
          <w:spacing w:val="40"/>
          <w:sz w:val="28"/>
          <w:szCs w:val="28"/>
        </w:rPr>
        <w:t xml:space="preserve"> </w:t>
      </w:r>
      <w:r w:rsidRPr="00311803">
        <w:rPr>
          <w:sz w:val="28"/>
          <w:szCs w:val="28"/>
        </w:rPr>
        <w:t>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5D63E85" w14:textId="77777777" w:rsidR="009F3884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959FE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lastRenderedPageBreak/>
        <w:t xml:space="preserve">г) регулярным выполнением требований ГОСТ 51188-98. Защита информации. Испытания программных средств на наличие компьютерных </w:t>
      </w:r>
      <w:r w:rsidRPr="00311803">
        <w:rPr>
          <w:spacing w:val="-2"/>
          <w:sz w:val="28"/>
          <w:szCs w:val="28"/>
        </w:rPr>
        <w:t>вирусов.</w:t>
      </w:r>
    </w:p>
    <w:p w14:paraId="186E51C6" w14:textId="69C04089" w:rsidR="009F3884" w:rsidRPr="00F7157C" w:rsidRDefault="009F3884" w:rsidP="009F3884">
      <w:pPr>
        <w:widowControl w:val="0"/>
        <w:tabs>
          <w:tab w:val="left" w:pos="851"/>
          <w:tab w:val="left" w:pos="1560"/>
        </w:tabs>
        <w:autoSpaceDE w:val="0"/>
        <w:autoSpaceDN w:val="0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F3884">
        <w:rPr>
          <w:rFonts w:ascii="Times New Roman" w:hAnsi="Times New Roman" w:cs="Times New Roman"/>
          <w:sz w:val="28"/>
          <w:szCs w:val="28"/>
        </w:rPr>
        <w:t xml:space="preserve">5.2.2 </w:t>
      </w:r>
      <w:r w:rsidRPr="00F7157C">
        <w:rPr>
          <w:rFonts w:ascii="Times New Roman" w:hAnsi="Times New Roman" w:cs="Times New Roman"/>
          <w:sz w:val="28"/>
          <w:szCs w:val="28"/>
        </w:rPr>
        <w:t>Время</w:t>
      </w:r>
      <w:r w:rsidRPr="00F7157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7157C">
        <w:rPr>
          <w:rFonts w:ascii="Times New Roman" w:hAnsi="Times New Roman" w:cs="Times New Roman"/>
          <w:sz w:val="28"/>
          <w:szCs w:val="28"/>
        </w:rPr>
        <w:t>восстановления</w:t>
      </w:r>
      <w:r w:rsidRPr="00F7157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7157C">
        <w:rPr>
          <w:rFonts w:ascii="Times New Roman" w:hAnsi="Times New Roman" w:cs="Times New Roman"/>
          <w:sz w:val="28"/>
          <w:szCs w:val="28"/>
        </w:rPr>
        <w:t>после</w:t>
      </w:r>
      <w:r w:rsidRPr="00F7157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7157C">
        <w:rPr>
          <w:rFonts w:ascii="Times New Roman" w:hAnsi="Times New Roman" w:cs="Times New Roman"/>
          <w:spacing w:val="-2"/>
          <w:sz w:val="28"/>
          <w:szCs w:val="28"/>
        </w:rPr>
        <w:t>отказа</w:t>
      </w:r>
    </w:p>
    <w:p w14:paraId="5B43CD01" w14:textId="77777777" w:rsidR="009F3884" w:rsidRDefault="009F3884" w:rsidP="009F3884">
      <w:pPr>
        <w:pStyle w:val="ab"/>
        <w:spacing w:before="1"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 xml:space="preserve">Время восстановления после отказа, вызванного </w:t>
      </w:r>
      <w:r>
        <w:rPr>
          <w:sz w:val="28"/>
          <w:szCs w:val="28"/>
        </w:rPr>
        <w:t>по любой причине, не предусматривается. Для восстановления системы, сисадмин должен самостоятельно перезапустить программу на терминале</w:t>
      </w:r>
      <w:r w:rsidRPr="00311803">
        <w:rPr>
          <w:sz w:val="28"/>
          <w:szCs w:val="28"/>
        </w:rPr>
        <w:t>.</w:t>
      </w:r>
    </w:p>
    <w:p w14:paraId="531C826B" w14:textId="77777777" w:rsidR="009F3884" w:rsidRPr="00311803" w:rsidRDefault="009F3884" w:rsidP="009F3884">
      <w:pPr>
        <w:pStyle w:val="ab"/>
        <w:spacing w:before="1" w:line="360" w:lineRule="auto"/>
        <w:ind w:firstLine="709"/>
        <w:rPr>
          <w:sz w:val="28"/>
          <w:szCs w:val="28"/>
        </w:rPr>
      </w:pPr>
    </w:p>
    <w:p w14:paraId="07C421A9" w14:textId="26C1F6F6" w:rsidR="009F3884" w:rsidRDefault="009F3884" w:rsidP="009F3884">
      <w:pPr>
        <w:pStyle w:val="ab"/>
        <w:spacing w:line="360" w:lineRule="auto"/>
        <w:ind w:firstLine="709"/>
        <w:outlineLvl w:val="2"/>
        <w:rPr>
          <w:b/>
          <w:bCs/>
          <w:sz w:val="28"/>
          <w:szCs w:val="28"/>
        </w:rPr>
      </w:pPr>
      <w:bookmarkStart w:id="14" w:name="_Toc163568852"/>
      <w:bookmarkStart w:id="15" w:name="_Toc164672981"/>
      <w:r w:rsidRPr="00311803">
        <w:rPr>
          <w:b/>
          <w:bCs/>
          <w:sz w:val="28"/>
          <w:szCs w:val="28"/>
        </w:rPr>
        <w:t>5.3 Условия эксплуатации</w:t>
      </w:r>
      <w:bookmarkEnd w:id="14"/>
      <w:bookmarkEnd w:id="15"/>
      <w:r w:rsidRPr="00311803">
        <w:rPr>
          <w:b/>
          <w:bCs/>
          <w:sz w:val="28"/>
          <w:szCs w:val="28"/>
        </w:rPr>
        <w:t xml:space="preserve"> </w:t>
      </w:r>
    </w:p>
    <w:p w14:paraId="0A4BFB42" w14:textId="77777777" w:rsidR="009F3884" w:rsidRPr="00311803" w:rsidRDefault="009F3884" w:rsidP="009F3884">
      <w:pPr>
        <w:pStyle w:val="ab"/>
        <w:spacing w:line="360" w:lineRule="auto"/>
        <w:ind w:firstLine="709"/>
        <w:outlineLvl w:val="2"/>
        <w:rPr>
          <w:b/>
          <w:bCs/>
          <w:sz w:val="28"/>
          <w:szCs w:val="28"/>
        </w:rPr>
      </w:pPr>
    </w:p>
    <w:p w14:paraId="1FF2C28F" w14:textId="0356DC0F" w:rsidR="009F3884" w:rsidRPr="00311803" w:rsidRDefault="009F3884" w:rsidP="009F3884">
      <w:pPr>
        <w:widowControl w:val="0"/>
        <w:tabs>
          <w:tab w:val="left" w:pos="1722"/>
        </w:tabs>
        <w:autoSpaceDE w:val="0"/>
        <w:autoSpaceDN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11803">
        <w:rPr>
          <w:rFonts w:ascii="Times New Roman" w:hAnsi="Times New Roman" w:cs="Times New Roman"/>
          <w:sz w:val="28"/>
          <w:szCs w:val="28"/>
        </w:rPr>
        <w:t>5.3.1 Климатические</w:t>
      </w:r>
      <w:r w:rsidRPr="0031180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условия</w:t>
      </w:r>
      <w:r w:rsidRPr="0031180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z w:val="28"/>
          <w:szCs w:val="28"/>
        </w:rPr>
        <w:t>эксплуатации.</w:t>
      </w:r>
      <w:r w:rsidRPr="0031180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11803">
        <w:rPr>
          <w:rFonts w:ascii="Times New Roman" w:hAnsi="Times New Roman" w:cs="Times New Roman"/>
          <w:spacing w:val="-2"/>
          <w:sz w:val="28"/>
          <w:szCs w:val="28"/>
        </w:rPr>
        <w:t>Температура.</w:t>
      </w:r>
    </w:p>
    <w:p w14:paraId="3F1EA88A" w14:textId="77777777" w:rsidR="009F3884" w:rsidRPr="00311803" w:rsidRDefault="009F3884" w:rsidP="009F3884">
      <w:pPr>
        <w:pStyle w:val="ab"/>
        <w:tabs>
          <w:tab w:val="left" w:pos="1722"/>
        </w:tabs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>Оптимальная температура для помещений, в котор</w:t>
      </w:r>
      <w:r>
        <w:rPr>
          <w:sz w:val="28"/>
          <w:szCs w:val="28"/>
        </w:rPr>
        <w:t>ом</w:t>
      </w:r>
      <w:r w:rsidRPr="00311803">
        <w:rPr>
          <w:sz w:val="28"/>
          <w:szCs w:val="28"/>
        </w:rPr>
        <w:t xml:space="preserve"> работа</w:t>
      </w:r>
      <w:r>
        <w:rPr>
          <w:sz w:val="28"/>
          <w:szCs w:val="28"/>
        </w:rPr>
        <w:t>ем</w:t>
      </w:r>
      <w:r w:rsidRPr="00311803">
        <w:rPr>
          <w:sz w:val="28"/>
          <w:szCs w:val="28"/>
        </w:rPr>
        <w:t xml:space="preserve"> </w:t>
      </w:r>
      <w:r>
        <w:rPr>
          <w:sz w:val="28"/>
          <w:szCs w:val="28"/>
        </w:rPr>
        <w:t>терминал</w:t>
      </w:r>
      <w:r w:rsidRPr="00311803">
        <w:rPr>
          <w:sz w:val="28"/>
          <w:szCs w:val="28"/>
        </w:rPr>
        <w:t>: 17–20 °С.</w:t>
      </w:r>
    </w:p>
    <w:p w14:paraId="77117152" w14:textId="08EA15A3" w:rsidR="009F3884" w:rsidRPr="00BF3978" w:rsidRDefault="009F3884" w:rsidP="009F3884">
      <w:pPr>
        <w:widowControl w:val="0"/>
        <w:tabs>
          <w:tab w:val="left" w:pos="1722"/>
        </w:tabs>
        <w:autoSpaceDE w:val="0"/>
        <w:autoSpaceDN w:val="0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5.3.2 </w:t>
      </w:r>
      <w:r w:rsidRPr="00BF3978">
        <w:rPr>
          <w:rFonts w:ascii="Times New Roman" w:hAnsi="Times New Roman" w:cs="Times New Roman"/>
          <w:spacing w:val="-2"/>
          <w:sz w:val="28"/>
          <w:szCs w:val="28"/>
        </w:rPr>
        <w:t>Влажность</w:t>
      </w:r>
    </w:p>
    <w:p w14:paraId="73354036" w14:textId="77777777" w:rsidR="009F3884" w:rsidRPr="00311803" w:rsidRDefault="009F3884" w:rsidP="009F3884">
      <w:pPr>
        <w:pStyle w:val="ab"/>
        <w:tabs>
          <w:tab w:val="left" w:pos="1722"/>
        </w:tabs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 xml:space="preserve">Оптимальная влажность для помещений с </w:t>
      </w:r>
      <w:r>
        <w:rPr>
          <w:sz w:val="28"/>
          <w:szCs w:val="28"/>
        </w:rPr>
        <w:t>терминалом</w:t>
      </w:r>
      <w:r w:rsidRPr="00311803">
        <w:rPr>
          <w:sz w:val="28"/>
          <w:szCs w:val="28"/>
        </w:rPr>
        <w:t xml:space="preserve"> 40–60 %. Если влажность маленькая – накапливается электростатический заряд, а это уже проблемы. И наоборот – если влажность повышена,</w:t>
      </w:r>
      <w:r w:rsidRPr="00311803">
        <w:rPr>
          <w:spacing w:val="40"/>
          <w:sz w:val="28"/>
          <w:szCs w:val="28"/>
        </w:rPr>
        <w:t xml:space="preserve"> </w:t>
      </w:r>
      <w:r w:rsidRPr="00311803">
        <w:rPr>
          <w:sz w:val="28"/>
          <w:szCs w:val="28"/>
        </w:rPr>
        <w:t>то происходит конденсация влаги, а соответственно процессы окисления, приводящие к коротким замыканиям.</w:t>
      </w:r>
    </w:p>
    <w:p w14:paraId="5CED4755" w14:textId="4D9F92BA" w:rsidR="009F3884" w:rsidRPr="009F3884" w:rsidRDefault="009F3884" w:rsidP="009F3884">
      <w:pPr>
        <w:pStyle w:val="a8"/>
        <w:widowControl w:val="0"/>
        <w:numPr>
          <w:ilvl w:val="2"/>
          <w:numId w:val="15"/>
        </w:numPr>
        <w:tabs>
          <w:tab w:val="left" w:pos="1722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884">
        <w:rPr>
          <w:rFonts w:ascii="Times New Roman" w:hAnsi="Times New Roman" w:cs="Times New Roman"/>
          <w:sz w:val="28"/>
          <w:szCs w:val="28"/>
        </w:rPr>
        <w:t>Источники</w:t>
      </w:r>
      <w:r w:rsidRPr="009F3884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F3884">
        <w:rPr>
          <w:rFonts w:ascii="Times New Roman" w:hAnsi="Times New Roman" w:cs="Times New Roman"/>
          <w:spacing w:val="-2"/>
          <w:sz w:val="28"/>
          <w:szCs w:val="28"/>
        </w:rPr>
        <w:t>питания.</w:t>
      </w:r>
    </w:p>
    <w:p w14:paraId="15D6817E" w14:textId="77777777" w:rsidR="009F3884" w:rsidRDefault="009F3884" w:rsidP="009F3884">
      <w:pPr>
        <w:pStyle w:val="ab"/>
        <w:tabs>
          <w:tab w:val="left" w:pos="1722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Терминалу</w:t>
      </w:r>
      <w:r w:rsidRPr="00311803">
        <w:rPr>
          <w:sz w:val="28"/>
          <w:szCs w:val="28"/>
        </w:rPr>
        <w:t xml:space="preserve"> необходимо бесперебойное, стабильное электропитание. Одно из главных условий эксплуатации </w:t>
      </w:r>
      <w:r>
        <w:rPr>
          <w:sz w:val="28"/>
          <w:szCs w:val="28"/>
        </w:rPr>
        <w:t>терминала</w:t>
      </w:r>
      <w:r w:rsidRPr="00311803">
        <w:rPr>
          <w:sz w:val="28"/>
          <w:szCs w:val="28"/>
        </w:rPr>
        <w:t xml:space="preserve"> – промышленные стабилизаторы напряжения, и источники бесперебойного питания – они помогут не только защитить оборудование от различных перепадов напряжения, но и существенно продлить её срок эксплуатации,</w:t>
      </w:r>
      <w:r w:rsidRPr="00311803">
        <w:rPr>
          <w:spacing w:val="40"/>
          <w:sz w:val="28"/>
          <w:szCs w:val="28"/>
        </w:rPr>
        <w:t xml:space="preserve"> </w:t>
      </w:r>
      <w:r w:rsidRPr="00311803">
        <w:rPr>
          <w:sz w:val="28"/>
          <w:szCs w:val="28"/>
        </w:rPr>
        <w:t>а также обеспечить бесперебойную работу – 24 часа в сутки.</w:t>
      </w:r>
    </w:p>
    <w:p w14:paraId="61326AAE" w14:textId="77777777" w:rsidR="009F3884" w:rsidRPr="00311803" w:rsidRDefault="009F3884" w:rsidP="009F3884">
      <w:pPr>
        <w:pStyle w:val="ab"/>
        <w:tabs>
          <w:tab w:val="left" w:pos="1722"/>
        </w:tabs>
        <w:spacing w:line="360" w:lineRule="auto"/>
        <w:ind w:firstLine="709"/>
        <w:rPr>
          <w:sz w:val="28"/>
          <w:szCs w:val="28"/>
        </w:rPr>
      </w:pPr>
    </w:p>
    <w:p w14:paraId="4CEEB737" w14:textId="77777777" w:rsidR="005876A3" w:rsidRDefault="005876A3" w:rsidP="009F3884">
      <w:pPr>
        <w:pStyle w:val="ab"/>
        <w:tabs>
          <w:tab w:val="left" w:pos="1134"/>
        </w:tabs>
        <w:spacing w:line="360" w:lineRule="auto"/>
        <w:ind w:firstLine="709"/>
        <w:outlineLvl w:val="2"/>
        <w:rPr>
          <w:b/>
          <w:bCs/>
          <w:sz w:val="28"/>
          <w:szCs w:val="28"/>
        </w:rPr>
      </w:pPr>
      <w:bookmarkStart w:id="16" w:name="_Toc163568853"/>
      <w:r>
        <w:rPr>
          <w:b/>
          <w:bCs/>
          <w:sz w:val="28"/>
          <w:szCs w:val="28"/>
        </w:rPr>
        <w:br w:type="page"/>
      </w:r>
    </w:p>
    <w:p w14:paraId="66337FFB" w14:textId="3EB550EF" w:rsidR="009F3884" w:rsidRDefault="009F3884" w:rsidP="009F3884">
      <w:pPr>
        <w:pStyle w:val="ab"/>
        <w:tabs>
          <w:tab w:val="left" w:pos="1134"/>
        </w:tabs>
        <w:spacing w:line="360" w:lineRule="auto"/>
        <w:ind w:firstLine="709"/>
        <w:outlineLvl w:val="2"/>
        <w:rPr>
          <w:b/>
          <w:bCs/>
          <w:sz w:val="28"/>
          <w:szCs w:val="28"/>
        </w:rPr>
      </w:pPr>
      <w:bookmarkStart w:id="17" w:name="_Toc164672982"/>
      <w:r>
        <w:rPr>
          <w:b/>
          <w:bCs/>
          <w:sz w:val="28"/>
          <w:szCs w:val="28"/>
        </w:rPr>
        <w:lastRenderedPageBreak/>
        <w:t xml:space="preserve">5.4 </w:t>
      </w:r>
      <w:r w:rsidRPr="00311803">
        <w:rPr>
          <w:b/>
          <w:bCs/>
          <w:sz w:val="28"/>
          <w:szCs w:val="28"/>
        </w:rPr>
        <w:t>Требования к составу и параметрам технических средств</w:t>
      </w:r>
      <w:bookmarkEnd w:id="16"/>
      <w:bookmarkEnd w:id="17"/>
    </w:p>
    <w:p w14:paraId="60C1BA2A" w14:textId="77777777" w:rsidR="009F3884" w:rsidRPr="00311803" w:rsidRDefault="009F3884" w:rsidP="009F3884">
      <w:pPr>
        <w:pStyle w:val="ab"/>
        <w:tabs>
          <w:tab w:val="left" w:pos="1722"/>
        </w:tabs>
        <w:spacing w:line="360" w:lineRule="auto"/>
        <w:ind w:left="930"/>
        <w:rPr>
          <w:b/>
          <w:bCs/>
          <w:sz w:val="28"/>
          <w:szCs w:val="28"/>
        </w:rPr>
      </w:pPr>
    </w:p>
    <w:p w14:paraId="030FD260" w14:textId="77777777" w:rsidR="009F3884" w:rsidRDefault="009F3884" w:rsidP="009F3884">
      <w:pPr>
        <w:widowControl w:val="0"/>
        <w:tabs>
          <w:tab w:val="left" w:pos="1934"/>
        </w:tabs>
        <w:autoSpaceDE w:val="0"/>
        <w:autoSpaceDN w:val="0"/>
        <w:spacing w:after="0" w:line="360" w:lineRule="auto"/>
        <w:ind w:firstLine="709"/>
        <w:jc w:val="both"/>
        <w:rPr>
          <w:rStyle w:val="a4"/>
        </w:rPr>
      </w:pPr>
      <w:r w:rsidRPr="00C12761">
        <w:rPr>
          <w:rStyle w:val="a4"/>
        </w:rPr>
        <w:t>Требования к составу и параметрам технических средств в информационной системе театра, предназначенной для продажи билетов через терминал, зависят от многих факторов, таких как объем операций, количество пользователей, ожидаемая нагрузка, доступность и безопасность данных и другие. Ниже приведены общие требования, которые могут быть учтены при разработке такой системы</w:t>
      </w:r>
      <w:r>
        <w:rPr>
          <w:rStyle w:val="a4"/>
        </w:rPr>
        <w:t>.</w:t>
      </w:r>
    </w:p>
    <w:p w14:paraId="11065CAF" w14:textId="77777777" w:rsidR="009F3884" w:rsidRDefault="009F3884" w:rsidP="009F3884">
      <w:pPr>
        <w:widowControl w:val="0"/>
        <w:tabs>
          <w:tab w:val="left" w:pos="1934"/>
        </w:tabs>
        <w:autoSpaceDE w:val="0"/>
        <w:autoSpaceDN w:val="0"/>
        <w:spacing w:after="0" w:line="360" w:lineRule="auto"/>
        <w:ind w:firstLine="709"/>
        <w:jc w:val="both"/>
        <w:rPr>
          <w:rStyle w:val="a4"/>
        </w:rPr>
      </w:pPr>
      <w:r>
        <w:rPr>
          <w:rStyle w:val="a4"/>
        </w:rPr>
        <w:t>Кассовый терминал:</w:t>
      </w:r>
    </w:p>
    <w:p w14:paraId="3C1E54B5" w14:textId="77777777" w:rsidR="009F3884" w:rsidRPr="00C12761" w:rsidRDefault="009F3884" w:rsidP="009F3884">
      <w:pPr>
        <w:pStyle w:val="a3"/>
        <w:numPr>
          <w:ilvl w:val="0"/>
          <w:numId w:val="5"/>
        </w:numPr>
        <w:ind w:left="0" w:firstLine="709"/>
        <w:rPr>
          <w:lang w:eastAsia="ru-RU"/>
        </w:rPr>
      </w:pPr>
      <w:r w:rsidRPr="00C12761">
        <w:rPr>
          <w:lang w:eastAsia="ru-RU"/>
        </w:rPr>
        <w:t>Экран с высоким разрешением для отображения информации о постановках и билетах.</w:t>
      </w:r>
    </w:p>
    <w:p w14:paraId="72A477E5" w14:textId="77777777" w:rsidR="009F3884" w:rsidRPr="00C12761" w:rsidRDefault="009F3884" w:rsidP="009F3884">
      <w:pPr>
        <w:pStyle w:val="a3"/>
        <w:numPr>
          <w:ilvl w:val="0"/>
          <w:numId w:val="5"/>
        </w:numPr>
        <w:ind w:left="0" w:firstLine="709"/>
        <w:rPr>
          <w:lang w:eastAsia="ru-RU"/>
        </w:rPr>
      </w:pPr>
      <w:r w:rsidRPr="00C12761">
        <w:rPr>
          <w:lang w:eastAsia="ru-RU"/>
        </w:rPr>
        <w:t>Быстрый процессор и достаточный объем оперативной памяти для обеспечения плавной работы интерфейса и обработки операций покупки билетов.</w:t>
      </w:r>
    </w:p>
    <w:p w14:paraId="2A988BB9" w14:textId="77777777" w:rsidR="009F3884" w:rsidRDefault="009F3884" w:rsidP="009F3884">
      <w:pPr>
        <w:pStyle w:val="a3"/>
        <w:numPr>
          <w:ilvl w:val="0"/>
          <w:numId w:val="5"/>
        </w:numPr>
        <w:ind w:left="0" w:firstLine="709"/>
        <w:rPr>
          <w:lang w:eastAsia="ru-RU"/>
        </w:rPr>
      </w:pPr>
      <w:r w:rsidRPr="00C12761">
        <w:rPr>
          <w:lang w:eastAsia="ru-RU"/>
        </w:rPr>
        <w:t>Сенсорный экран для управления интерфейсом.</w:t>
      </w:r>
    </w:p>
    <w:p w14:paraId="3934F1AE" w14:textId="77777777" w:rsidR="009F3884" w:rsidRDefault="009F3884" w:rsidP="009F3884">
      <w:pPr>
        <w:pStyle w:val="a3"/>
        <w:rPr>
          <w:lang w:eastAsia="ru-RU"/>
        </w:rPr>
      </w:pPr>
      <w:r>
        <w:rPr>
          <w:lang w:eastAsia="ru-RU"/>
        </w:rPr>
        <w:t>Принтеры билетов:</w:t>
      </w:r>
    </w:p>
    <w:p w14:paraId="3F285FE6" w14:textId="77777777" w:rsidR="009F3884" w:rsidRPr="00C12761" w:rsidRDefault="009F3884" w:rsidP="009F3884">
      <w:pPr>
        <w:pStyle w:val="a3"/>
        <w:numPr>
          <w:ilvl w:val="0"/>
          <w:numId w:val="6"/>
        </w:numPr>
        <w:ind w:left="0" w:firstLine="709"/>
        <w:rPr>
          <w:lang w:eastAsia="ru-RU"/>
        </w:rPr>
      </w:pPr>
      <w:r w:rsidRPr="00C12761">
        <w:rPr>
          <w:lang w:eastAsia="ru-RU"/>
        </w:rPr>
        <w:t>Принтеры с высоким разрешением печати и быстрой скоростью для оперативной выдачи билетов.</w:t>
      </w:r>
    </w:p>
    <w:p w14:paraId="0AF3E388" w14:textId="77777777" w:rsidR="009F3884" w:rsidRPr="00C12761" w:rsidRDefault="009F3884" w:rsidP="009F3884">
      <w:pPr>
        <w:pStyle w:val="a3"/>
        <w:numPr>
          <w:ilvl w:val="0"/>
          <w:numId w:val="6"/>
        </w:numPr>
        <w:ind w:left="0" w:firstLine="709"/>
        <w:rPr>
          <w:lang w:eastAsia="ru-RU"/>
        </w:rPr>
      </w:pPr>
      <w:r w:rsidRPr="00C12761">
        <w:rPr>
          <w:lang w:eastAsia="ru-RU"/>
        </w:rPr>
        <w:t>Поддержка печати на специальных билетных форматах с штрих-кодами или QR-кодами для идентификации билетов.</w:t>
      </w:r>
    </w:p>
    <w:p w14:paraId="496C9E3D" w14:textId="77777777" w:rsidR="009F3884" w:rsidRDefault="009F3884" w:rsidP="009F3884">
      <w:pPr>
        <w:pStyle w:val="a3"/>
        <w:rPr>
          <w:lang w:eastAsia="ru-RU"/>
        </w:rPr>
      </w:pPr>
      <w:r>
        <w:rPr>
          <w:lang w:eastAsia="ru-RU"/>
        </w:rPr>
        <w:t>Сетевое оборудование:</w:t>
      </w:r>
    </w:p>
    <w:p w14:paraId="66FF6F16" w14:textId="77777777" w:rsidR="009F3884" w:rsidRPr="00C12761" w:rsidRDefault="009F3884" w:rsidP="009F3884">
      <w:pPr>
        <w:pStyle w:val="a3"/>
        <w:numPr>
          <w:ilvl w:val="0"/>
          <w:numId w:val="7"/>
        </w:numPr>
        <w:ind w:left="0" w:firstLine="709"/>
        <w:rPr>
          <w:lang w:eastAsia="ru-RU"/>
        </w:rPr>
      </w:pPr>
      <w:r w:rsidRPr="00C12761">
        <w:rPr>
          <w:lang w:eastAsia="ru-RU"/>
        </w:rPr>
        <w:t>Сетевое оборудование (маршрутизаторы, коммутаторы), обеспечивающее высокую пропускную способность и надежное соединение.</w:t>
      </w:r>
    </w:p>
    <w:p w14:paraId="70559287" w14:textId="77777777" w:rsidR="009F3884" w:rsidRDefault="009F3884" w:rsidP="009F3884">
      <w:pPr>
        <w:pStyle w:val="a3"/>
        <w:rPr>
          <w:rStyle w:val="aa"/>
          <w:b w:val="0"/>
          <w:bCs w:val="0"/>
        </w:rPr>
      </w:pPr>
      <w:r w:rsidRPr="00C12761">
        <w:rPr>
          <w:rStyle w:val="aa"/>
        </w:rPr>
        <w:t>Параметры производительности:</w:t>
      </w:r>
    </w:p>
    <w:p w14:paraId="1DE348B2" w14:textId="77777777" w:rsidR="009F3884" w:rsidRPr="00C12761" w:rsidRDefault="009F3884" w:rsidP="009F3884">
      <w:pPr>
        <w:pStyle w:val="a3"/>
        <w:numPr>
          <w:ilvl w:val="0"/>
          <w:numId w:val="7"/>
        </w:numPr>
        <w:ind w:left="0" w:firstLine="709"/>
        <w:rPr>
          <w:lang w:eastAsia="ru-RU"/>
        </w:rPr>
      </w:pPr>
      <w:r w:rsidRPr="00C12761">
        <w:rPr>
          <w:lang w:eastAsia="ru-RU"/>
        </w:rPr>
        <w:t>Оптимизация производительности системы для обеспечения отзывчивости интерфейса и быстрой обработки транзакций, особенно во время пиковых нагрузок (например, перед началом постановки).</w:t>
      </w:r>
    </w:p>
    <w:p w14:paraId="33688DB0" w14:textId="77777777" w:rsidR="009F3884" w:rsidRDefault="009F3884" w:rsidP="009F3884">
      <w:pPr>
        <w:widowControl w:val="0"/>
        <w:tabs>
          <w:tab w:val="left" w:pos="1934"/>
        </w:tabs>
        <w:autoSpaceDE w:val="0"/>
        <w:autoSpaceDN w:val="0"/>
        <w:spacing w:after="0" w:line="360" w:lineRule="auto"/>
        <w:jc w:val="both"/>
        <w:rPr>
          <w:rStyle w:val="a4"/>
        </w:rPr>
      </w:pPr>
    </w:p>
    <w:p w14:paraId="131347AC" w14:textId="77777777" w:rsidR="005876A3" w:rsidRDefault="005876A3" w:rsidP="009F3884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left="354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10552E" w14:textId="43439761" w:rsidR="009F3884" w:rsidRPr="009F3884" w:rsidRDefault="009F3884" w:rsidP="00B06DEE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467298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5.5 </w:t>
      </w:r>
      <w:r w:rsidRPr="009F3884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18"/>
    </w:p>
    <w:p w14:paraId="06A0A10D" w14:textId="77777777" w:rsidR="009F3884" w:rsidRDefault="009F3884" w:rsidP="009F3884">
      <w:pPr>
        <w:pStyle w:val="a3"/>
      </w:pPr>
    </w:p>
    <w:p w14:paraId="5B4F334E" w14:textId="77777777" w:rsidR="009F3884" w:rsidRPr="00402CAF" w:rsidRDefault="009F3884" w:rsidP="009F3884">
      <w:pPr>
        <w:pStyle w:val="a3"/>
      </w:pPr>
      <w:r w:rsidRPr="00402CAF">
        <w:t>Информационная совместимость:</w:t>
      </w:r>
    </w:p>
    <w:p w14:paraId="08703166" w14:textId="77777777" w:rsidR="009F3884" w:rsidRPr="00402CAF" w:rsidRDefault="009F3884" w:rsidP="009F3884">
      <w:pPr>
        <w:pStyle w:val="a3"/>
        <w:numPr>
          <w:ilvl w:val="0"/>
          <w:numId w:val="7"/>
        </w:numPr>
        <w:ind w:left="0" w:firstLine="709"/>
        <w:rPr>
          <w:lang w:eastAsia="ru-RU"/>
        </w:rPr>
      </w:pPr>
      <w:r>
        <w:t>ф</w:t>
      </w:r>
      <w:r w:rsidRPr="00402CAF">
        <w:t>орматы данных:</w:t>
      </w:r>
      <w:r w:rsidRPr="00402CAF">
        <w:rPr>
          <w:lang w:eastAsia="ru-RU"/>
        </w:rPr>
        <w:t xml:space="preserve"> Все компоненты системы должны поддерживать общие форматы данных для обмена информацией. Например, данные о билетах и постановках могут передаваться в формате JSON или XML</w:t>
      </w:r>
      <w:r>
        <w:rPr>
          <w:lang w:eastAsia="ru-RU"/>
        </w:rPr>
        <w:t>,</w:t>
      </w:r>
    </w:p>
    <w:p w14:paraId="5323C569" w14:textId="77777777" w:rsidR="009F3884" w:rsidRPr="00402CAF" w:rsidRDefault="009F3884" w:rsidP="009F3884">
      <w:pPr>
        <w:pStyle w:val="a3"/>
        <w:numPr>
          <w:ilvl w:val="0"/>
          <w:numId w:val="7"/>
        </w:numPr>
        <w:ind w:left="0" w:firstLine="709"/>
        <w:rPr>
          <w:lang w:eastAsia="ru-RU"/>
        </w:rPr>
      </w:pPr>
      <w:r>
        <w:t>п</w:t>
      </w:r>
      <w:r w:rsidRPr="00402CAF">
        <w:t>ротоколы обмена данными:</w:t>
      </w:r>
      <w:r w:rsidRPr="00402CAF">
        <w:rPr>
          <w:lang w:eastAsia="ru-RU"/>
        </w:rPr>
        <w:t xml:space="preserve"> Система должна использовать стандартные протоколы обмена данными, такие как HTTP/HTTPS, для взаимодействия между компонентами системы и внешними сервисами.</w:t>
      </w:r>
    </w:p>
    <w:p w14:paraId="1E591F32" w14:textId="77777777" w:rsidR="009F3884" w:rsidRPr="00402CAF" w:rsidRDefault="009F3884" w:rsidP="009F3884">
      <w:pPr>
        <w:pStyle w:val="a3"/>
      </w:pPr>
      <w:r w:rsidRPr="00402CAF">
        <w:t>Программная совместимость:</w:t>
      </w:r>
    </w:p>
    <w:p w14:paraId="5C0E70AB" w14:textId="77777777" w:rsidR="009F3884" w:rsidRPr="00402CAF" w:rsidRDefault="009F3884" w:rsidP="009F3884">
      <w:pPr>
        <w:pStyle w:val="a3"/>
        <w:numPr>
          <w:ilvl w:val="0"/>
          <w:numId w:val="8"/>
        </w:numPr>
        <w:ind w:left="0" w:firstLine="709"/>
      </w:pPr>
      <w:r>
        <w:t>я</w:t>
      </w:r>
      <w:r w:rsidRPr="00402CAF">
        <w:t>зыки программирования: Все компоненты системы должны быть написаны на языках программирования, которые совместимы между собой и могут взаимодействовать друг с другом. Например, серверная часть системы может быть написана на Python, а фронтенд – на JavaScript</w:t>
      </w:r>
      <w:r>
        <w:t>,</w:t>
      </w:r>
    </w:p>
    <w:p w14:paraId="3105301B" w14:textId="77777777" w:rsidR="009F3884" w:rsidRPr="00402CAF" w:rsidRDefault="009F3884" w:rsidP="009F3884">
      <w:pPr>
        <w:pStyle w:val="a3"/>
        <w:numPr>
          <w:ilvl w:val="0"/>
          <w:numId w:val="8"/>
        </w:numPr>
        <w:ind w:left="0" w:firstLine="709"/>
      </w:pPr>
      <w:r>
        <w:t>ф</w:t>
      </w:r>
      <w:r w:rsidRPr="00402CAF">
        <w:t>реймворки и библиотеки: Использование общих фреймворков и библиотек программирования может облегчить интеграцию различных компонентов системы и упростить разработку</w:t>
      </w:r>
      <w:r>
        <w:t>,</w:t>
      </w:r>
    </w:p>
    <w:p w14:paraId="2F134970" w14:textId="77777777" w:rsidR="009F3884" w:rsidRDefault="009F3884" w:rsidP="009F3884">
      <w:pPr>
        <w:pStyle w:val="a3"/>
        <w:numPr>
          <w:ilvl w:val="0"/>
          <w:numId w:val="8"/>
        </w:numPr>
        <w:ind w:left="0" w:firstLine="709"/>
      </w:pPr>
      <w:r>
        <w:t>с</w:t>
      </w:r>
      <w:r w:rsidRPr="00402CAF">
        <w:t>овместимость с операционными системами: при разработке и выборе программного обеспечения необходимо учитывать совместимость с используемыми операционными системами, такими как Windows, Linux</w:t>
      </w:r>
      <w:r>
        <w:t xml:space="preserve"> (смотря какая будет установлена система в терминал)</w:t>
      </w:r>
      <w:r w:rsidRPr="00402CAF">
        <w:t>.</w:t>
      </w:r>
    </w:p>
    <w:p w14:paraId="11F5080F" w14:textId="77777777" w:rsidR="009F3884" w:rsidRPr="00402CAF" w:rsidRDefault="009F3884" w:rsidP="009F3884">
      <w:pPr>
        <w:pStyle w:val="a3"/>
      </w:pPr>
      <w:r w:rsidRPr="00402CAF">
        <w:t>Интеграция с внешними системами:</w:t>
      </w:r>
    </w:p>
    <w:p w14:paraId="0042EE09" w14:textId="77777777" w:rsidR="009F3884" w:rsidRPr="00402CAF" w:rsidRDefault="009F3884" w:rsidP="009F3884">
      <w:pPr>
        <w:pStyle w:val="a3"/>
        <w:numPr>
          <w:ilvl w:val="0"/>
          <w:numId w:val="9"/>
        </w:numPr>
        <w:ind w:left="0" w:firstLine="709"/>
      </w:pPr>
      <w:r>
        <w:t>с</w:t>
      </w:r>
      <w:r w:rsidRPr="00402CAF">
        <w:t>истема должна поддерживать интеграцию с внешними сервисами и системами, такими как платежные шлюзы, системы бронирования, системы учета и т.д</w:t>
      </w:r>
      <w:r>
        <w:t>,</w:t>
      </w:r>
    </w:p>
    <w:p w14:paraId="22B286CB" w14:textId="77777777" w:rsidR="009F3884" w:rsidRPr="00402CAF" w:rsidRDefault="009F3884" w:rsidP="009F3884">
      <w:pPr>
        <w:pStyle w:val="a3"/>
        <w:numPr>
          <w:ilvl w:val="0"/>
          <w:numId w:val="9"/>
        </w:numPr>
        <w:ind w:left="0" w:firstLine="709"/>
      </w:pPr>
      <w:r>
        <w:t>д</w:t>
      </w:r>
      <w:r w:rsidRPr="00402CAF">
        <w:t>ля этого могут использоваться стандартизированные протоколы и API, такие как RESTful API или SOAP.</w:t>
      </w:r>
    </w:p>
    <w:p w14:paraId="35E9E414" w14:textId="77777777" w:rsidR="009F3884" w:rsidRPr="00402CAF" w:rsidRDefault="009F3884" w:rsidP="009F3884">
      <w:pPr>
        <w:pStyle w:val="a3"/>
      </w:pPr>
      <w:r w:rsidRPr="00402CAF">
        <w:rPr>
          <w:rStyle w:val="aa"/>
        </w:rPr>
        <w:t>Обеспечение гибкости:</w:t>
      </w:r>
    </w:p>
    <w:p w14:paraId="68DF9C52" w14:textId="77777777" w:rsidR="009F3884" w:rsidRDefault="009F3884" w:rsidP="009F3884">
      <w:pPr>
        <w:pStyle w:val="a3"/>
        <w:numPr>
          <w:ilvl w:val="0"/>
          <w:numId w:val="10"/>
        </w:numPr>
        <w:ind w:left="0" w:firstLine="709"/>
      </w:pPr>
      <w:r>
        <w:t>и</w:t>
      </w:r>
      <w:r w:rsidRPr="00402CAF">
        <w:t>спользование модульной архитектуры и микросервисов может обеспечить гибкость и легкость внесения изменений.</w:t>
      </w:r>
    </w:p>
    <w:p w14:paraId="657CD373" w14:textId="77777777" w:rsidR="009F3884" w:rsidRPr="00402CAF" w:rsidRDefault="009F3884" w:rsidP="009F3884">
      <w:pPr>
        <w:pStyle w:val="a3"/>
      </w:pPr>
    </w:p>
    <w:p w14:paraId="00C8BE92" w14:textId="46D35C71" w:rsidR="009F3884" w:rsidRPr="00311803" w:rsidRDefault="009F3884" w:rsidP="009F3884">
      <w:pPr>
        <w:pStyle w:val="ab"/>
        <w:spacing w:line="360" w:lineRule="auto"/>
        <w:ind w:firstLine="709"/>
        <w:outlineLvl w:val="2"/>
        <w:rPr>
          <w:b/>
          <w:bCs/>
          <w:spacing w:val="-2"/>
          <w:sz w:val="28"/>
          <w:szCs w:val="28"/>
        </w:rPr>
      </w:pPr>
      <w:bookmarkStart w:id="19" w:name="_Toc163568854"/>
      <w:bookmarkStart w:id="20" w:name="_Toc164672984"/>
      <w:r w:rsidRPr="00311803">
        <w:rPr>
          <w:b/>
          <w:bCs/>
          <w:spacing w:val="-2"/>
          <w:sz w:val="28"/>
          <w:szCs w:val="28"/>
        </w:rPr>
        <w:t>5.6 Требования к программной документации</w:t>
      </w:r>
      <w:bookmarkEnd w:id="19"/>
      <w:bookmarkEnd w:id="20"/>
    </w:p>
    <w:p w14:paraId="29BA0C17" w14:textId="77777777" w:rsidR="009F3884" w:rsidRPr="00580F79" w:rsidRDefault="009F3884" w:rsidP="009F3884">
      <w:pPr>
        <w:pStyle w:val="a3"/>
      </w:pPr>
    </w:p>
    <w:p w14:paraId="616E8B75" w14:textId="77777777" w:rsidR="009F3884" w:rsidRPr="00402CAF" w:rsidRDefault="009F3884" w:rsidP="009F3884">
      <w:pPr>
        <w:pStyle w:val="a3"/>
      </w:pPr>
      <w:r w:rsidRPr="00402CAF">
        <w:t>Техническое описание системы:</w:t>
      </w:r>
    </w:p>
    <w:p w14:paraId="68E8F96E" w14:textId="77777777" w:rsidR="009F3884" w:rsidRPr="00402CAF" w:rsidRDefault="009F3884" w:rsidP="009F3884">
      <w:pPr>
        <w:pStyle w:val="a3"/>
        <w:numPr>
          <w:ilvl w:val="0"/>
          <w:numId w:val="10"/>
        </w:numPr>
        <w:ind w:left="0" w:firstLine="709"/>
      </w:pPr>
      <w:r w:rsidRPr="00402CAF">
        <w:t>Общее описание системы, ее целей, функций и особенностей.</w:t>
      </w:r>
    </w:p>
    <w:p w14:paraId="4CB5E519" w14:textId="77777777" w:rsidR="009F3884" w:rsidRPr="00402CAF" w:rsidRDefault="009F3884" w:rsidP="009F3884">
      <w:pPr>
        <w:pStyle w:val="a3"/>
        <w:numPr>
          <w:ilvl w:val="0"/>
          <w:numId w:val="10"/>
        </w:numPr>
        <w:ind w:left="0" w:firstLine="709"/>
      </w:pPr>
      <w:r w:rsidRPr="00402CAF">
        <w:t>Описание архитектуры системы, включая компоненты, их взаимодействие и зависимости.</w:t>
      </w:r>
    </w:p>
    <w:p w14:paraId="7922DEBF" w14:textId="77777777" w:rsidR="009F3884" w:rsidRPr="00402CAF" w:rsidRDefault="009F3884" w:rsidP="009F3884">
      <w:pPr>
        <w:pStyle w:val="a3"/>
      </w:pPr>
      <w:r w:rsidRPr="00402CAF">
        <w:t>Описание функциональности:</w:t>
      </w:r>
    </w:p>
    <w:p w14:paraId="49C85074" w14:textId="77777777" w:rsidR="009F3884" w:rsidRPr="00402CAF" w:rsidRDefault="009F3884" w:rsidP="009F3884">
      <w:pPr>
        <w:pStyle w:val="a3"/>
        <w:numPr>
          <w:ilvl w:val="0"/>
          <w:numId w:val="11"/>
        </w:numPr>
        <w:ind w:left="0" w:firstLine="709"/>
      </w:pPr>
      <w:r w:rsidRPr="00402CAF">
        <w:t>Подробное описание функций, доступных для пользователей и администраторов системы.</w:t>
      </w:r>
    </w:p>
    <w:p w14:paraId="24C350C7" w14:textId="77777777" w:rsidR="009F3884" w:rsidRPr="00402CAF" w:rsidRDefault="009F3884" w:rsidP="009F3884">
      <w:pPr>
        <w:pStyle w:val="a3"/>
        <w:numPr>
          <w:ilvl w:val="0"/>
          <w:numId w:val="11"/>
        </w:numPr>
        <w:ind w:left="0" w:firstLine="709"/>
      </w:pPr>
      <w:r w:rsidRPr="00402CAF">
        <w:t>Описание пользовательских сценариев и процессов, связанных с покупкой билетов, управлением постановками и т.д.</w:t>
      </w:r>
    </w:p>
    <w:p w14:paraId="73FEA593" w14:textId="77777777" w:rsidR="009F3884" w:rsidRPr="00402CAF" w:rsidRDefault="009F3884" w:rsidP="009F3884">
      <w:pPr>
        <w:pStyle w:val="a3"/>
      </w:pPr>
      <w:r w:rsidRPr="00402CAF">
        <w:t>Спецификация API и интерфейсов:</w:t>
      </w:r>
    </w:p>
    <w:p w14:paraId="0B22FCF4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 xml:space="preserve">Документация по API, </w:t>
      </w:r>
      <w:r>
        <w:t xml:space="preserve">т.к. </w:t>
      </w:r>
      <w:r w:rsidRPr="00402CAF">
        <w:t>система предоставляет программный интерфейс для взаимодействия с другими системами или сторонними приложениями.</w:t>
      </w:r>
    </w:p>
    <w:p w14:paraId="584EDC8E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Описание форматов запросов и ответов, используемых в API, и структуры данных, передаваемых через интерфейсы.</w:t>
      </w:r>
    </w:p>
    <w:p w14:paraId="64700B1A" w14:textId="77777777" w:rsidR="009F3884" w:rsidRPr="00402CAF" w:rsidRDefault="009F3884" w:rsidP="009F3884">
      <w:pPr>
        <w:pStyle w:val="a3"/>
      </w:pPr>
      <w:r w:rsidRPr="00402CAF">
        <w:t>Инструкции по установке и настройке:</w:t>
      </w:r>
    </w:p>
    <w:p w14:paraId="3966C448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Подробное руководство по установке и настройке системы, включая необходимое программное и аппаратное обеспечение, настройки сети и базы данных.</w:t>
      </w:r>
    </w:p>
    <w:p w14:paraId="3684BDD9" w14:textId="77777777" w:rsidR="009F3884" w:rsidRPr="00402CAF" w:rsidRDefault="009F3884" w:rsidP="009F3884">
      <w:pPr>
        <w:pStyle w:val="a3"/>
      </w:pPr>
      <w:r w:rsidRPr="00402CAF">
        <w:t>Руководство пользователя:</w:t>
      </w:r>
    </w:p>
    <w:p w14:paraId="1D73F072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Инструкции по использованию системы для пользователей, включая описание основных функций, интерфейса и процессов работы.</w:t>
      </w:r>
    </w:p>
    <w:p w14:paraId="03DC0B40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Примеры использования, сценарии использования и справочная информация.</w:t>
      </w:r>
    </w:p>
    <w:p w14:paraId="2BA854D1" w14:textId="77777777" w:rsidR="009F3884" w:rsidRPr="00402CAF" w:rsidRDefault="009F3884" w:rsidP="009F3884">
      <w:pPr>
        <w:pStyle w:val="a3"/>
      </w:pPr>
      <w:r w:rsidRPr="00402CAF">
        <w:t>Руководство администратора:</w:t>
      </w:r>
    </w:p>
    <w:p w14:paraId="73CAA319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lastRenderedPageBreak/>
        <w:t>Инструкции по управлению системой для администраторов, включая управление пользователями, настройку прав доступа, мониторинг и обслуживание системы.</w:t>
      </w:r>
    </w:p>
    <w:p w14:paraId="3FDFF9BB" w14:textId="77777777" w:rsidR="009F3884" w:rsidRPr="00402CAF" w:rsidRDefault="009F3884" w:rsidP="009F3884">
      <w:pPr>
        <w:pStyle w:val="a3"/>
      </w:pPr>
      <w:r w:rsidRPr="00402CAF">
        <w:t>Документация по коду:</w:t>
      </w:r>
    </w:p>
    <w:p w14:paraId="0E7C5A52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Комментарии в исходном коде, объясняющие структуру, логику и функциональность каждого компонента.</w:t>
      </w:r>
    </w:p>
    <w:p w14:paraId="53A1B808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Документация API, если API является частью программного обеспечения.</w:t>
      </w:r>
    </w:p>
    <w:p w14:paraId="7E1DE63E" w14:textId="77777777" w:rsidR="009F3884" w:rsidRPr="00402CAF" w:rsidRDefault="009F3884" w:rsidP="009F3884">
      <w:pPr>
        <w:pStyle w:val="a3"/>
      </w:pPr>
      <w:r w:rsidRPr="00402CAF">
        <w:t>Тестовая документация:</w:t>
      </w:r>
    </w:p>
    <w:p w14:paraId="5C16C278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Планы тестирования, включая описание тестовых случаев, процедур и ожидаемых результатов.</w:t>
      </w:r>
    </w:p>
    <w:p w14:paraId="702F6FCD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Отчеты о проведенных тестах и выявленных ошибках.</w:t>
      </w:r>
    </w:p>
    <w:p w14:paraId="66E0EF20" w14:textId="77777777" w:rsidR="009F3884" w:rsidRPr="00402CAF" w:rsidRDefault="009F3884" w:rsidP="009F3884">
      <w:pPr>
        <w:pStyle w:val="a3"/>
      </w:pPr>
      <w:r w:rsidRPr="00402CAF">
        <w:t>Документация по безопасности:</w:t>
      </w:r>
    </w:p>
    <w:p w14:paraId="5E428EF1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Информация о мероприятиях по обеспечению безопасности системы, включая описание уязвимостей и меры по их устранению.</w:t>
      </w:r>
    </w:p>
    <w:p w14:paraId="3A72981B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Инструкции по обеспечению безопасности данных и доступа к системе.</w:t>
      </w:r>
    </w:p>
    <w:p w14:paraId="59421481" w14:textId="77777777" w:rsidR="009F3884" w:rsidRPr="00402CAF" w:rsidRDefault="009F3884" w:rsidP="009F3884">
      <w:pPr>
        <w:pStyle w:val="a3"/>
      </w:pPr>
      <w:r w:rsidRPr="00402CAF">
        <w:t>Документация по обновлению и сопровождению:</w:t>
      </w:r>
    </w:p>
    <w:p w14:paraId="57198AC1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Инструкции по установке обновлений и исправлений программного обеспечения.</w:t>
      </w:r>
    </w:p>
    <w:p w14:paraId="09ECEB8D" w14:textId="77777777" w:rsidR="009F3884" w:rsidRPr="00402CAF" w:rsidRDefault="009F3884" w:rsidP="009F3884">
      <w:pPr>
        <w:pStyle w:val="a3"/>
        <w:numPr>
          <w:ilvl w:val="0"/>
          <w:numId w:val="12"/>
        </w:numPr>
        <w:ind w:left="0" w:firstLine="709"/>
      </w:pPr>
      <w:r w:rsidRPr="00402CAF">
        <w:t>Информация о том, как управлять версиями и релизами системы.</w:t>
      </w:r>
    </w:p>
    <w:p w14:paraId="6115471A" w14:textId="77777777" w:rsidR="009F3884" w:rsidRDefault="009F3884" w:rsidP="009F38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5AA35" w14:textId="3C9F3CDF" w:rsidR="009F3884" w:rsidRPr="003F2EA3" w:rsidRDefault="009F3884" w:rsidP="009F3884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3568855"/>
      <w:bookmarkStart w:id="22" w:name="_Toc164672985"/>
      <w:r w:rsidRPr="003F2EA3">
        <w:rPr>
          <w:rFonts w:ascii="Times New Roman" w:hAnsi="Times New Roman" w:cs="Times New Roman"/>
          <w:b/>
          <w:bCs/>
          <w:color w:val="auto"/>
          <w:sz w:val="28"/>
          <w:szCs w:val="28"/>
        </w:rPr>
        <w:t>6 Технико-экономические показатели</w:t>
      </w:r>
      <w:bookmarkEnd w:id="21"/>
      <w:bookmarkEnd w:id="22"/>
    </w:p>
    <w:p w14:paraId="596F6D19" w14:textId="77777777" w:rsidR="009F3884" w:rsidRPr="00311803" w:rsidRDefault="009F3884" w:rsidP="009F3884">
      <w:pPr>
        <w:ind w:firstLine="709"/>
        <w:rPr>
          <w:rFonts w:ascii="Times New Roman" w:hAnsi="Times New Roman" w:cs="Times New Roman"/>
        </w:rPr>
      </w:pPr>
    </w:p>
    <w:p w14:paraId="22B93A9D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70A6D68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</w:p>
    <w:p w14:paraId="2613F67D" w14:textId="669C17C5" w:rsidR="009F3884" w:rsidRPr="00311803" w:rsidRDefault="009F3884" w:rsidP="009F3884">
      <w:pPr>
        <w:pStyle w:val="ab"/>
        <w:spacing w:line="360" w:lineRule="auto"/>
        <w:ind w:firstLine="709"/>
        <w:outlineLvl w:val="1"/>
        <w:rPr>
          <w:b/>
          <w:bCs/>
          <w:sz w:val="28"/>
          <w:szCs w:val="28"/>
        </w:rPr>
      </w:pPr>
      <w:bookmarkStart w:id="23" w:name="_Toc163568856"/>
      <w:bookmarkStart w:id="24" w:name="_Toc164672986"/>
      <w:r w:rsidRPr="00311803">
        <w:rPr>
          <w:b/>
          <w:bCs/>
          <w:sz w:val="28"/>
          <w:szCs w:val="28"/>
        </w:rPr>
        <w:t>7 Стадии и этапы разработки</w:t>
      </w:r>
      <w:bookmarkEnd w:id="23"/>
      <w:bookmarkEnd w:id="24"/>
    </w:p>
    <w:p w14:paraId="66E3ECBA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</w:p>
    <w:p w14:paraId="50FD9B2C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  <w:r w:rsidRPr="00311803">
        <w:rPr>
          <w:sz w:val="28"/>
          <w:szCs w:val="28"/>
        </w:rPr>
        <w:lastRenderedPageBreak/>
        <w:t>Этапы</w:t>
      </w:r>
      <w:r w:rsidRPr="00311803">
        <w:rPr>
          <w:spacing w:val="-10"/>
          <w:sz w:val="28"/>
          <w:szCs w:val="28"/>
        </w:rPr>
        <w:t xml:space="preserve"> </w:t>
      </w:r>
      <w:r w:rsidRPr="00311803">
        <w:rPr>
          <w:sz w:val="28"/>
          <w:szCs w:val="28"/>
        </w:rPr>
        <w:t>разработки</w:t>
      </w:r>
      <w:r w:rsidRPr="00311803">
        <w:rPr>
          <w:spacing w:val="-10"/>
          <w:sz w:val="28"/>
          <w:szCs w:val="28"/>
        </w:rPr>
        <w:t xml:space="preserve"> </w:t>
      </w:r>
      <w:r w:rsidRPr="00311803">
        <w:rPr>
          <w:sz w:val="28"/>
          <w:szCs w:val="28"/>
        </w:rPr>
        <w:t>программы</w:t>
      </w:r>
      <w:r w:rsidRPr="00311803">
        <w:rPr>
          <w:spacing w:val="-9"/>
          <w:sz w:val="28"/>
          <w:szCs w:val="28"/>
        </w:rPr>
        <w:t xml:space="preserve"> </w:t>
      </w:r>
      <w:r w:rsidRPr="00311803">
        <w:rPr>
          <w:sz w:val="28"/>
          <w:szCs w:val="28"/>
        </w:rPr>
        <w:t>приведены</w:t>
      </w:r>
      <w:r w:rsidRPr="00311803">
        <w:rPr>
          <w:spacing w:val="-10"/>
          <w:sz w:val="28"/>
          <w:szCs w:val="28"/>
        </w:rPr>
        <w:t xml:space="preserve"> </w:t>
      </w:r>
      <w:r w:rsidRPr="00311803">
        <w:rPr>
          <w:sz w:val="28"/>
          <w:szCs w:val="28"/>
        </w:rPr>
        <w:t>в</w:t>
      </w:r>
      <w:r w:rsidRPr="00311803">
        <w:rPr>
          <w:spacing w:val="-10"/>
          <w:sz w:val="28"/>
          <w:szCs w:val="28"/>
        </w:rPr>
        <w:t xml:space="preserve"> </w:t>
      </w:r>
      <w:r w:rsidRPr="00311803">
        <w:rPr>
          <w:sz w:val="28"/>
          <w:szCs w:val="28"/>
        </w:rPr>
        <w:t>таблице</w:t>
      </w:r>
      <w:r w:rsidRPr="00311803">
        <w:rPr>
          <w:spacing w:val="-11"/>
          <w:sz w:val="28"/>
          <w:szCs w:val="28"/>
        </w:rPr>
        <w:t xml:space="preserve"> </w:t>
      </w:r>
      <w:r w:rsidRPr="00311803">
        <w:rPr>
          <w:spacing w:val="-5"/>
          <w:sz w:val="28"/>
          <w:szCs w:val="28"/>
        </w:rPr>
        <w:t>1.</w:t>
      </w:r>
    </w:p>
    <w:p w14:paraId="2C36CDA3" w14:textId="77777777" w:rsidR="009F3884" w:rsidRPr="00311803" w:rsidRDefault="009F3884" w:rsidP="009F3884">
      <w:pPr>
        <w:pStyle w:val="ab"/>
        <w:spacing w:line="360" w:lineRule="auto"/>
        <w:ind w:firstLine="709"/>
        <w:rPr>
          <w:sz w:val="28"/>
          <w:szCs w:val="28"/>
        </w:rPr>
      </w:pPr>
    </w:p>
    <w:p w14:paraId="4D7BBA35" w14:textId="77777777" w:rsidR="009F3884" w:rsidRPr="00311803" w:rsidRDefault="009F3884" w:rsidP="009F3884">
      <w:pPr>
        <w:pStyle w:val="ab"/>
        <w:spacing w:before="1" w:after="4" w:line="360" w:lineRule="auto"/>
        <w:ind w:left="818"/>
        <w:rPr>
          <w:sz w:val="28"/>
          <w:szCs w:val="28"/>
        </w:rPr>
      </w:pPr>
      <w:r w:rsidRPr="00311803">
        <w:rPr>
          <w:sz w:val="28"/>
          <w:szCs w:val="28"/>
        </w:rPr>
        <w:t>Таблица</w:t>
      </w:r>
      <w:r w:rsidRPr="00311803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311803">
        <w:rPr>
          <w:spacing w:val="-5"/>
          <w:sz w:val="28"/>
          <w:szCs w:val="28"/>
        </w:rPr>
        <w:t xml:space="preserve"> </w:t>
      </w:r>
      <w:r w:rsidRPr="00311803">
        <w:rPr>
          <w:sz w:val="28"/>
          <w:szCs w:val="28"/>
        </w:rPr>
        <w:t>–</w:t>
      </w:r>
      <w:r w:rsidRPr="00311803">
        <w:rPr>
          <w:spacing w:val="-5"/>
          <w:sz w:val="28"/>
          <w:szCs w:val="28"/>
        </w:rPr>
        <w:t xml:space="preserve"> </w:t>
      </w:r>
      <w:r w:rsidRPr="00311803">
        <w:rPr>
          <w:sz w:val="28"/>
          <w:szCs w:val="28"/>
        </w:rPr>
        <w:t>Этапы</w:t>
      </w:r>
      <w:r w:rsidRPr="00311803">
        <w:rPr>
          <w:spacing w:val="-4"/>
          <w:sz w:val="28"/>
          <w:szCs w:val="28"/>
        </w:rPr>
        <w:t xml:space="preserve"> </w:t>
      </w:r>
      <w:r w:rsidRPr="00311803">
        <w:rPr>
          <w:spacing w:val="-2"/>
          <w:sz w:val="28"/>
          <w:szCs w:val="28"/>
        </w:rPr>
        <w:t>разработки</w:t>
      </w:r>
    </w:p>
    <w:tbl>
      <w:tblPr>
        <w:tblStyle w:val="TableNormal"/>
        <w:tblW w:w="93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1560"/>
        <w:gridCol w:w="1458"/>
        <w:gridCol w:w="3527"/>
      </w:tblGrid>
      <w:tr w:rsidR="009F3884" w:rsidRPr="00311803" w14:paraId="02586715" w14:textId="77777777" w:rsidTr="00F1760F">
        <w:trPr>
          <w:trHeight w:val="783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374D9" w14:textId="77777777" w:rsidR="009F3884" w:rsidRPr="00311803" w:rsidRDefault="009F3884" w:rsidP="00F1760F">
            <w:pPr>
              <w:jc w:val="center"/>
            </w:pPr>
            <w:r w:rsidRPr="00311803">
              <w:t>Этап</w:t>
            </w:r>
            <w:r w:rsidRPr="00311803">
              <w:rPr>
                <w:spacing w:val="-4"/>
              </w:rPr>
              <w:t xml:space="preserve"> </w:t>
            </w:r>
            <w:r w:rsidRPr="00311803">
              <w:t>выполнения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66A64" w14:textId="77777777" w:rsidR="009F3884" w:rsidRPr="00311803" w:rsidRDefault="009F3884" w:rsidP="00F1760F">
            <w:pPr>
              <w:jc w:val="center"/>
            </w:pPr>
            <w:r w:rsidRPr="00311803">
              <w:t>Трудоёмкость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7C0E" w14:textId="77777777" w:rsidR="009F3884" w:rsidRPr="00311803" w:rsidRDefault="009F3884" w:rsidP="00F1760F">
            <w:pPr>
              <w:jc w:val="center"/>
            </w:pPr>
            <w:r w:rsidRPr="00311803">
              <w:rPr>
                <w:spacing w:val="-4"/>
              </w:rPr>
              <w:t xml:space="preserve">Срок </w:t>
            </w:r>
            <w:r w:rsidRPr="00311803">
              <w:t>выполнения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01D80" w14:textId="77777777" w:rsidR="009F3884" w:rsidRPr="00311803" w:rsidRDefault="009F3884" w:rsidP="00F1760F">
            <w:pPr>
              <w:jc w:val="center"/>
            </w:pPr>
            <w:r w:rsidRPr="00311803">
              <w:t>Отчётность</w:t>
            </w:r>
          </w:p>
        </w:tc>
      </w:tr>
      <w:tr w:rsidR="009F3884" w:rsidRPr="00311803" w14:paraId="6BF60C1F" w14:textId="77777777" w:rsidTr="00F1760F">
        <w:trPr>
          <w:trHeight w:val="827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75139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задания, анализ</w:t>
            </w:r>
            <w:r w:rsidRPr="00C56643">
              <w:rPr>
                <w:rFonts w:ascii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постановки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A939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02FCC22" w14:textId="4A7F4F38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884" w:rsidRPr="00C5664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6FD08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5FD16" w14:textId="678AE302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B06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B06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 w:rsidRPr="00C566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B2562" w14:textId="6F4B7CCB" w:rsidR="009F3884" w:rsidRPr="00B06DEE" w:rsidRDefault="00B06DEE" w:rsidP="00F1760F">
            <w:pPr>
              <w:jc w:val="center"/>
              <w:rPr>
                <w:rFonts w:ascii="Times New Roman" w:hAnsi="Times New Roman" w:cs="Times New Roman"/>
                <w:spacing w:val="-15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</w:tr>
      <w:tr w:rsidR="009F3884" w:rsidRPr="00311803" w14:paraId="681415B5" w14:textId="77777777" w:rsidTr="00F1760F">
        <w:trPr>
          <w:trHeight w:val="827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BF433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pacing w:val="-15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Pr="00C56643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алгоритма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43AF1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61766" w14:textId="58583C6E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884" w:rsidRPr="00C5664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C9AF7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1D9B0" w14:textId="2427B78A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22-24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 w:rsidR="009F3884" w:rsidRPr="00C566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9F3884"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F441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</w:t>
            </w:r>
            <w:r w:rsidRPr="00C56643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методов</w:t>
            </w:r>
            <w:r w:rsidRPr="00C56643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</w:p>
          <w:p w14:paraId="38BF27BF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pacing w:val="-15"/>
                <w:sz w:val="24"/>
                <w:szCs w:val="24"/>
                <w:lang w:val="ru-RU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алгоритмов</w:t>
            </w:r>
            <w:r w:rsidRPr="00C56643">
              <w:rPr>
                <w:rFonts w:ascii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программного</w:t>
            </w:r>
          </w:p>
          <w:p w14:paraId="1864A4D4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</w:t>
            </w:r>
            <w:r w:rsidRPr="00C56643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дукта</w:t>
            </w:r>
          </w:p>
        </w:tc>
      </w:tr>
      <w:tr w:rsidR="009F3884" w:rsidRPr="00311803" w14:paraId="09E7C2B2" w14:textId="77777777" w:rsidTr="00F1760F">
        <w:trPr>
          <w:trHeight w:val="827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19F89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r w:rsidRPr="00C566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2425C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87300" w14:textId="282C031A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884" w:rsidRPr="00C5664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ADF3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E3325" w14:textId="15436320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25-29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 w:rsidR="009F3884" w:rsidRPr="00C566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9F3884"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CF3A0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10FB0B28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алгоритмов.</w:t>
            </w:r>
          </w:p>
        </w:tc>
      </w:tr>
      <w:tr w:rsidR="009F3884" w:rsidRPr="00311803" w14:paraId="687015E4" w14:textId="77777777" w:rsidTr="00F1760F">
        <w:trPr>
          <w:trHeight w:val="552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4CCE1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pacing w:val="-13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  <w:r w:rsidRPr="00C5664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тестирова</w:t>
            </w:r>
            <w:r w:rsidRPr="00C5664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49FA3" w14:textId="5BC0AD06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9F3884" w:rsidRPr="00C5664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D307F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27-30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 w:rsidRPr="00C566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A2A6A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Тесты.</w:t>
            </w:r>
          </w:p>
          <w:p w14:paraId="3E79F9C7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Документация.</w:t>
            </w:r>
          </w:p>
        </w:tc>
      </w:tr>
      <w:tr w:rsidR="009F3884" w:rsidRPr="00311803" w14:paraId="20B06598" w14:textId="77777777" w:rsidTr="00F1760F">
        <w:trPr>
          <w:trHeight w:val="551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4BA6C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Оформление</w:t>
            </w:r>
            <w:r w:rsidRPr="00C56643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ПЗ</w:t>
            </w:r>
            <w:r w:rsidRPr="00C56643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pacing w:val="-10"/>
                <w:sz w:val="24"/>
                <w:szCs w:val="24"/>
                <w:lang w:val="ru-RU"/>
              </w:rPr>
              <w:t xml:space="preserve">и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сдача</w:t>
            </w:r>
            <w:r w:rsidRPr="00C5664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C5664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09EF8" w14:textId="5A80F8F7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9F3884" w:rsidRPr="00C56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884" w:rsidRPr="00C5664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F72D9" w14:textId="3A7D49B4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B06D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 w:rsidRPr="00C566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5D81C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Pr="00C5664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>готового продукта</w:t>
            </w:r>
          </w:p>
        </w:tc>
      </w:tr>
      <w:tr w:rsidR="009F3884" w:rsidRPr="00311803" w14:paraId="6C9A0382" w14:textId="77777777" w:rsidTr="00F1760F">
        <w:trPr>
          <w:trHeight w:val="552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62D45" w14:textId="52D587E5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643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r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ра</w:t>
            </w:r>
            <w:r w:rsidRPr="00C5664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боты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37A9E" w14:textId="326B6813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9F3884" w:rsidRPr="00C5664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3F557" w14:textId="15B4C425" w:rsidR="009F3884" w:rsidRPr="00C56643" w:rsidRDefault="00B06DEE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ru-RU"/>
              </w:rPr>
              <w:t>05</w:t>
            </w:r>
            <w:r w:rsidR="009F388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ru-RU"/>
              </w:rPr>
              <w:t>5</w:t>
            </w:r>
            <w:r w:rsidR="009F388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.24 </w:t>
            </w:r>
            <w:r w:rsidR="009F3884" w:rsidRPr="00C5664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г.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7BA7D" w14:textId="77777777" w:rsidR="009F3884" w:rsidRPr="00C56643" w:rsidRDefault="009F3884" w:rsidP="00F17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C5B33B" w14:textId="77777777" w:rsidR="00F87DFC" w:rsidRPr="009F3884" w:rsidRDefault="00F87DFC" w:rsidP="009F3884"/>
    <w:sectPr w:rsidR="00F87DFC" w:rsidRPr="009F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82C"/>
    <w:multiLevelType w:val="hybridMultilevel"/>
    <w:tmpl w:val="FFC48C8C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62D4B"/>
    <w:multiLevelType w:val="hybridMultilevel"/>
    <w:tmpl w:val="2472921C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E900DA"/>
    <w:multiLevelType w:val="hybridMultilevel"/>
    <w:tmpl w:val="ABB8368A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60610A"/>
    <w:multiLevelType w:val="hybridMultilevel"/>
    <w:tmpl w:val="1074746E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E25721"/>
    <w:multiLevelType w:val="multilevel"/>
    <w:tmpl w:val="86DAE86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5" w15:restartNumberingAfterBreak="0">
    <w:nsid w:val="384C0344"/>
    <w:multiLevelType w:val="hybridMultilevel"/>
    <w:tmpl w:val="FC527E22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7617F1"/>
    <w:multiLevelType w:val="multilevel"/>
    <w:tmpl w:val="0FCEC32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4C1A4EEF"/>
    <w:multiLevelType w:val="hybridMultilevel"/>
    <w:tmpl w:val="CA18B572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7C400B"/>
    <w:multiLevelType w:val="hybridMultilevel"/>
    <w:tmpl w:val="438A9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91E13"/>
    <w:multiLevelType w:val="hybridMultilevel"/>
    <w:tmpl w:val="1FFA40CC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760DC5"/>
    <w:multiLevelType w:val="hybridMultilevel"/>
    <w:tmpl w:val="CA4680E8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2D0EAB"/>
    <w:multiLevelType w:val="hybridMultilevel"/>
    <w:tmpl w:val="AF828F26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4D5150"/>
    <w:multiLevelType w:val="multilevel"/>
    <w:tmpl w:val="5920BC3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3" w15:restartNumberingAfterBreak="0">
    <w:nsid w:val="72F20A75"/>
    <w:multiLevelType w:val="hybridMultilevel"/>
    <w:tmpl w:val="97924254"/>
    <w:lvl w:ilvl="0" w:tplc="18027E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CB3151"/>
    <w:multiLevelType w:val="multilevel"/>
    <w:tmpl w:val="6C70A01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39"/>
    <w:rsid w:val="00502096"/>
    <w:rsid w:val="005876A3"/>
    <w:rsid w:val="00797339"/>
    <w:rsid w:val="009F3884"/>
    <w:rsid w:val="00B06DEE"/>
    <w:rsid w:val="00B358E6"/>
    <w:rsid w:val="00F87DFC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A915"/>
  <w15:chartTrackingRefBased/>
  <w15:docId w15:val="{C943FD57-695D-4C2D-98E8-04152269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884"/>
  </w:style>
  <w:style w:type="paragraph" w:styleId="1">
    <w:name w:val="heading 1"/>
    <w:basedOn w:val="a"/>
    <w:next w:val="a"/>
    <w:link w:val="10"/>
    <w:uiPriority w:val="9"/>
    <w:qFormat/>
    <w:rsid w:val="00B0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B358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B358E6"/>
    <w:rPr>
      <w:rFonts w:ascii="Times New Roman" w:hAnsi="Times New Roman"/>
      <w:sz w:val="28"/>
    </w:rPr>
  </w:style>
  <w:style w:type="paragraph" w:customStyle="1" w:styleId="a5">
    <w:name w:val="Жирный суслик"/>
    <w:basedOn w:val="a"/>
    <w:link w:val="a6"/>
    <w:qFormat/>
    <w:rsid w:val="00B358E6"/>
    <w:pPr>
      <w:spacing w:after="0" w:line="240" w:lineRule="auto"/>
      <w:ind w:firstLine="709"/>
      <w:jc w:val="both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a6">
    <w:name w:val="Жирный суслик Знак"/>
    <w:basedOn w:val="a0"/>
    <w:link w:val="a5"/>
    <w:rsid w:val="00B358E6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3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F3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7">
    <w:name w:val="Абзац списка Знак"/>
    <w:basedOn w:val="a0"/>
    <w:link w:val="a8"/>
    <w:uiPriority w:val="34"/>
    <w:locked/>
    <w:rsid w:val="009F3884"/>
  </w:style>
  <w:style w:type="paragraph" w:styleId="a8">
    <w:name w:val="List Paragraph"/>
    <w:basedOn w:val="a"/>
    <w:link w:val="a7"/>
    <w:uiPriority w:val="34"/>
    <w:qFormat/>
    <w:rsid w:val="009F3884"/>
    <w:pPr>
      <w:spacing w:line="256" w:lineRule="auto"/>
      <w:ind w:left="720"/>
      <w:contextualSpacing/>
    </w:pPr>
  </w:style>
  <w:style w:type="table" w:styleId="a9">
    <w:name w:val="Table Grid"/>
    <w:basedOn w:val="a1"/>
    <w:uiPriority w:val="39"/>
    <w:rsid w:val="009F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9F3884"/>
    <w:rPr>
      <w:b/>
      <w:bCs/>
    </w:rPr>
  </w:style>
  <w:style w:type="paragraph" w:styleId="ab">
    <w:name w:val="Body Text"/>
    <w:basedOn w:val="a"/>
    <w:link w:val="ac"/>
    <w:unhideWhenUsed/>
    <w:rsid w:val="009F388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9F388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qFormat/>
    <w:rsid w:val="009F38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0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B06DE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6D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6DEE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06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D965-1381-4CB7-9864-66C6894C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Аликин</dc:creator>
  <cp:keywords/>
  <dc:description/>
  <cp:lastModifiedBy>Степан Аликин</cp:lastModifiedBy>
  <cp:revision>3</cp:revision>
  <dcterms:created xsi:type="dcterms:W3CDTF">2024-04-22T06:53:00Z</dcterms:created>
  <dcterms:modified xsi:type="dcterms:W3CDTF">2024-04-22T07:10:00Z</dcterms:modified>
</cp:coreProperties>
</file>