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Ерин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Теоретическое введение отсутствует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1.Открываю терминал, перехожу в каталог курса arch-pc и затем обновляю локальный репозиторий</w:t>
      </w:r>
    </w:p>
    <w:p>
      <w:pPr>
        <w:pStyle w:val="BodyText"/>
      </w:pPr>
      <w:bookmarkStart w:id="25" w:name="fig:001"/>
      <w:r>
        <w:drawing>
          <wp:inline>
            <wp:extent cx="5334000" cy="37887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2.Переходу в каталог с шаблоном</w:t>
      </w:r>
    </w:p>
    <w:p>
      <w:pPr>
        <w:pStyle w:val="BodyText"/>
      </w:pPr>
      <w:bookmarkStart w:id="29" w:name="fig:002"/>
      <w:r>
        <w:drawing>
          <wp:inline>
            <wp:extent cx="5334000" cy="47498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pi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1"/>
        </w:numPr>
        <w:pStyle w:val="Compact"/>
      </w:pPr>
      <w:r>
        <w:t xml:space="preserve">Проверяю компиляцию шаблонов с помощью make</w:t>
      </w:r>
    </w:p>
    <w:p>
      <w:pPr>
        <w:pStyle w:val="FirstParagraph"/>
      </w:pPr>
      <w:bookmarkStart w:id="33" w:name="fig:003"/>
      <w:r>
        <w:drawing>
          <wp:inline>
            <wp:extent cx="5334000" cy="56499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pic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CaptionedFigure"/>
      </w:pPr>
      <w:bookmarkStart w:id="37" w:name="fig:004"/>
      <w:r>
        <w:drawing>
          <wp:inline>
            <wp:extent cx="5334000" cy="2023832"/>
            <wp:effectExtent b="0" l="0" r="0" t="0"/>
            <wp:docPr descr="Рис. 1: Файлы открываются корректно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1: Файлы открываются корректно</w:t>
      </w:r>
    </w:p>
    <w:p>
      <w:pPr>
        <w:pStyle w:val="BodyText"/>
      </w:pPr>
      <w:r>
        <w:t xml:space="preserve">4.Удаляю файлы</w:t>
      </w:r>
    </w:p>
    <w:p>
      <w:pPr>
        <w:pStyle w:val="BodyText"/>
      </w:pPr>
      <w:bookmarkStart w:id="41" w:name="fig:005"/>
      <w:r>
        <w:drawing>
          <wp:inline>
            <wp:extent cx="5334000" cy="51039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2"/>
        </w:numPr>
        <w:pStyle w:val="Compact"/>
      </w:pPr>
      <w:r>
        <w:t xml:space="preserve">Открываю файл report.md</w:t>
      </w:r>
    </w:p>
    <w:p>
      <w:pPr>
        <w:pStyle w:val="FirstParagraph"/>
      </w:pPr>
      <w:bookmarkStart w:id="45" w:name="fig:006"/>
      <w:r>
        <w:drawing>
          <wp:inline>
            <wp:extent cx="5334000" cy="51039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3"/>
        </w:numPr>
        <w:pStyle w:val="Compact"/>
      </w:pPr>
      <w:r>
        <w:t xml:space="preserve">Оформляю отчет в markdown</w:t>
      </w:r>
    </w:p>
    <w:p>
      <w:pPr>
        <w:pStyle w:val="FirstParagraph"/>
      </w:pPr>
      <w:bookmarkStart w:id="49" w:name="fig:007"/>
      <w:r>
        <w:drawing>
          <wp:inline>
            <wp:extent cx="5334000" cy="1821533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получил практический опыт использования языка markdown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Дмитрий Дмитриевич Ерин</dc:creator>
  <dc:language>ru-RU</dc:language>
  <cp:keywords/>
  <dcterms:created xsi:type="dcterms:W3CDTF">2022-12-09T10:05:56Z</dcterms:created>
  <dcterms:modified xsi:type="dcterms:W3CDTF">2022-12-09T10:05:56Z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