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E10F7" w14:textId="77777777" w:rsidR="00506F32" w:rsidRDefault="00506F32" w:rsidP="00506F32">
      <w:pPr>
        <w:rPr>
          <w:rFonts w:hint="eastAsia"/>
          <w:sz w:val="28"/>
          <w:szCs w:val="28"/>
        </w:rPr>
      </w:pPr>
      <w:r>
        <w:rPr>
          <w:rFonts w:hint="eastAsia"/>
          <w:sz w:val="28"/>
          <w:szCs w:val="28"/>
        </w:rPr>
        <w:t>案件背景：甲系个人，从某公司处分包了一建设工程劳务施工。甲随后组建施工队施工，甲在获取某公司支付的全部工程款后以亏损为由故意拖欠施工队人员的劳务报酬。后某公司代甲向施工队民工垫付了拖欠的劳务报酬。</w:t>
      </w:r>
    </w:p>
    <w:p w14:paraId="216DB584" w14:textId="77777777" w:rsidR="00506F32" w:rsidRDefault="00506F32" w:rsidP="00506F32">
      <w:pPr>
        <w:rPr>
          <w:rFonts w:hint="eastAsia"/>
          <w:sz w:val="28"/>
          <w:szCs w:val="28"/>
        </w:rPr>
      </w:pPr>
      <w:r>
        <w:rPr>
          <w:rFonts w:hint="eastAsia"/>
          <w:sz w:val="28"/>
          <w:szCs w:val="28"/>
        </w:rPr>
        <w:t>问题：甲的行为是否构成拒不支付劳动报酬罪？</w:t>
      </w:r>
    </w:p>
    <w:p w14:paraId="232F13AE" w14:textId="77777777" w:rsidR="0004041F" w:rsidRPr="00506F32" w:rsidRDefault="0004041F"/>
    <w:sectPr w:rsidR="0004041F" w:rsidRPr="00506F32" w:rsidSect="00F468B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F32"/>
    <w:rsid w:val="0004041F"/>
    <w:rsid w:val="00506F32"/>
    <w:rsid w:val="009D1031"/>
    <w:rsid w:val="00F46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4CE031"/>
  <w15:chartTrackingRefBased/>
  <w15:docId w15:val="{ECB3F621-C114-0940-8B8B-0263CB524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6F32"/>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Words>
  <Characters>104</Characters>
  <Application>Microsoft Office Word</Application>
  <DocSecurity>0</DocSecurity>
  <Lines>1</Lines>
  <Paragraphs>1</Paragraphs>
  <ScaleCrop>false</ScaleCrop>
  <Company/>
  <LinksUpToDate>false</LinksUpToDate>
  <CharactersWithSpaces>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2021-01-14T12:57:00Z</dcterms:created>
  <dcterms:modified xsi:type="dcterms:W3CDTF">2021-01-14T12:57:00Z</dcterms:modified>
</cp:coreProperties>
</file>