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B095A" w14:textId="33556BBA" w:rsidR="002524A3" w:rsidRDefault="00DF0ACC" w:rsidP="00DF0ACC">
      <w:r>
        <w:rPr>
          <w:rFonts w:hint="eastAsia"/>
        </w:rPr>
        <w:t>案件背景：A公司实际控制人张三，为了收购</w:t>
      </w:r>
      <w:r>
        <w:t>C</w:t>
      </w:r>
      <w:r>
        <w:rPr>
          <w:rFonts w:hint="eastAsia"/>
        </w:rPr>
        <w:t>公司（名下有</w:t>
      </w:r>
      <w:r>
        <w:t>P2P</w:t>
      </w:r>
      <w:r>
        <w:rPr>
          <w:rFonts w:hint="eastAsia"/>
        </w:rPr>
        <w:t>平台）用于自融，从某公司高薪挖来具有</w:t>
      </w:r>
      <w:r>
        <w:t>P2P</w:t>
      </w:r>
      <w:r>
        <w:rPr>
          <w:rFonts w:hint="eastAsia"/>
        </w:rPr>
        <w:t>平台运营经验的李四，</w:t>
      </w:r>
      <w:r>
        <w:t>张三与李四约定如下：由张三</w:t>
      </w:r>
      <w:r>
        <w:rPr>
          <w:rFonts w:hint="eastAsia"/>
        </w:rPr>
        <w:t>通</w:t>
      </w:r>
      <w:r>
        <w:t>过A公司出资2000万元收购C公司股权，但是先由</w:t>
      </w:r>
      <w:r>
        <w:rPr>
          <w:rFonts w:hint="eastAsia"/>
        </w:rPr>
        <w:t>李</w:t>
      </w:r>
      <w:r>
        <w:t>四成立专门用于收购C公司、</w:t>
      </w:r>
      <w:r>
        <w:rPr>
          <w:rFonts w:hint="eastAsia"/>
        </w:rPr>
        <w:t>注</w:t>
      </w:r>
      <w:r>
        <w:rPr>
          <w:rFonts w:hint="eastAsia"/>
        </w:rPr>
        <w:t>册</w:t>
      </w:r>
      <w:r>
        <w:t>资本为100万元的B公司，然后再由张三通过A公司，将收购款2000万元汇入B公司，由实际控制B公司的李四将该</w:t>
      </w:r>
      <w:r>
        <w:t>2</w:t>
      </w:r>
      <w:r>
        <w:rPr>
          <w:rFonts w:hint="eastAsia"/>
        </w:rPr>
        <w:t>0</w:t>
      </w:r>
      <w:r>
        <w:t>00万元</w:t>
      </w:r>
      <w:r>
        <w:rPr>
          <w:rFonts w:hint="eastAsia"/>
        </w:rPr>
        <w:t>用</w:t>
      </w:r>
      <w:r>
        <w:t>于支计</w:t>
      </w:r>
      <w:r>
        <w:rPr>
          <w:rFonts w:hint="eastAsia"/>
        </w:rPr>
        <w:t>收购</w:t>
      </w:r>
      <w:r>
        <w:t>C公司的</w:t>
      </w:r>
      <w:r>
        <w:rPr>
          <w:rFonts w:hint="eastAsia"/>
        </w:rPr>
        <w:t>款项</w:t>
      </w:r>
      <w:r>
        <w:t>，承诺收</w:t>
      </w:r>
      <w:r>
        <w:rPr>
          <w:rFonts w:hint="eastAsia"/>
        </w:rPr>
        <w:t>购</w:t>
      </w:r>
      <w:r>
        <w:t>成功后</w:t>
      </w:r>
      <w:r>
        <w:rPr>
          <w:rFonts w:hint="eastAsia"/>
        </w:rPr>
        <w:t>李</w:t>
      </w:r>
      <w:r>
        <w:rPr>
          <w:rFonts w:hint="eastAsia"/>
        </w:rPr>
        <w:t>四</w:t>
      </w:r>
      <w:r>
        <w:t>可以享有C公司比例为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，金额为</w:t>
      </w:r>
      <w:r>
        <w:t>800万的</w:t>
      </w:r>
      <w:r>
        <w:rPr>
          <w:rFonts w:hint="eastAsia"/>
        </w:rPr>
        <w:t>股权</w:t>
      </w:r>
      <w:r>
        <w:t>(其中400万为赠予的</w:t>
      </w:r>
      <w:r>
        <w:rPr>
          <w:rFonts w:hint="eastAsia"/>
        </w:rPr>
        <w:t>干</w:t>
      </w:r>
      <w:r>
        <w:t>股，另外400</w:t>
      </w:r>
      <w:r>
        <w:rPr>
          <w:rFonts w:hint="eastAsia"/>
        </w:rPr>
        <w:t>万元为由张三垫付李四股权款，将来从股权分红款中扣回)。此后，因为</w:t>
      </w:r>
      <w:r>
        <w:t>A</w:t>
      </w:r>
      <w:r>
        <w:rPr>
          <w:rFonts w:hint="eastAsia"/>
        </w:rPr>
        <w:t>公司经营不善，收购</w:t>
      </w:r>
      <w:r>
        <w:t>C</w:t>
      </w:r>
      <w:r>
        <w:rPr>
          <w:rFonts w:hint="eastAsia"/>
        </w:rPr>
        <w:t>公司的合同因为资金不足遇到履行障碍，李四将上述</w:t>
      </w:r>
      <w:r>
        <w:t>B</w:t>
      </w:r>
      <w:r>
        <w:rPr>
          <w:rFonts w:hint="eastAsia"/>
        </w:rPr>
        <w:t>公司收到的</w:t>
      </w:r>
      <w:r>
        <w:t>A</w:t>
      </w:r>
      <w:r>
        <w:rPr>
          <w:rFonts w:hint="eastAsia"/>
        </w:rPr>
        <w:t>公司的2</w:t>
      </w:r>
      <w:r>
        <w:t>000</w:t>
      </w:r>
      <w:r>
        <w:rPr>
          <w:rFonts w:hint="eastAsia"/>
        </w:rPr>
        <w:t>万中的8</w:t>
      </w:r>
      <w:r>
        <w:t>00</w:t>
      </w:r>
      <w:r>
        <w:rPr>
          <w:rFonts w:hint="eastAsia"/>
        </w:rPr>
        <w:t>万，挪用于炒股票、期货。</w:t>
      </w:r>
    </w:p>
    <w:p w14:paraId="6F128D8B" w14:textId="0AF79C02" w:rsidR="00DF0ACC" w:rsidRPr="00DF0ACC" w:rsidRDefault="00DF0ACC" w:rsidP="00DF0ACC">
      <w:pPr>
        <w:rPr>
          <w:rFonts w:hint="eastAsia"/>
        </w:rPr>
      </w:pPr>
      <w:r>
        <w:rPr>
          <w:rFonts w:hint="eastAsia"/>
        </w:rPr>
        <w:t>问题：李四的行为是够构成挪用资金罪，还是构成侵占罪？</w:t>
      </w:r>
    </w:p>
    <w:sectPr w:rsidR="00DF0ACC" w:rsidRPr="00DF0ACC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CC"/>
    <w:rsid w:val="002524A3"/>
    <w:rsid w:val="009D1031"/>
    <w:rsid w:val="00DF0ACC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738B0"/>
  <w15:chartTrackingRefBased/>
  <w15:docId w15:val="{2A7A192A-22B1-494E-9EB6-3412EB2D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2021-01-26T13:19:00Z</dcterms:created>
  <dcterms:modified xsi:type="dcterms:W3CDTF">2021-01-26T13:27:00Z</dcterms:modified>
</cp:coreProperties>
</file>