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A72B6" w14:textId="69C8A96D" w:rsidR="00CF3DB2" w:rsidRDefault="002320ED" w:rsidP="002320E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20ED">
        <w:rPr>
          <w:rFonts w:ascii="Times New Roman" w:hAnsi="Times New Roman" w:cs="Times New Roman"/>
          <w:b/>
          <w:bCs/>
          <w:sz w:val="28"/>
          <w:szCs w:val="28"/>
        </w:rPr>
        <w:t>1. КЛАСТЕРИЗАЦИЯ ФИНАНСОВЫХ АКТИВОВ КАК ВРЕМЕННЫХ РЯДОВ</w:t>
      </w:r>
    </w:p>
    <w:p w14:paraId="676005BA" w14:textId="62732AAB" w:rsidR="002320ED" w:rsidRDefault="002320ED" w:rsidP="002320E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16E0C">
        <w:rPr>
          <w:rFonts w:ascii="Times New Roman" w:hAnsi="Times New Roman" w:cs="Times New Roman"/>
          <w:b/>
          <w:bCs/>
          <w:sz w:val="28"/>
          <w:szCs w:val="28"/>
        </w:rPr>
        <w:t>Классическая п</w:t>
      </w:r>
      <w:r>
        <w:rPr>
          <w:rFonts w:ascii="Times New Roman" w:hAnsi="Times New Roman" w:cs="Times New Roman"/>
          <w:b/>
          <w:bCs/>
          <w:sz w:val="28"/>
          <w:szCs w:val="28"/>
        </w:rPr>
        <w:t>остановка задачи кластеризации</w:t>
      </w:r>
    </w:p>
    <w:p w14:paraId="5B29982D" w14:textId="7B1B2977" w:rsidR="002320ED" w:rsidRDefault="002320ED" w:rsidP="002320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Прежде, чем рассматривать задачу кластеризации временных рядов, рассмотрим классическую задачу кластеризации в общем виде</w:t>
      </w:r>
      <w:r w:rsidRPr="002320ED">
        <w:rPr>
          <w:rFonts w:ascii="Times New Roman" w:hAnsi="Times New Roman" w:cs="Times New Roman"/>
          <w:sz w:val="28"/>
          <w:szCs w:val="28"/>
        </w:rPr>
        <w:t>.</w:t>
      </w:r>
    </w:p>
    <w:p w14:paraId="5C12C020" w14:textId="56F95A7B" w:rsidR="002320ED" w:rsidRDefault="002320ED" w:rsidP="002320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Кластеризация – задача объединения множества объектов в однородные группы (их называют кластера) так, чтобы объекты по своим признакам из одной группы были более похожи друг на друга, чем на объекты из других кластеров</w:t>
      </w:r>
      <w:r w:rsidRPr="002320ED">
        <w:rPr>
          <w:rFonts w:ascii="Times New Roman" w:hAnsi="Times New Roman" w:cs="Times New Roman"/>
          <w:sz w:val="28"/>
          <w:szCs w:val="28"/>
        </w:rPr>
        <w:t>.</w:t>
      </w:r>
    </w:p>
    <w:p w14:paraId="371103F7" w14:textId="7178E7D9" w:rsidR="002320ED" w:rsidRDefault="002320ED" w:rsidP="002320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кластеризации – относится к ряду классических задач машинного обучения без учителя</w:t>
      </w:r>
      <w:r w:rsidR="00BE4E4A" w:rsidRPr="00BE4E4A">
        <w:rPr>
          <w:rFonts w:ascii="Times New Roman" w:hAnsi="Times New Roman" w:cs="Times New Roman"/>
          <w:sz w:val="28"/>
          <w:szCs w:val="28"/>
        </w:rPr>
        <w:t>.</w:t>
      </w:r>
      <w:r w:rsidR="00BE4E4A">
        <w:rPr>
          <w:rFonts w:ascii="Times New Roman" w:hAnsi="Times New Roman" w:cs="Times New Roman"/>
          <w:sz w:val="28"/>
          <w:szCs w:val="28"/>
        </w:rPr>
        <w:t xml:space="preserve"> Обучение без учителя – такой способ обучения, при котором у каждого объекта нет метки класса, и требуется обнаружить в множестве объектов внутренние зависимости, взаимосвязи и зависимости</w:t>
      </w:r>
      <w:r w:rsidR="00BE4E4A" w:rsidRPr="00BE4E4A">
        <w:rPr>
          <w:rFonts w:ascii="Times New Roman" w:hAnsi="Times New Roman" w:cs="Times New Roman"/>
          <w:sz w:val="28"/>
          <w:szCs w:val="28"/>
        </w:rPr>
        <w:t>.</w:t>
      </w:r>
    </w:p>
    <w:p w14:paraId="50B82614" w14:textId="77777777" w:rsidR="007C7280" w:rsidRDefault="00BE4E4A" w:rsidP="002320E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Приведем математическую постановку задачи кластеризации</w:t>
      </w:r>
      <w:r w:rsidRPr="00BE4E4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Дано множество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,⋯,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множество объектов обучающей выборки,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ый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объект обучающей выборки, представляющий собой вектор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,⋯,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696B87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696B87"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признаков в обучающей выборки, дано множество меток кластеров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Y={1,⋯,k}</m:t>
        </m:r>
      </m:oMath>
      <w:r w:rsidR="00696B87" w:rsidRPr="00696B8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96B87">
        <w:rPr>
          <w:rFonts w:ascii="Times New Roman" w:eastAsiaTheme="minorEastAsia" w:hAnsi="Times New Roman" w:cs="Times New Roman"/>
          <w:sz w:val="28"/>
          <w:szCs w:val="28"/>
        </w:rPr>
        <w:t xml:space="preserve"> Для любой пары объектов обучающей выборки задан критерий схожести (функция расстояния):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∀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i,j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∃ρ(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696B87" w:rsidRPr="00696B8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96B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8844A4A" w14:textId="77777777" w:rsidR="007C7280" w:rsidRDefault="00696B87" w:rsidP="002320E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Необходимо разбить обучающую выборку на кластеры таким образом, чтобы объекты внутри одного кластера были близки относительно функции расстояния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</m:t>
        </m:r>
      </m:oMath>
      <w:r w:rsidRPr="00696B87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3CF345E" w14:textId="7ABBDF8D" w:rsidR="007C7280" w:rsidRPr="007C7280" w:rsidRDefault="007C7280" w:rsidP="002320E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Существует много различных</w:t>
      </w:r>
      <w:r w:rsidR="00696B87">
        <w:rPr>
          <w:rFonts w:ascii="Times New Roman" w:eastAsiaTheme="minorEastAsia" w:hAnsi="Times New Roman" w:cs="Times New Roman"/>
          <w:sz w:val="28"/>
          <w:szCs w:val="28"/>
        </w:rPr>
        <w:t xml:space="preserve"> мер </w:t>
      </w:r>
      <w:r>
        <w:rPr>
          <w:rFonts w:ascii="Times New Roman" w:eastAsiaTheme="minorEastAsia" w:hAnsi="Times New Roman" w:cs="Times New Roman"/>
          <w:sz w:val="28"/>
          <w:szCs w:val="28"/>
        </w:rPr>
        <w:t>близости объектов внутри одного кластера, и</w:t>
      </w:r>
      <w:r w:rsidR="005E1BA7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как правило, для каждого алгоритма кластеризации, существует своя классическая мера близости, обозначим такую меру близости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μ(</m:t>
        </m:r>
        <m:r>
          <w:rPr>
            <w:rFonts w:ascii="Cambria Math" w:eastAsiaTheme="minorEastAsia" w:hAnsi="Cambria Math" w:cs="Times New Roman"/>
            <w:sz w:val="28"/>
            <w:szCs w:val="28"/>
          </w:rPr>
          <m:t>X,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5E1BA7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="005E1BA7">
        <w:rPr>
          <w:rFonts w:ascii="Times New Roman" w:eastAsiaTheme="minorEastAsia" w:hAnsi="Times New Roman" w:cs="Times New Roman"/>
          <w:sz w:val="28"/>
          <w:szCs w:val="28"/>
        </w:rPr>
        <w:t xml:space="preserve"> – вектор меток кластеров для каждого объекта обучающей выборки</w:t>
      </w:r>
      <w:r w:rsidRPr="007C728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6635895" w14:textId="5277E54D" w:rsidR="00BE4E4A" w:rsidRDefault="00696B87" w:rsidP="002320E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Более форм</w:t>
      </w:r>
      <w:r w:rsidR="007C7280">
        <w:rPr>
          <w:rFonts w:ascii="Times New Roman" w:eastAsiaTheme="minorEastAsia" w:hAnsi="Times New Roman" w:cs="Times New Roman"/>
          <w:sz w:val="28"/>
          <w:szCs w:val="28"/>
        </w:rPr>
        <w:t>ально, необходимо найти такую функцию (алгоритм кластеризации)</w:t>
      </w:r>
      <w:r w:rsidR="007C7280" w:rsidRPr="007C728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="007C7280">
        <w:rPr>
          <w:rFonts w:ascii="Times New Roman" w:eastAsiaTheme="minorEastAsia" w:hAnsi="Times New Roman" w:cs="Times New Roman"/>
          <w:sz w:val="28"/>
          <w:szCs w:val="28"/>
        </w:rPr>
        <w:t xml:space="preserve">, которая определяет взаимно-однозначное соответствие между множеством меток кластеров и множеством объектов </w:t>
      </w:r>
      <w:r w:rsidR="007C7280">
        <w:rPr>
          <w:rFonts w:ascii="Times New Roman" w:eastAsiaTheme="minorEastAsia" w:hAnsi="Times New Roman" w:cs="Times New Roman"/>
          <w:sz w:val="28"/>
          <w:szCs w:val="28"/>
        </w:rPr>
        <w:lastRenderedPageBreak/>
        <w:t>обучающей выборки, и, которая минимизирует меру близости объектов внутри одного кластера</w:t>
      </w:r>
      <w:r w:rsidR="005E1B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→min</m:t>
        </m:r>
      </m:oMath>
      <w:r w:rsidR="007C7280" w:rsidRPr="007C728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45583D8" w14:textId="1DFD4483" w:rsidR="00116E0C" w:rsidRDefault="00116E0C" w:rsidP="00FB1316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не существует оптимального решения задачи кластеризации, поскольку, во-первых, результат решения задачи кластеризации зависит от функции расстояния между объектами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</m:t>
        </m:r>
      </m:oMath>
      <w:r w:rsidRPr="00116E0C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во-вторых, результат решения задачи кластеризации зависит от количества кластеров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|Y|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в-третьих, нет объективных критериев качества кластеризации, как это, например, есть в задачах обучения с учителем.</w:t>
      </w:r>
      <w:r w:rsidR="005E1BA7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183A2AA3" w14:textId="658FEEF1" w:rsidR="00FB1316" w:rsidRPr="00FB1316" w:rsidRDefault="00FB1316" w:rsidP="00FB131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FB1316">
        <w:rPr>
          <w:rFonts w:ascii="Times New Roman" w:hAnsi="Times New Roman" w:cs="Times New Roman"/>
          <w:b/>
          <w:bCs/>
          <w:iCs/>
          <w:sz w:val="28"/>
          <w:szCs w:val="28"/>
        </w:rPr>
        <w:t>1.2. Постановка и особенности задачи кластеризации временных рядов</w:t>
      </w:r>
    </w:p>
    <w:p w14:paraId="1E7E1AD8" w14:textId="2C9E5E76" w:rsidR="00FB1316" w:rsidRDefault="00FB1316" w:rsidP="00FB1316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1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.3. </w:t>
      </w:r>
      <w:r>
        <w:rPr>
          <w:rFonts w:ascii="Times New Roman" w:hAnsi="Times New Roman" w:cs="Times New Roman"/>
          <w:iCs/>
          <w:sz w:val="28"/>
          <w:szCs w:val="28"/>
        </w:rPr>
        <w:t>Алгоритмы решения задачи кластеризации</w:t>
      </w:r>
    </w:p>
    <w:p w14:paraId="529AAB8F" w14:textId="77777777" w:rsidR="00153C6B" w:rsidRPr="00153C6B" w:rsidRDefault="00153C6B" w:rsidP="00FB1316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sectPr w:rsidR="00153C6B" w:rsidRPr="00153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0ED"/>
    <w:rsid w:val="00116E0C"/>
    <w:rsid w:val="00153C6B"/>
    <w:rsid w:val="002320ED"/>
    <w:rsid w:val="005E1BA7"/>
    <w:rsid w:val="00696B87"/>
    <w:rsid w:val="007C7280"/>
    <w:rsid w:val="00BE4E4A"/>
    <w:rsid w:val="00CF3DB2"/>
    <w:rsid w:val="00FB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3786B0"/>
  <w15:chartTrackingRefBased/>
  <w15:docId w15:val="{D51EA38F-485D-1F4B-80A7-B5BE921D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0E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E4E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Bulygin</dc:creator>
  <cp:keywords/>
  <dc:description/>
  <cp:lastModifiedBy>Maksim Bulygin</cp:lastModifiedBy>
  <cp:revision>1</cp:revision>
  <dcterms:created xsi:type="dcterms:W3CDTF">2022-04-25T09:18:00Z</dcterms:created>
  <dcterms:modified xsi:type="dcterms:W3CDTF">2022-04-25T10:04:00Z</dcterms:modified>
</cp:coreProperties>
</file>