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10440336"/>
      <w:bookmarkStart w:id="1" w:name="_Toc10369635"/>
      <w:bookmarkStart w:id="2" w:name="_Toc10369004"/>
      <w:bookmarkEnd w:id="0"/>
      <w:bookmarkEnd w:id="1"/>
      <w:bookmarkEnd w:id="2"/>
      <w:r>
        <w:rPr>
          <w:rFonts w:cs="Arial" w:ascii="Arial" w:hAnsi="Arial"/>
        </w:rPr>
        <w:t>МИНОБРНАУКИ РОССИИ</w:t>
      </w:r>
    </w:p>
    <w:p>
      <w:pPr>
        <w:pStyle w:val="Normal"/>
        <w:jc w:val="center"/>
        <w:rPr/>
      </w:pPr>
      <w:bookmarkStart w:id="3" w:name="_Toc10369005"/>
      <w:bookmarkStart w:id="4" w:name="_Toc10440337"/>
      <w:bookmarkStart w:id="5" w:name="_Toc10369636"/>
      <w:bookmarkEnd w:id="3"/>
      <w:bookmarkEnd w:id="4"/>
      <w:bookmarkEnd w:id="5"/>
      <w:r>
        <w:rPr>
          <w:rFonts w:cs="Arial" w:ascii="Arial" w:hAnsi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/>
      </w:pPr>
      <w:bookmarkStart w:id="6" w:name="_Toc10369006"/>
      <w:bookmarkStart w:id="7" w:name="_Toc10440338"/>
      <w:bookmarkStart w:id="8" w:name="_Toc10369637"/>
      <w:bookmarkEnd w:id="6"/>
      <w:bookmarkEnd w:id="7"/>
      <w:bookmarkEnd w:id="8"/>
      <w:r>
        <w:rPr>
          <w:rFonts w:cs="Arial" w:ascii="Arial" w:hAnsi="Arial"/>
          <w:b/>
          <w:spacing w:val="-20"/>
          <w:sz w:val="20"/>
          <w:szCs w:val="20"/>
        </w:rPr>
        <w:t>ВЫСШЕГО ОБРАЗОВАНИЯ</w:t>
      </w:r>
    </w:p>
    <w:p>
      <w:pPr>
        <w:pStyle w:val="Normal"/>
        <w:jc w:val="center"/>
        <w:rPr/>
      </w:pPr>
      <w:bookmarkStart w:id="9" w:name="_Toc10369007"/>
      <w:bookmarkStart w:id="10" w:name="_Toc10440339"/>
      <w:bookmarkStart w:id="11" w:name="_Toc10369638"/>
      <w:r>
        <w:rPr>
          <w:rFonts w:cs="Arial" w:ascii="Arial" w:hAnsi="Arial"/>
          <w:b/>
        </w:rPr>
        <w:t>“</w:t>
      </w:r>
      <w:bookmarkEnd w:id="9"/>
      <w:bookmarkEnd w:id="10"/>
      <w:bookmarkEnd w:id="11"/>
      <w:r>
        <w:rPr>
          <w:rFonts w:cs="Arial" w:ascii="Arial" w:hAnsi="Arial"/>
          <w:b/>
        </w:rPr>
        <w:t>ВОРОНЕЖСКИЙ ГОСУДАРСТВЕННЫЙ УНИВЕРСИТЕТ”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240" w:after="240"/>
        <w:jc w:val="center"/>
        <w:rPr/>
      </w:pPr>
      <w:bookmarkStart w:id="12" w:name="_Toc10369008"/>
      <w:bookmarkStart w:id="13" w:name="_Toc10440340"/>
      <w:bookmarkStart w:id="14" w:name="_Toc10369639"/>
      <w:r>
        <w:rPr>
          <w:rFonts w:cs="Arial" w:ascii="Arial" w:hAnsi="Arial"/>
        </w:rPr>
        <w:t xml:space="preserve">Факультет </w:t>
      </w:r>
      <w:bookmarkEnd w:id="12"/>
      <w:bookmarkEnd w:id="13"/>
      <w:bookmarkEnd w:id="14"/>
      <w:r>
        <w:rPr>
          <w:rFonts w:cs="Arial" w:ascii="Arial" w:hAnsi="Arial"/>
          <w:i/>
        </w:rPr>
        <w:t>компьютерных наук</w:t>
      </w:r>
    </w:p>
    <w:p>
      <w:pPr>
        <w:pStyle w:val="Normal"/>
        <w:spacing w:before="240" w:after="840"/>
        <w:jc w:val="center"/>
        <w:rPr/>
      </w:pPr>
      <w:bookmarkStart w:id="15" w:name="_Toc10369009"/>
      <w:bookmarkStart w:id="16" w:name="_Toc10440341"/>
      <w:bookmarkStart w:id="17" w:name="_Toc10369640"/>
      <w:r>
        <w:rPr>
          <w:rFonts w:cs="Arial" w:ascii="Arial" w:hAnsi="Arial"/>
        </w:rPr>
        <w:t>Кафедра</w:t>
      </w:r>
      <w:r>
        <w:rPr>
          <w:rFonts w:cs="Arial" w:ascii="Arial" w:hAnsi="Arial"/>
          <w:i/>
        </w:rPr>
        <w:t xml:space="preserve"> </w:t>
      </w:r>
      <w:bookmarkEnd w:id="15"/>
      <w:bookmarkEnd w:id="16"/>
      <w:bookmarkEnd w:id="17"/>
      <w:r>
        <w:rPr>
          <w:rFonts w:cs="Arial" w:ascii="Arial" w:hAnsi="Arial"/>
          <w:i/>
          <w:iCs/>
        </w:rPr>
        <w:t>технологий обработки и защиты информации</w:t>
      </w:r>
    </w:p>
    <w:p>
      <w:pPr>
        <w:pStyle w:val="Normal"/>
        <w:spacing w:before="120" w:after="120"/>
        <w:jc w:val="center"/>
        <w:rPr/>
      </w:pPr>
      <w:r>
        <w:rPr>
          <w:rFonts w:cs="Arial" w:ascii="Arial" w:hAnsi="Arial"/>
          <w:i/>
        </w:rPr>
        <w:t>Сайт по поиску музыкантов и групп «</w:t>
      </w:r>
      <w:r>
        <w:rPr>
          <w:rFonts w:cs="Arial" w:ascii="Arial" w:hAnsi="Arial"/>
          <w:i/>
          <w:lang w:val="en-US"/>
        </w:rPr>
        <w:t>Believe</w:t>
      </w:r>
      <w:r>
        <w:rPr>
          <w:rFonts w:cs="Arial" w:ascii="Arial" w:hAnsi="Arial"/>
          <w:i/>
        </w:rPr>
        <w:t>»</w:t>
      </w:r>
    </w:p>
    <w:p>
      <w:pPr>
        <w:pStyle w:val="Normal"/>
        <w:spacing w:before="120" w:after="120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/>
        <w:jc w:val="center"/>
        <w:rPr/>
      </w:pPr>
      <w:r>
        <w:rPr>
          <w:rFonts w:cs="Arial" w:ascii="Arial" w:hAnsi="Arial"/>
          <w:i/>
        </w:rPr>
        <w:t>Курсовой проект</w:t>
      </w:r>
    </w:p>
    <w:p>
      <w:pPr>
        <w:pStyle w:val="Normal"/>
        <w:spacing w:before="120" w:after="12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120" w:after="120"/>
        <w:jc w:val="center"/>
        <w:rPr/>
      </w:pPr>
      <w:r>
        <w:rPr>
          <w:rFonts w:cs="Arial" w:ascii="Arial" w:hAnsi="Arial"/>
          <w:i/>
        </w:rPr>
        <w:t>09.03.02 Информационные системы и технологии</w:t>
      </w:r>
    </w:p>
    <w:p>
      <w:pPr>
        <w:pStyle w:val="Normal"/>
        <w:spacing w:before="120" w:after="120"/>
        <w:jc w:val="center"/>
        <w:rPr/>
      </w:pPr>
      <w:r>
        <w:rPr>
          <w:rFonts w:cs="Arial" w:ascii="Arial" w:hAnsi="Arial"/>
          <w:i/>
        </w:rPr>
        <w:t>Обработка информации и машинное обучение</w:t>
      </w:r>
    </w:p>
    <w:p>
      <w:pPr>
        <w:pStyle w:val="Normal"/>
        <w:spacing w:before="120" w:after="120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spacing w:before="120" w:after="120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spacing w:before="120" w:after="120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spacing w:before="120" w:after="120"/>
        <w:rPr/>
      </w:pPr>
      <w:r>
        <w:rPr>
          <w:rFonts w:cs="Arial" w:ascii="Arial" w:hAnsi="Arial"/>
        </w:rPr>
        <w:t>Допущен к защите</w:t>
      </w:r>
    </w:p>
    <w:p>
      <w:pPr>
        <w:pStyle w:val="Normal"/>
        <w:spacing w:lineRule="auto" w:line="276" w:before="240" w:after="120"/>
        <w:rPr/>
      </w:pPr>
      <w:r>
        <w:rPr>
          <w:rFonts w:cs="Arial" w:ascii="Arial" w:hAnsi="Arial"/>
          <w:sz w:val="22"/>
          <w:szCs w:val="22"/>
          <w:lang w:eastAsia="en-US"/>
        </w:rPr>
        <w:t>Обучающийся ________________М.О. Саввин</w:t>
      </w:r>
      <w:r>
        <w:rPr>
          <w:rFonts w:cs="Arial" w:ascii="Arial" w:hAnsi="Arial"/>
          <w:i/>
          <w:sz w:val="22"/>
          <w:szCs w:val="22"/>
          <w:lang w:eastAsia="en-US"/>
        </w:rPr>
        <w:t>, 3 курс, д/о</w:t>
      </w:r>
    </w:p>
    <w:p>
      <w:pPr>
        <w:pStyle w:val="Normal"/>
        <w:spacing w:lineRule="auto" w:line="276" w:before="240" w:after="120"/>
        <w:rPr/>
      </w:pPr>
      <w:r>
        <w:rPr>
          <w:rFonts w:cs="Arial" w:ascii="Arial" w:hAnsi="Arial"/>
          <w:sz w:val="22"/>
          <w:szCs w:val="22"/>
          <w:lang w:eastAsia="en-US"/>
        </w:rPr>
        <w:t>Обучающийся ________________Е.А. Стеблева</w:t>
      </w:r>
      <w:r>
        <w:rPr>
          <w:rFonts w:cs="Arial" w:ascii="Arial" w:hAnsi="Arial"/>
          <w:i/>
          <w:sz w:val="22"/>
          <w:szCs w:val="22"/>
          <w:lang w:eastAsia="en-US"/>
        </w:rPr>
        <w:t>, 3 курс, д/о</w:t>
      </w:r>
    </w:p>
    <w:p>
      <w:pPr>
        <w:pStyle w:val="Normal"/>
        <w:spacing w:lineRule="auto" w:line="276" w:before="240" w:after="120"/>
        <w:rPr/>
      </w:pPr>
      <w:r>
        <w:rPr>
          <w:rFonts w:cs="Arial" w:ascii="Arial" w:hAnsi="Arial"/>
          <w:sz w:val="22"/>
          <w:szCs w:val="22"/>
          <w:lang w:eastAsia="en-US"/>
        </w:rPr>
        <w:t>Обучающийся ________________М.А. Дынин</w:t>
      </w:r>
      <w:r>
        <w:rPr>
          <w:rFonts w:cs="Arial" w:ascii="Arial" w:hAnsi="Arial"/>
          <w:i/>
          <w:sz w:val="22"/>
          <w:szCs w:val="22"/>
          <w:lang w:eastAsia="en-US"/>
        </w:rPr>
        <w:t>, 3 курс, д/о</w:t>
      </w:r>
    </w:p>
    <w:p>
      <w:pPr>
        <w:pStyle w:val="Normal"/>
        <w:ind w:firstLine="284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284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284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284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284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firstLine="284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ind w:left="2832" w:firstLine="708"/>
        <w:rPr/>
      </w:pPr>
      <w:r>
        <w:rPr>
          <w:rFonts w:cs="Arial" w:ascii="Arial" w:hAnsi="Arial"/>
          <w:sz w:val="22"/>
          <w:szCs w:val="22"/>
          <w:lang w:eastAsia="en-US"/>
        </w:rPr>
        <w:t>Воронеж 2019</w:t>
      </w:r>
    </w:p>
    <w:p>
      <w:pPr>
        <w:pStyle w:val="Normal"/>
        <w:ind w:left="2832" w:firstLine="708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24576"/>
        </w:sectPr>
        <w:pStyle w:val="Normal"/>
        <w:ind w:left="2832" w:firstLine="708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sz w:val="28"/>
          <w:szCs w:val="28"/>
          <w:lang w:val="en-US" w:eastAsia="en-US"/>
        </w:rPr>
      </w:pPr>
      <w:r>
        <w:rPr>
          <w:rFonts w:cs="Arial" w:ascii="Times New Roman" w:hAnsi="Times New Roman"/>
          <w:b/>
          <w:bCs/>
          <w:sz w:val="28"/>
          <w:szCs w:val="28"/>
          <w:lang w:eastAsia="en-US"/>
        </w:rPr>
        <w:t>Содержание</w: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rFonts w:ascii="Times New Roman" w:hAnsi="Times New Roman"/>
          <w:b/>
          <w:sz w:val="32"/>
          <w:szCs w:val="32"/>
        </w:rPr>
        <w:t>Введение</w:t>
      </w:r>
    </w:p>
    <w:p>
      <w:pPr>
        <w:pStyle w:val="Normal"/>
        <w:spacing w:lineRule="auto" w:line="360"/>
        <w:jc w:val="center"/>
        <w:rPr>
          <w:rFonts w:ascii="Times New Roman" w:hAnsi="Times New Roman" w:cs="Arial"/>
          <w:b/>
          <w:b/>
          <w:bCs/>
          <w:sz w:val="28"/>
          <w:szCs w:val="28"/>
          <w:lang w:eastAsia="en-US"/>
        </w:rPr>
      </w:pPr>
      <w:r>
        <w:rPr>
          <w:rFonts w:cs="Arial"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Normal"/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  <w:t xml:space="preserve">В современном интернете есть множество различных сайтов и сервисов, которые упрощают людям поиск работы, недвижимости, автомобиля, вещей и многого другого. Но любому человеку нужен отдых, и самое очевидное и первостепенное, о чем думает каждый — это хобби. По статистике 28% людей всего мира считают своим основным хобби музыку. В настоящее время существуют группы и/или паблики в социальных сетях, форумы, посвященные поиску музыкантов в каком-либо конкретном городе, но у каждого из таких форумов различные функциональные возможности, разный интерфейс. </w:t>
      </w:r>
    </w:p>
    <w:p>
      <w:pPr>
        <w:pStyle w:val="Normal"/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br/>
        <w:tab/>
        <w:t>Желаемый сайт должен облегчить пользователям поиск музыкантов в группу и наоборот в любом городе, который их интересует. Тем самым необходимости в просмотре большого количества форумов и сайтов больше не будет. Желаемый сайт должен предоставлять основную необходимую функциональность:</w:t>
      </w:r>
    </w:p>
    <w:p>
      <w:pPr>
        <w:pStyle w:val="Normal"/>
        <w:spacing w:lineRule="auto" w:line="36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Поиск музыкантом группы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Поиск группой музыканта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Ненагруженный, интуитивно понятный даже низкоуровневому пользователю интерфейс.</w:t>
      </w:r>
    </w:p>
    <w:p>
      <w:pPr>
        <w:pStyle w:val="ListParagraph"/>
        <w:spacing w:lineRule="auto" w:line="36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музыкантов и/или групп.</w:t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1. Постановка задачи</w:t>
      </w:r>
    </w:p>
    <w:p>
      <w:pPr>
        <w:pStyle w:val="Style10"/>
        <w:jc w:val="center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Style10"/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  <w:t>Цель курсовой работы: реализовать сайт, который отвечает следующим требованиям:</w:t>
      </w:r>
    </w:p>
    <w:p>
      <w:pPr>
        <w:pStyle w:val="Style10"/>
        <w:numPr>
          <w:ilvl w:val="0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Интуитивный пользовательский интерфейс;</w:t>
      </w:r>
    </w:p>
    <w:p>
      <w:pPr>
        <w:pStyle w:val="Style10"/>
        <w:numPr>
          <w:ilvl w:val="0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Отсутствие нагромождений;</w:t>
      </w:r>
    </w:p>
    <w:p>
      <w:pPr>
        <w:pStyle w:val="Style10"/>
        <w:numPr>
          <w:ilvl w:val="0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Отсутствие броских цветов;</w:t>
      </w:r>
    </w:p>
    <w:p>
      <w:pPr>
        <w:pStyle w:val="Style10"/>
        <w:numPr>
          <w:ilvl w:val="0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Возможность выполнения основных задач сайта:</w:t>
      </w:r>
    </w:p>
    <w:p>
      <w:pPr>
        <w:pStyle w:val="Style10"/>
        <w:numPr>
          <w:ilvl w:val="2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Просмотр заявок музыкантов на поиск группы и возможность откликнуться на каждую;</w:t>
      </w:r>
    </w:p>
    <w:p>
      <w:pPr>
        <w:pStyle w:val="Style10"/>
        <w:numPr>
          <w:ilvl w:val="2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Просмотр заявок групп на поиск музыканта и возможность откликнуться на каждую;</w:t>
      </w:r>
    </w:p>
    <w:p>
      <w:pPr>
        <w:pStyle w:val="Style10"/>
        <w:numPr>
          <w:ilvl w:val="2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Создание заявки на поиск музыканта/группы с возможность ее вывода в топ;</w:t>
      </w:r>
    </w:p>
    <w:p>
      <w:pPr>
        <w:pStyle w:val="Style10"/>
        <w:numPr>
          <w:ilvl w:val="2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Редактирование личных данных и созданных заявок;</w:t>
      </w:r>
    </w:p>
    <w:p>
      <w:pPr>
        <w:pStyle w:val="Style10"/>
        <w:numPr>
          <w:ilvl w:val="0"/>
          <w:numId w:val="4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Возможность перехода на все страницы сайта с главного экрана;</w:t>
      </w:r>
    </w:p>
    <w:p>
      <w:pPr>
        <w:pStyle w:val="Style1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8"/>
        <w:rPr/>
      </w:pPr>
      <w:r>
        <w:rPr>
          <w:rFonts w:ascii="Times New Roman" w:hAnsi="Times New Roman"/>
          <w:sz w:val="28"/>
          <w:szCs w:val="28"/>
        </w:rPr>
        <w:t>Для достижения данной цели были выделены следующие задачи: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находящиеся на телефоне/компьютере пользователя;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развернутой на удаленном сервере сайта;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ascii="Times New Roman" w:hAnsi="Times New Roman"/>
          <w:sz w:val="28"/>
          <w:szCs w:val="28"/>
        </w:rPr>
        <w:t xml:space="preserve">Создание связи между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частями сайта;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>Разработка базы данных, расположенной на удаленном сервере.</w:t>
      </w:r>
    </w:p>
    <w:p>
      <w:pPr>
        <w:pStyle w:val="ListParagraph"/>
        <w:spacing w:lineRule="auto" w:line="36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rPr>
          <w:rFonts w:ascii="Times New Roman" w:hAnsi="Times New Roman" w:cs="Arial"/>
          <w:sz w:val="28"/>
          <w:szCs w:val="28"/>
          <w:lang w:eastAsia="en-US"/>
        </w:rPr>
      </w:pPr>
      <w:r>
        <w:rPr>
          <w:rFonts w:cs="Arial" w:ascii="Times New Roman" w:hAnsi="Times New Roman"/>
          <w:sz w:val="28"/>
          <w:szCs w:val="28"/>
          <w:lang w:eastAsia="en-US"/>
        </w:rPr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cs="Arial" w:ascii="Times New Roman" w:hAnsi="Times New Roman"/>
          <w:b/>
          <w:bCs/>
          <w:sz w:val="32"/>
          <w:szCs w:val="32"/>
          <w:lang w:eastAsia="en-US"/>
        </w:rPr>
        <w:t>2. Анализ предметной области</w:t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cs="Arial" w:ascii="Times New Roman" w:hAnsi="Times New Roman"/>
          <w:b/>
          <w:bCs/>
          <w:sz w:val="28"/>
          <w:szCs w:val="28"/>
          <w:lang w:eastAsia="en-US"/>
        </w:rPr>
        <w:t>2.1 Глоссарий</w:t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</w:r>
      <w:r>
        <w:rPr>
          <w:rFonts w:cs="Arial" w:ascii="Times New Roman" w:hAnsi="Times New Roman"/>
          <w:b/>
          <w:bCs/>
          <w:i/>
          <w:iCs/>
          <w:sz w:val="28"/>
          <w:szCs w:val="28"/>
          <w:lang w:val="en-US" w:eastAsia="en-US"/>
        </w:rPr>
        <w:t>VIP</w:t>
      </w:r>
      <w:r>
        <w:rPr>
          <w:rFonts w:cs="Arial" w:ascii="Times New Roman" w:hAnsi="Times New Roman"/>
          <w:b/>
          <w:bCs/>
          <w:i/>
          <w:iCs/>
          <w:sz w:val="28"/>
          <w:szCs w:val="28"/>
          <w:lang w:eastAsia="en-US"/>
        </w:rPr>
        <w:t>-код</w:t>
      </w:r>
      <w:r>
        <w:rPr>
          <w:rFonts w:cs="Arial" w:ascii="Times New Roman" w:hAnsi="Times New Roman"/>
          <w:sz w:val="28"/>
          <w:szCs w:val="28"/>
          <w:lang w:eastAsia="en-US"/>
        </w:rPr>
        <w:t xml:space="preserve"> — последовательность символов, вводимая при создании заявки, с помощью которой пользователь может вывести ее (заявку) в топ.</w:t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</w:r>
      <w:r>
        <w:rPr>
          <w:rFonts w:cs="Arial" w:ascii="Times New Roman" w:hAnsi="Times New Roman"/>
          <w:b/>
          <w:bCs/>
          <w:i/>
          <w:iCs/>
          <w:sz w:val="28"/>
          <w:szCs w:val="28"/>
          <w:lang w:eastAsia="en-US"/>
        </w:rPr>
        <w:t>Заявка</w:t>
      </w:r>
      <w:r>
        <w:rPr>
          <w:rFonts w:cs="Arial" w:ascii="Times New Roman" w:hAnsi="Times New Roman"/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поиска и отбора музыкантов и групп.</w:t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</w:r>
      <w:r>
        <w:rPr>
          <w:rFonts w:cs="Arial" w:ascii="Times New Roman" w:hAnsi="Times New Roman"/>
          <w:b/>
          <w:bCs/>
          <w:i/>
          <w:iCs/>
          <w:sz w:val="28"/>
          <w:szCs w:val="28"/>
          <w:lang w:eastAsia="en-US"/>
        </w:rPr>
        <w:t>Топ</w:t>
      </w:r>
      <w:r>
        <w:rPr>
          <w:rFonts w:cs="Arial" w:ascii="Times New Roman" w:hAnsi="Times New Roman"/>
          <w:sz w:val="28"/>
          <w:szCs w:val="28"/>
          <w:lang w:eastAsia="en-US"/>
        </w:rPr>
        <w:t xml:space="preserve"> — расположение заявок в начале списка всех заявок.</w:t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Times New Roman" w:hAnsi="Times New Roman"/>
          <w:sz w:val="28"/>
          <w:szCs w:val="28"/>
          <w:lang w:eastAsia="en-US"/>
        </w:rPr>
        <w:tab/>
      </w:r>
      <w:r>
        <w:rPr>
          <w:rFonts w:cs="Arial" w:ascii="Times New Roman" w:hAnsi="Times New Roman"/>
          <w:b/>
          <w:bCs/>
          <w:i/>
          <w:iCs/>
          <w:sz w:val="28"/>
          <w:szCs w:val="28"/>
          <w:lang w:eastAsia="en-US"/>
        </w:rPr>
        <w:t>Исполнитель</w:t>
      </w:r>
      <w:r>
        <w:rPr>
          <w:rFonts w:cs="Arial" w:ascii="Times New Roman" w:hAnsi="Times New Roman"/>
          <w:sz w:val="28"/>
          <w:szCs w:val="28"/>
          <w:lang w:eastAsia="en-US"/>
        </w:rPr>
        <w:t xml:space="preserve"> — сольный артист (музыкант) или группа.</w:t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2.2 Анализ существующих решений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hyperlink r:id="rId3">
        <w:r>
          <w:rPr>
            <w:rStyle w:val="Style8"/>
            <w:rFonts w:cs="Times New Roman" w:ascii="Times New Roman" w:hAnsi="Times New Roman"/>
            <w:bCs/>
            <w:sz w:val="28"/>
            <w:szCs w:val="28"/>
            <w:lang w:eastAsia="en-US"/>
          </w:rPr>
          <w:t>https://myband.ru/</w:t>
        </w:r>
      </w:hyperlink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Достоинства: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Большое разнообразие функций и возможностей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Красивое оформление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Возможность загрузки своих аудио-работ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Синхронизация с различными соц. сетями</w:t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Недостатки: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Ограниченное количество критериев для фильтрации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Отсутствие структуры составления заявки</w:t>
      </w:r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Отсутствие кроссбраузерности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hyperlink r:id="rId4">
        <w:r>
          <w:rPr>
            <w:rStyle w:val="Style8"/>
            <w:rFonts w:cs="Times New Roman" w:ascii="Times New Roman" w:hAnsi="Times New Roman"/>
            <w:bCs/>
            <w:sz w:val="28"/>
            <w:szCs w:val="28"/>
            <w:lang w:eastAsia="en-US"/>
          </w:rPr>
          <w:t>https://muzlk.com/</w:t>
        </w:r>
      </w:hyperlink>
    </w:p>
    <w:p>
      <w:pPr>
        <w:pStyle w:val="ListParagraph"/>
        <w:spacing w:lineRule="auto" w:line="360"/>
        <w:ind w:left="360" w:hanging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Достоинства: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Присутствие личных сообщений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Возможность добавления своих работ в формате аудио и видео</w:t>
      </w:r>
    </w:p>
    <w:p>
      <w:pPr>
        <w:pStyle w:val="ListParagraph"/>
        <w:numPr>
          <w:ilvl w:val="0"/>
          <w:numId w:val="13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Формат соц. сети</w:t>
      </w:r>
    </w:p>
    <w:p>
      <w:pPr>
        <w:pStyle w:val="ListParagraph"/>
        <w:spacing w:lineRule="auto" w:line="360"/>
        <w:ind w:left="360" w:hanging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Недостатки: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Плохая оптимизация и проблемы с входом на сервис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Неоднозначный дизайн и подбор цветов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Перебои в работе сайта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Отсутствие модерирования</w:t>
      </w:r>
    </w:p>
    <w:p>
      <w:pPr>
        <w:pStyle w:val="ListParagraph"/>
        <w:numPr>
          <w:ilvl w:val="0"/>
          <w:numId w:val="12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Отсутствие возможности редактирования личного кабинета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hyperlink r:id="rId5">
        <w:r>
          <w:rPr>
            <w:rStyle w:val="Style8"/>
            <w:rFonts w:cs="Times New Roman" w:ascii="Times New Roman" w:hAnsi="Times New Roman"/>
            <w:bCs/>
            <w:sz w:val="28"/>
            <w:szCs w:val="28"/>
            <w:lang w:eastAsia="en-US"/>
          </w:rPr>
          <w:t>https://www.realrocks.ru/</w:t>
        </w:r>
      </w:hyperlink>
    </w:p>
    <w:p>
      <w:pPr>
        <w:pStyle w:val="ListParagraph"/>
        <w:spacing w:lineRule="auto" w:line="360"/>
        <w:ind w:left="360" w:hanging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Достоинства:</w:t>
      </w:r>
    </w:p>
    <w:p>
      <w:pPr>
        <w:pStyle w:val="ListParagraph"/>
        <w:numPr>
          <w:ilvl w:val="0"/>
          <w:numId w:val="15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Приятный дизайн</w:t>
      </w:r>
    </w:p>
    <w:p>
      <w:pPr>
        <w:pStyle w:val="ListParagraph"/>
        <w:numPr>
          <w:ilvl w:val="0"/>
          <w:numId w:val="15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Большое разнообразие жанров</w:t>
      </w:r>
    </w:p>
    <w:p>
      <w:pPr>
        <w:pStyle w:val="ListParagraph"/>
        <w:numPr>
          <w:ilvl w:val="0"/>
          <w:numId w:val="15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Синхронизация с различными соц. сетями</w:t>
      </w:r>
    </w:p>
    <w:p>
      <w:pPr>
        <w:pStyle w:val="ListParagraph"/>
        <w:spacing w:lineRule="auto" w:line="360"/>
        <w:ind w:left="360" w:hanging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Недостатки:</w:t>
      </w:r>
    </w:p>
    <w:p>
      <w:pPr>
        <w:pStyle w:val="ListParagraph"/>
        <w:numPr>
          <w:ilvl w:val="0"/>
          <w:numId w:val="14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Отсутствие возможности поиска группы</w:t>
      </w:r>
    </w:p>
    <w:p>
      <w:pPr>
        <w:pStyle w:val="ListParagraph"/>
        <w:numPr>
          <w:ilvl w:val="0"/>
          <w:numId w:val="14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Присутствие чужой рекламы на странице в случае обычного аккаунта</w:t>
      </w:r>
    </w:p>
    <w:p>
      <w:pPr>
        <w:pStyle w:val="ListParagraph"/>
        <w:numPr>
          <w:ilvl w:val="0"/>
          <w:numId w:val="14"/>
        </w:numPr>
        <w:spacing w:lineRule="auto" w:line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eastAsia="en-US"/>
        </w:rPr>
        <w:t>Ограниченное количество критериев для фильтрации</w:t>
      </w:r>
    </w:p>
    <w:p>
      <w:pPr>
        <w:pStyle w:val="ListParagraph"/>
        <w:spacing w:lineRule="auto" w:line="360"/>
        <w:ind w:left="1080" w:hanging="0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2.3 Анализ задачи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2.3.1 Варианты использования приложения</w:t>
      </w:r>
    </w:p>
    <w:p>
      <w:pPr>
        <w:pStyle w:val="ListParagraph"/>
        <w:keepNext w:val="true"/>
        <w:spacing w:lineRule="auto" w:line="360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738495" cy="36582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38040" cy="3657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8.05pt;width:451.75pt;height:287.95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прецедентов.</w:t>
      </w:r>
    </w:p>
    <w:p>
      <w:pPr>
        <w:pStyle w:val="Caption"/>
        <w:spacing w:lineRule="auto" w:line="360"/>
        <w:ind w:firstLine="709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При взаимодействии с сайтом у пользователя есть определенный</w:t>
      </w:r>
    </w:p>
    <w:p>
      <w:pPr>
        <w:pStyle w:val="Caption"/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список возможностей, который более наглядно изображен на р</w:t>
      </w:r>
      <w:bookmarkStart w:id="18" w:name="_GoBack"/>
      <w:bookmarkEnd w:id="18"/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исунке 1: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Поиск заявок, используя фильтр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Просмотр заявок других пользователей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Отклик на заявку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Создание заявки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Просмотр списка своих заявок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Вывод заявки в топ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Удаление заявки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Выход из аккаунта</w:t>
      </w:r>
    </w:p>
    <w:p>
      <w:pPr>
        <w:pStyle w:val="Caption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Редактирование информации в личном кабинете</w:t>
      </w:r>
    </w:p>
    <w:p>
      <w:pPr>
        <w:pStyle w:val="Caption"/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Неавторизованный пользователь имеет возможность:</w:t>
      </w:r>
    </w:p>
    <w:p>
      <w:pPr>
        <w:pStyle w:val="Caption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Зарегистрироваться</w:t>
      </w:r>
    </w:p>
    <w:p>
      <w:pPr>
        <w:pStyle w:val="Caption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Авторизоваться</w:t>
      </w:r>
    </w:p>
    <w:p>
      <w:pPr>
        <w:pStyle w:val="Caption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Найти заявки, используя фильтр</w:t>
      </w:r>
    </w:p>
    <w:p>
      <w:pPr>
        <w:pStyle w:val="Caption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Посмотреть заявки других пользователей</w:t>
      </w:r>
    </w:p>
    <w:p>
      <w:pPr>
        <w:pStyle w:val="Caption"/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Администратор сервиса может:</w:t>
      </w:r>
    </w:p>
    <w:p>
      <w:pPr>
        <w:pStyle w:val="Caption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 xml:space="preserve">Сгенерировать  </w:t>
      </w:r>
      <w:r>
        <w:rPr>
          <w:rFonts w:cs="Times New Roman" w:ascii="Times New Roman" w:hAnsi="Times New Roman"/>
          <w:i w:val="false"/>
          <w:color w:val="000000"/>
          <w:sz w:val="28"/>
          <w:szCs w:val="28"/>
          <w:lang w:val="en-US"/>
        </w:rPr>
        <w:t>VIP-</w:t>
      </w: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коды</w:t>
      </w:r>
    </w:p>
    <w:p>
      <w:pPr>
        <w:pStyle w:val="Caption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Модерировать заявки пользователей</w:t>
      </w:r>
    </w:p>
    <w:p>
      <w:pPr>
        <w:pStyle w:val="Caption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t>Выйти из аккаунта</w:t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2.3.2 Взаимодействие компонентов системы</w:t>
      </w:r>
    </w:p>
    <w:p>
      <w:pPr>
        <w:pStyle w:val="ListParagraph"/>
        <w:keepNext w:val="true"/>
        <w:spacing w:lineRule="auto" w:line="360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045075" cy="340677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044320" cy="340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68.25pt;width:397.15pt;height:268.15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последовательностей.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2.3.3 Варианты состояния системы</w:t>
      </w:r>
    </w:p>
    <w:p>
      <w:pPr>
        <w:pStyle w:val="ListParagraph"/>
        <w:keepNext w:val="true"/>
        <w:spacing w:lineRule="auto" w:line="360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311265" cy="17691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310800" cy="176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9.3pt;width:496.85pt;height:139.2pt;mso-position-vertical:top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состояний.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Диаграмма состояний, изображенная на Рисунке 3, отражает возможные состояния заявки. После создания заявки она отправляется на проверку администратором и переходит в состояние ожидания проверки. Если заявка соответствует требованиям (проходит проверку), то она переходит в состояние подтверждения (является подтвержденной) и добавляется в общий список всех заявок нужной категории. Если заявка не соответствует требованиям (не проходит проверку), то она переход в состояние отклонения (является отклоненной) и удаляется из списка ожидающих проверку заявок.</w:t>
      </w:r>
    </w:p>
    <w:p>
      <w:pPr>
        <w:pStyle w:val="ListParagraph"/>
        <w:keepNext w:val="true"/>
        <w:spacing w:lineRule="auto" w:line="360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36870" cy="59372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436360" cy="59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6.75pt;width:428pt;height:46.65pt;mso-position-vertical:top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состояний.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Диаграмма состояний, изображенная на Рисунке 4,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2.3.4 Варианты действия в системе</w:t>
      </w:r>
    </w:p>
    <w:p>
      <w:pPr>
        <w:pStyle w:val="ListParagraph"/>
        <w:keepNext w:val="true"/>
        <w:spacing w:lineRule="auto" w:line="360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838825" cy="411035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838120" cy="410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23.65pt;width:459.65pt;height:323.55pt;mso-position-vertical:top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активности.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Диаграмма активности, изображенная на Рисунке 5, отражает действия авторизованного пользователя и администратора при создании заявки. После того, как авторизованный пользователь создает заявку, она переходит к администратору. При получении заявки администратор должен ее проверить. Если заявка не соответствует требованиям, то администратор удаляет ее из списка ожидающий проверку заявок. Если заявка соответствует требованиям, то администратор подтверждает ее, и она (заявка) переходит тому авторизованному пользователю, который ее создал. Авторизованный пользователь получает собственную заявку, и она в свою очередь закрепляется за ним.</w:t>
      </w:r>
    </w:p>
    <w:p>
      <w:pPr>
        <w:pStyle w:val="ListParagraph"/>
        <w:keepNext w:val="true"/>
        <w:spacing w:lineRule="auto" w:line="360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551930" cy="345757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551280" cy="345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2.25pt;width:515.8pt;height:272.15pt;mso-position-vertical:top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взаимодействий.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firstLine="709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 Рисунке 6 представлена диаграмма взаимодействий. Она отражает возможные действия пользователя и системы.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Если пользователь захочет оставить заявку, заполнив анкету, система проверит статус авторизации клиента, если он не авторизирован, то система предупредит его об этом и предоставит возможность авторизоваться. Если пользователь авторизован, заявка попадает на модерацию, где администратор проверяет корректность предоставленных пользователем данных и выносит вердикт. Если заявка одобрена, то клиент получает уведомление об одобрении заявки, и она появляется в списке всех заявок, в случае отказа, пользователь получает уведомление об отказе с указанием причины.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  <w:tab/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>
        <w:br w:type="page"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2.3.5 Развертывание приложения</w:t>
      </w:r>
    </w:p>
    <w:p>
      <w:pPr>
        <w:pStyle w:val="ListParagraph"/>
        <w:keepNext w:val="true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150360" cy="571817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149720" cy="571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50.25pt;width:326.7pt;height:450.15pt;mso-position-vertical:top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развертывания.</w:t>
      </w:r>
    </w:p>
    <w:p>
      <w:pPr>
        <w:pStyle w:val="ListParagraph"/>
        <w:spacing w:lineRule="auto" w:line="360"/>
        <w:ind w:left="0" w:firstLine="360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 Рисунке 7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web-приложения узлом устройства является персональный компьютер и сервер, а в качестве узла среды выполнения выступает web-браузер. В браузере развернут front-end приложения, а на серверной части back-end и база данных.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Caption"/>
        <w:spacing w:lineRule="auto" w:line="360"/>
        <w:ind w:left="709" w:hanging="0"/>
        <w:rPr>
          <w:rFonts w:ascii="Times New Roman" w:hAnsi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ListParagraph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3. Анализ средств реализации</w:t>
      </w:r>
    </w:p>
    <w:p>
      <w:pPr>
        <w:pStyle w:val="ListParagraph"/>
        <w:spacing w:lineRule="auto" w:line="36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и сторонние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-ориентированные языки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необходимы для разработки </w:t>
      </w:r>
      <w:r>
        <w:rPr>
          <w:rFonts w:cs="Times New Roman" w:ascii="Times New Roman" w:hAnsi="Times New Roman"/>
          <w:sz w:val="28"/>
          <w:szCs w:val="28"/>
          <w:lang w:val="en-US"/>
        </w:rPr>
        <w:t>front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sz w:val="28"/>
          <w:szCs w:val="28"/>
        </w:rPr>
        <w:t xml:space="preserve"> части.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качестве СУБД была выбрана MySQL.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качестве языка разработки в back-end использовался язык PHP и библиотека Redbean.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ListParagraph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 xml:space="preserve">4. Реализация </w:t>
      </w:r>
    </w:p>
    <w:p>
      <w:pPr>
        <w:pStyle w:val="ListParagraph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en-US"/>
        </w:rPr>
        <w:t>4.1 Сущности</w:t>
      </w:r>
    </w:p>
    <w:p>
      <w:pPr>
        <w:pStyle w:val="ListParagraph"/>
        <w:keepNext w:val="true"/>
        <w:spacing w:lineRule="auto" w:line="360"/>
        <w:ind w:left="36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29960" cy="553720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6029280" cy="553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36pt;width:474.7pt;height:435.9pt;mso-position-vertical:top">
                <v:imagedata r:id="rId1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классов.</w:t>
      </w:r>
    </w:p>
    <w:p>
      <w:pPr>
        <w:pStyle w:val="ListParagraph"/>
        <w:spacing w:lineRule="auto" w:line="360"/>
        <w:ind w:left="360" w:firstLine="34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 Рисунке 8 изображена диаграмма классов, отражающая их отношения.</w:t>
      </w:r>
    </w:p>
    <w:p>
      <w:pPr>
        <w:pStyle w:val="ListParagraph"/>
        <w:numPr>
          <w:ilvl w:val="0"/>
          <w:numId w:val="16"/>
        </w:numPr>
        <w:spacing w:lineRule="auto" w: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Класс «Genres» – представляет собой отражение сущности жанр.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«genres_id»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«genres_name» – название жанра.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2. Класс «Instruments» – представляет собой отражение сущности инструмент.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«instrument_id»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«instrument_name» – название инструмент.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«instrument_picture» – название картинки инструмента.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3. Класс «Vip» – представляет собой отражение сущности вип-код.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«vip_id»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«vip_code» – вип-код.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4. Класс «Musicians» – представляет собой отражение сущности заявка музыканта.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«musicians_creator» – создатель заявки музыканта (FK).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«musicians_instrument» – выбранный инструмент в оставляемой им заявке музыканта (FK).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«musicians_experience» – опыт игры на выбранном инструменте.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«musicians_genre» – предпочитаемый жанр (FK).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«musicians_description» – дополнительное описание.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«musicians_isvip» – наличие вип-статуса заявки музыканта.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«musicians_ismodered» – находится ли заявка в модерации.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5. Класс «Groups» – представляет собой отражение сущности заявка группы.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«groups_name» – название группы.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«groups_instrument» – требуемый группе исполнитель, играющий на данном инструменте(FK).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«groups_experience» – желаемый опыт игры на выбранном инструменте.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«groups_genre» – играемый жанр (FK).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«groups_description» – дополнительное описание.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«groups_creator» – создатель заявки группы (FK).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«groups_sex» – желаемый группе исполнитель данного пола.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«groups_city» – желаемый группе исполнитель, проживающий в данном городе.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«groups_age» – желаемый группе исполнитель данного возраста.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«groups_isvip» – наличие вип-статуса заявки группы.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«groups_ismodered» – находится ли заявка в модерации.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6. Класс «Users» – представляет собой отражение сущности пользователь.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«users_name» – имя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«users_surname» – фамилия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«users_email» – email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«users_sex» – пол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«users_city» – город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«users_password» – пароль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«users_birth_date» – дата рождения пользователя.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7. Класс «Admins» – представляет собой отражение сущности администратор. Класс имеет следующие свойства: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«admins_id» – уникальный идентификатор.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«admins_email» – email администратора.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• «admins_password» – пароль администратора.</w:t>
      </w:r>
    </w:p>
    <w:p>
      <w:pPr>
        <w:pStyle w:val="ListParagraph"/>
        <w:keepNext w:val="true"/>
        <w:spacing w:lineRule="auto" w:line="360"/>
        <w:ind w:left="360" w:hanging="0"/>
        <w:rPr/>
      </w:pPr>
      <w:r>
        <w:rPr/>
        <mc:AlternateContent>
          <mc:Choice Requires="wps">
            <w:drawing>
              <wp:inline distT="0" distB="0" distL="0" distR="0">
                <wp:extent cx="6170295" cy="559752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6169680" cy="5596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40.75pt;width:485.75pt;height:440.65pt;mso-position-vertical:top">
                <v:imagedata r:id="rId1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instrText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rFonts w:cs="Times New Roman" w:ascii="Times New Roman" w:hAnsi="Times New Roman"/>
          <w:sz w:val="28"/>
          <w:szCs w:val="28"/>
        </w:rPr>
        <w:t>. Диаграмма объектов.</w:t>
      </w:r>
    </w:p>
    <w:p>
      <w:pPr>
        <w:pStyle w:val="ListParagraph"/>
        <w:spacing w:lineRule="auto" w:line="360"/>
        <w:ind w:left="360" w:firstLine="349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 Рисунке 9  изображена диаграмма объектов, которая отражает множество экземпляров классов и отношений между ними в некоторый момент времени. На ней изображён экземпляр класса “Авторизованный пользователь”, экземпляр класса “Заявка музыканта”, которая была создана пользователем и хранит в себе ссылку на него. В свою очередь экземпляр класса “Заявка музыканта” содержит в себе поле Инструмент, являющееся экземпляром класса “Инструмент” и поле Жанр, являющееся экземпляром класса “Жанр”, которые также отражены на диаграмме, и показана их связь с другими объектами</w:t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.</w:t>
      </w:r>
    </w:p>
    <w:p>
      <w:pPr>
        <w:pStyle w:val="ListParagraph"/>
        <w:spacing w:lineRule="auto" w:line="360"/>
        <w:ind w:left="360" w:firstLine="349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en-US"/>
        </w:rPr>
        <w:t>4.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en-US"/>
        </w:rPr>
        <w:t>2 Сценарии воронок конверсии</w:t>
      </w:r>
    </w:p>
    <w:p>
      <w:pPr>
        <w:pStyle w:val="ListParagraph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eastAsia="en-US"/>
        </w:rPr>
      </w:pPr>
      <w:r>
        <w:rPr/>
      </w:r>
    </w:p>
    <w:p>
      <w:pPr>
        <w:pStyle w:val="ListParagraph"/>
        <w:spacing w:lineRule="auto" w:line="360" w:before="0" w:after="200"/>
        <w:ind w:left="36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>1) Посетил главную страницу - Авторизовался - Перешел на страницу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>создания заявки музыканта - Нажал кнопку "Добавить".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en-US"/>
        </w:rPr>
        <w:br/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>2) Посетил главную страницу - Авторизовался - Перешел на страницу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>создания заявки группы - Нажал кнопку "Добавить"</w:t>
      </w:r>
      <w:bookmarkStart w:id="19" w:name="__DdeLink__708_458043441"/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>.</w:t>
      </w:r>
      <w:bookmarkEnd w:id="19"/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en-US"/>
        </w:rPr>
        <w:br/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eastAsia="en-US"/>
        </w:rPr>
        <w:t>3) Посетил главную страницу - Авторизовался - Выбрал нужные фильтры  - Нажал кнопку "Найти".</w:t>
      </w:r>
    </w:p>
    <w:sectPr>
      <w:footerReference w:type="default" r:id="rId15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  <w:p>
    <w:pPr>
      <w:pStyle w:val="Style1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5"/>
  <w:embedSystemFonts/>
  <w:defaultTabStop w:val="709"/>
  <w:autoHyphenation w:val="fals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Arial Unicode MS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Style9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9"/>
    <w:qFormat/>
    <w:pPr>
      <w:spacing w:before="140" w:after="120"/>
      <w:outlineLvl w:val="2"/>
    </w:pPr>
    <w:rPr>
      <w:b/>
      <w:bCs/>
    </w:rPr>
  </w:style>
  <w:style w:type="paragraph" w:styleId="4">
    <w:name w:val="Heading 4"/>
    <w:basedOn w:val="Style9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9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9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8">
    <w:name w:val="Интернет-ссылка"/>
    <w:uiPriority w:val="99"/>
    <w:unhideWhenUsed/>
    <w:rsid w:val="00e11feb"/>
    <w:rPr>
      <w:color w:val="0000FF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Style14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 w:customStyle="1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15">
    <w:name w:val="Title"/>
    <w:basedOn w:val="Style9"/>
    <w:qFormat/>
    <w:pPr>
      <w:jc w:val="center"/>
    </w:pPr>
    <w:rPr>
      <w:b/>
      <w:bCs/>
      <w:sz w:val="56"/>
      <w:szCs w:val="56"/>
    </w:rPr>
  </w:style>
  <w:style w:type="paragraph" w:styleId="Style16">
    <w:name w:val="Subtitle"/>
    <w:basedOn w:val="Style9"/>
    <w:qFormat/>
    <w:pPr>
      <w:spacing w:before="60" w:after="120"/>
      <w:jc w:val="center"/>
    </w:pPr>
    <w:rPr>
      <w:sz w:val="36"/>
      <w:szCs w:val="36"/>
    </w:rPr>
  </w:style>
  <w:style w:type="paragraph" w:styleId="TOCHeading">
    <w:name w:val="TOC Heading"/>
    <w:basedOn w:val="1"/>
    <w:uiPriority w:val="39"/>
    <w:semiHidden/>
    <w:unhideWhenUsed/>
    <w:qFormat/>
    <w:rsid w:val="00183ac6"/>
    <w:pPr>
      <w:keepLines/>
      <w:suppressAutoHyphens w:val="false"/>
      <w:spacing w:lineRule="auto" w:line="276" w:before="480" w:after="0"/>
    </w:pPr>
    <w:rPr>
      <w:rFonts w:ascii="Cambria" w:hAnsi="Cambria" w:eastAsia="Times New Roman" w:cs="Times New Roman"/>
      <w:color w:val="365F91"/>
      <w:kern w:val="0"/>
      <w:sz w:val="28"/>
      <w:szCs w:val="28"/>
      <w:lang w:eastAsia="ru-RU" w:bidi="ar-SA"/>
    </w:rPr>
  </w:style>
  <w:style w:type="paragraph" w:styleId="11">
    <w:name w:val="TOC 1"/>
    <w:basedOn w:val="Normal"/>
    <w:autoRedefine/>
    <w:uiPriority w:val="39"/>
    <w:unhideWhenUsed/>
    <w:rsid w:val="00183ac6"/>
    <w:pPr/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myband.ru/musicianfind" TargetMode="External"/><Relationship Id="rId4" Type="http://schemas.openxmlformats.org/officeDocument/2006/relationships/hyperlink" Target="https://muzlk.com/" TargetMode="External"/><Relationship Id="rId5" Type="http://schemas.openxmlformats.org/officeDocument/2006/relationships/hyperlink" Target="https://www.realrocks.ru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36806-60B0-412D-B636-7A54F702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LibreOffice/5.4.7.2$Windows_x86 LibreOffice_project/c838ef25c16710f8838b1faec480ebba495259d0</Application>
  <Pages>21</Pages>
  <Words>1680</Words>
  <Characters>11799</Characters>
  <CharactersWithSpaces>13368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2020-04-23T15:03:00Z</dcterms:created>
  <dc:creator>Михаил Дынин</dc:creator>
  <dc:description/>
  <dc:language>ru-RU</dc:language>
  <cp:lastModifiedBy/>
  <cp:lastPrinted>1995-11-21T14:41:00Z</cp:lastPrinted>
  <dcterms:modified xsi:type="dcterms:W3CDTF">2020-04-27T15:59:58Z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