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2425D" w14:textId="634CA2DA" w:rsidR="00CC3E1C" w:rsidRDefault="00CC3E1C">
      <w:r>
        <w:t>Team member:</w:t>
      </w:r>
    </w:p>
    <w:p w14:paraId="0E10657B" w14:textId="66EB2E82" w:rsidR="00CC3E1C" w:rsidRDefault="00CC3E1C">
      <w:r>
        <w:t>Feng Huang</w:t>
      </w:r>
    </w:p>
    <w:p w14:paraId="67641F25" w14:textId="24607567" w:rsidR="00CC3E1C" w:rsidRDefault="00CC3E1C">
      <w:r>
        <w:t>Meng Tan</w:t>
      </w:r>
    </w:p>
    <w:p w14:paraId="2384C696" w14:textId="1E46552E" w:rsidR="00CC3E1C" w:rsidRDefault="00CC3E1C">
      <w:proofErr w:type="spellStart"/>
      <w:r>
        <w:t>Zhaojie</w:t>
      </w:r>
      <w:proofErr w:type="spellEnd"/>
      <w:r>
        <w:t xml:space="preserve"> Liu</w:t>
      </w:r>
    </w:p>
    <w:p w14:paraId="0B3E7EBC" w14:textId="7790AE89" w:rsidR="00CC3E1C" w:rsidRDefault="00CC3E1C"/>
    <w:p w14:paraId="0484BF79" w14:textId="2D8FDE44" w:rsidR="00CC3E1C" w:rsidRDefault="00CC3E1C">
      <w:pPr>
        <w:rPr>
          <w:noProof/>
        </w:rPr>
      </w:pPr>
      <w:r>
        <w:t xml:space="preserve">Topic: </w:t>
      </w:r>
      <w:r>
        <w:rPr>
          <w:noProof/>
        </w:rPr>
        <w:t xml:space="preserve">Parking lock battery curve </w:t>
      </w:r>
      <w:r>
        <w:rPr>
          <w:noProof/>
        </w:rPr>
        <w:t>model</w:t>
      </w:r>
    </w:p>
    <w:p w14:paraId="0D32946D" w14:textId="7DE39133" w:rsidR="00CC3E1C" w:rsidRDefault="00CC3E1C">
      <w:r w:rsidRPr="00E01E03">
        <w:rPr>
          <w:noProof/>
        </w:rPr>
        <w:drawing>
          <wp:inline distT="0" distB="0" distL="0" distR="0" wp14:anchorId="6B7F5350" wp14:editId="7975097E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83DC" w14:textId="7EAB5040" w:rsidR="00E01E03" w:rsidRDefault="00E01E03">
      <w:r>
        <w:t xml:space="preserve">Purpose: </w:t>
      </w:r>
      <w:r w:rsidRPr="00E01E03">
        <w:t xml:space="preserve">In order to accurately calculate the current battery level of </w:t>
      </w:r>
      <w:r>
        <w:t>a</w:t>
      </w:r>
      <w:r w:rsidRPr="00E01E03">
        <w:t xml:space="preserve"> parking lock, estimate remain</w:t>
      </w:r>
      <w:r w:rsidR="00507B5B">
        <w:t>ing</w:t>
      </w:r>
      <w:r w:rsidRPr="00E01E03">
        <w:t xml:space="preserve"> </w:t>
      </w:r>
      <w:r w:rsidR="00507B5B">
        <w:t>battery life</w:t>
      </w:r>
      <w:r w:rsidRPr="00E01E03">
        <w:t xml:space="preserve"> and send</w:t>
      </w:r>
      <w:r w:rsidR="00507B5B">
        <w:t xml:space="preserve"> low-power </w:t>
      </w:r>
      <w:r w:rsidRPr="00E01E03">
        <w:t>remind</w:t>
      </w:r>
      <w:r w:rsidR="00507B5B">
        <w:t xml:space="preserve">er to </w:t>
      </w:r>
      <w:r w:rsidRPr="00E01E03">
        <w:t xml:space="preserve">users, </w:t>
      </w:r>
      <w:r w:rsidR="00507B5B">
        <w:t>we</w:t>
      </w:r>
      <w:r w:rsidR="00507B5B" w:rsidRPr="00E01E03">
        <w:t xml:space="preserve"> developed</w:t>
      </w:r>
      <w:r w:rsidR="00507B5B">
        <w:t xml:space="preserve"> this</w:t>
      </w:r>
      <w:r w:rsidRPr="00E01E03">
        <w:t xml:space="preserve"> parking lock power management </w:t>
      </w:r>
      <w:r w:rsidR="00507B5B">
        <w:t>model</w:t>
      </w:r>
      <w:r w:rsidRPr="00E01E03">
        <w:t xml:space="preserve"> based on nearly 1.4 million lock operation </w:t>
      </w:r>
      <w:r w:rsidR="00507B5B" w:rsidRPr="00E01E03">
        <w:t>record</w:t>
      </w:r>
      <w:r w:rsidR="00507B5B">
        <w:t>s</w:t>
      </w:r>
      <w:r w:rsidRPr="00E01E03">
        <w:t xml:space="preserve">. </w:t>
      </w:r>
    </w:p>
    <w:p w14:paraId="66683027" w14:textId="32AC9C00" w:rsidR="00E47D8A" w:rsidRDefault="00A73A5D">
      <w:r>
        <w:rPr>
          <w:noProof/>
        </w:rPr>
        <w:lastRenderedPageBreak/>
        <w:drawing>
          <wp:inline distT="0" distB="0" distL="0" distR="0" wp14:anchorId="22E97668" wp14:editId="0EC9A629">
            <wp:extent cx="5943600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E754" w14:textId="77777777" w:rsidR="00E47D8A" w:rsidRDefault="00E47D8A">
      <w:r>
        <w:t xml:space="preserve">Process: </w:t>
      </w:r>
    </w:p>
    <w:p w14:paraId="1B5D01FE" w14:textId="632C8A97" w:rsidR="00E47D8A" w:rsidRDefault="00E01E03">
      <w:r w:rsidRPr="00E01E03">
        <w:t>filter valid data</w:t>
      </w:r>
      <w:r w:rsidR="00E47D8A">
        <w:t xml:space="preserve"> by </w:t>
      </w:r>
      <w:r w:rsidRPr="00E01E03">
        <w:t>clear</w:t>
      </w:r>
      <w:r w:rsidR="00E47D8A">
        <w:t>ing</w:t>
      </w:r>
      <w:r w:rsidRPr="00E01E03">
        <w:t xml:space="preserve"> abnormal value</w:t>
      </w:r>
      <w:r w:rsidR="00E47D8A">
        <w:t>s</w:t>
      </w:r>
    </w:p>
    <w:p w14:paraId="10E1BE72" w14:textId="0E5BC5F8" w:rsidR="00E47D8A" w:rsidRDefault="00E01E03">
      <w:r w:rsidRPr="00E01E03">
        <w:t>determine</w:t>
      </w:r>
      <w:r w:rsidR="00E47D8A">
        <w:t xml:space="preserve"> if and</w:t>
      </w:r>
      <w:r w:rsidRPr="00E01E03">
        <w:t xml:space="preserve"> when battery is replaced</w:t>
      </w:r>
      <w:r w:rsidR="00E47D8A">
        <w:t xml:space="preserve"> and if so, </w:t>
      </w:r>
      <w:r w:rsidRPr="00E01E03">
        <w:t>segment the data</w:t>
      </w:r>
    </w:p>
    <w:p w14:paraId="2299DF5E" w14:textId="71AA1928" w:rsidR="00E47D8A" w:rsidRDefault="00E01E03">
      <w:r w:rsidRPr="00E01E03">
        <w:t xml:space="preserve">analyze </w:t>
      </w:r>
      <w:r w:rsidR="00032E78">
        <w:t>history</w:t>
      </w:r>
      <w:r w:rsidRPr="00E01E03">
        <w:t xml:space="preserve"> data t</w:t>
      </w:r>
      <w:bookmarkStart w:id="0" w:name="_GoBack"/>
      <w:bookmarkEnd w:id="0"/>
      <w:r w:rsidRPr="00E01E03">
        <w:t>o fit current data</w:t>
      </w:r>
    </w:p>
    <w:p w14:paraId="2F1D96C4" w14:textId="3D251786" w:rsidR="00E01E03" w:rsidRDefault="00E01E03">
      <w:r w:rsidRPr="00E01E03">
        <w:t xml:space="preserve">plot battery curve and show </w:t>
      </w:r>
      <w:r w:rsidR="00E47D8A">
        <w:t>current</w:t>
      </w:r>
      <w:r w:rsidRPr="00E01E03">
        <w:t xml:space="preserve"> battery percentage</w:t>
      </w:r>
    </w:p>
    <w:sectPr w:rsidR="00E01E03" w:rsidSect="00AB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7"/>
    <w:rsid w:val="00010C77"/>
    <w:rsid w:val="00032E78"/>
    <w:rsid w:val="00507B5B"/>
    <w:rsid w:val="006749BB"/>
    <w:rsid w:val="007A057B"/>
    <w:rsid w:val="009D6A17"/>
    <w:rsid w:val="00A73A5D"/>
    <w:rsid w:val="00AB43D6"/>
    <w:rsid w:val="00CC3E1C"/>
    <w:rsid w:val="00E01E03"/>
    <w:rsid w:val="00E47D8A"/>
    <w:rsid w:val="00FC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4A43"/>
  <w15:chartTrackingRefBased/>
  <w15:docId w15:val="{55AFD099-7DC3-4290-82C7-AB90F328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Tan</dc:creator>
  <cp:keywords/>
  <dc:description/>
  <cp:lastModifiedBy>Meng Tan</cp:lastModifiedBy>
  <cp:revision>3</cp:revision>
  <dcterms:created xsi:type="dcterms:W3CDTF">2018-12-08T01:50:00Z</dcterms:created>
  <dcterms:modified xsi:type="dcterms:W3CDTF">2018-12-08T03:05:00Z</dcterms:modified>
</cp:coreProperties>
</file>