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75E" w:rsidRDefault="005F075E" w:rsidP="00744CEE">
      <w:pPr>
        <w:tabs>
          <w:tab w:val="left" w:pos="3330"/>
        </w:tabs>
      </w:pPr>
    </w:p>
    <w:p w:rsidR="005F075E" w:rsidRDefault="005F075E" w:rsidP="00744CEE">
      <w:pPr>
        <w:tabs>
          <w:tab w:val="left" w:pos="3330"/>
        </w:tabs>
        <w:rPr>
          <w:rFonts w:asciiTheme="minorHAnsi" w:hAnsiTheme="minorHAnsi"/>
          <w:sz w:val="22"/>
          <w:szCs w:val="22"/>
        </w:rPr>
      </w:pPr>
    </w:p>
    <w:p w:rsidR="00DF76D4" w:rsidRDefault="00DF76D4" w:rsidP="00744CEE">
      <w:pPr>
        <w:tabs>
          <w:tab w:val="left" w:pos="3330"/>
        </w:tabs>
        <w:rPr>
          <w:rFonts w:asciiTheme="minorHAnsi" w:hAnsiTheme="minorHAnsi"/>
          <w:sz w:val="22"/>
          <w:szCs w:val="22"/>
        </w:rPr>
      </w:pPr>
    </w:p>
    <w:p w:rsidR="00DF76D4" w:rsidRDefault="00DF76D4" w:rsidP="00DF76D4">
      <w:pPr>
        <w:tabs>
          <w:tab w:val="left" w:pos="3330"/>
        </w:tabs>
        <w:jc w:val="center"/>
        <w:rPr>
          <w:rFonts w:asciiTheme="minorHAnsi" w:hAnsiTheme="minorHAnsi"/>
          <w:b/>
          <w:sz w:val="44"/>
          <w:szCs w:val="44"/>
        </w:rPr>
      </w:pPr>
      <w:r w:rsidRPr="00DF76D4">
        <w:rPr>
          <w:rFonts w:asciiTheme="minorHAnsi" w:hAnsiTheme="minorHAnsi"/>
          <w:b/>
          <w:sz w:val="44"/>
          <w:szCs w:val="44"/>
        </w:rPr>
        <w:t>NOTICE OF NON-COMPLIANCE</w:t>
      </w:r>
    </w:p>
    <w:p w:rsidR="00DF76D4" w:rsidRDefault="00DF76D4" w:rsidP="00DF76D4">
      <w:pPr>
        <w:tabs>
          <w:tab w:val="left" w:pos="3330"/>
        </w:tabs>
        <w:rPr>
          <w:rFonts w:asciiTheme="minorHAnsi" w:hAnsiTheme="minorHAnsi"/>
          <w:b/>
          <w:sz w:val="44"/>
          <w:szCs w:val="44"/>
        </w:rPr>
      </w:pPr>
    </w:p>
    <w:p w:rsidR="00DF76D4" w:rsidRDefault="00DF76D4" w:rsidP="00DF76D4">
      <w:pPr>
        <w:tabs>
          <w:tab w:val="left" w:pos="3330"/>
        </w:tabs>
        <w:jc w:val="right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 xml:space="preserve">Non-Compliance Number:  </w:t>
        <w:t id="bracegirdle_notice_number">notice_number</w:t>
      </w:r>
    </w:p>
    <w:p w:rsidR="00DF76D4" w:rsidRDefault="00DF76D4" w:rsidP="00DF76D4">
      <w:pPr>
        <w:tabs>
          <w:tab w:val="left" w:pos="3330"/>
        </w:tabs>
        <w:jc w:val="right"/>
        <w:rPr>
          <w:rFonts w:asciiTheme="minorHAnsi" w:hAnsiTheme="minorHAnsi"/>
          <w:b/>
          <w:sz w:val="36"/>
          <w:szCs w:val="36"/>
        </w:rPr>
      </w:pPr>
    </w:p>
    <w:p w:rsidR="00DF76D4" w:rsidRDefault="00DF76D4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Cemetery Name:  </w:t>
      </w:r>
      <w:r w:rsidR="0089079D">
        <w:rPr>
          <w:rFonts w:asciiTheme="minorHAnsi" w:hAnsiTheme="minorHAnsi"/>
          <w:b/>
          <w:sz w:val="24"/>
          <w:szCs w:val="24"/>
        </w:rPr>
        <w:t id="bracegirdle_cemetery_name">cemetery_name</w:t>
      </w:r>
    </w:p>
    <w:p w:rsidR="00DF76D4" w:rsidRDefault="00B11C24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Cemetery Number:  #</w:t>
      </w:r>
      <w:r w:rsidR="0089079D">
        <w:rPr>
          <w:rFonts w:asciiTheme="minorHAnsi" w:hAnsiTheme="minorHAnsi"/>
          <w:sz w:val="24"/>
          <w:szCs w:val="24"/>
        </w:rPr>
        <w:t id="bracegirdle_cemetery_number">cemetery_number</w:t>
      </w:r>
    </w:p>
    <w:p w:rsidR="0099069A" w:rsidRDefault="0099069A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Date of Issue:  </w:t>
        <w:t id="bracegirdle_notice_date">notice_date</w:t>
      </w:r>
    </w:p>
    <w:p w:rsidR="00DF76D4" w:rsidRDefault="00DF76D4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</w:p>
    <w:p w:rsidR="002702F8" w:rsidRDefault="00DF76D4" w:rsidP="002702F8">
      <w:pPr>
        <w:tabs>
          <w:tab w:val="left" w:pos="3330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Served on:     </w:t>
      </w:r>
      <w:r w:rsidR="0089079D">
        <w:rPr>
          <w:rFonts w:asciiTheme="minorHAnsi" w:hAnsiTheme="minorHAnsi"/>
          <w:b/>
          <w:sz w:val="24"/>
          <w:szCs w:val="24"/>
        </w:rPr>
        <w:t id="bracegirdle_served_on_name">served_on_name</w:t>
      </w:r>
      <w:r w:rsidR="000412AC">
        <w:rPr>
          <w:rFonts w:asciiTheme="minorHAnsi" w:hAnsiTheme="minorHAnsi"/>
          <w:b/>
          <w:sz w:val="24"/>
          <w:szCs w:val="24"/>
        </w:rPr>
        <w:t xml:space="preserve">, </w:t>
        <w:t id="bracegirdle_served_on_title">president</w:t>
      </w:r>
    </w:p>
    <w:p w:rsidR="002702F8" w:rsidRDefault="002702F8" w:rsidP="002702F8">
      <w:pPr>
        <w:tabs>
          <w:tab w:val="left" w:pos="3330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                </w:t>
      </w:r>
      <w:r w:rsidR="0089079D">
        <w:rPr>
          <w:rFonts w:asciiTheme="minorHAnsi" w:hAnsiTheme="minorHAnsi"/>
          <w:b/>
          <w:sz w:val="24"/>
          <w:szCs w:val="24"/>
        </w:rPr>
        <w:t id="bracegirdle_served_on_street_address">served_on_street_address</w:t>
      </w:r>
    </w:p>
    <w:p w:rsidR="002702F8" w:rsidRPr="002702F8" w:rsidRDefault="002702F8" w:rsidP="002702F8">
      <w:pPr>
        <w:tabs>
          <w:tab w:val="left" w:pos="3330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                </w:t>
      </w:r>
      <w:r w:rsidR="0089079D">
        <w:rPr>
          <w:rFonts w:asciiTheme="minorHAnsi" w:hAnsiTheme="minorHAnsi"/>
          <w:b/>
          <w:sz w:val="24"/>
          <w:szCs w:val="24"/>
        </w:rPr>
        <w:t id="bracegirdle_served_on_city">served_on_city</w:t>
        <w:t xml:space="preserve">, </w:t>
        <w:t id="bracegirdle_served_on_state">served_on_state</w:t>
        <w:t xml:space="preserve"> </w:t>
        <w:t id="bracegirdle_served_on_zip">served_on_zip</w:t>
      </w:r>
    </w:p>
    <w:p w:rsidR="00DF76D4" w:rsidRDefault="00DF76D4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</w:p>
    <w:p w:rsidR="00DF76D4" w:rsidRDefault="00DF76D4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</w:p>
    <w:p w:rsidR="00DF76D4" w:rsidRDefault="00DF76D4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written statement of compliance is required by </w:t>
      </w:r>
      <w:r w:rsidR="0089079D">
        <w:rPr>
          <w:rFonts w:asciiTheme="minorHAnsi" w:hAnsiTheme="minorHAnsi"/>
          <w:b/>
          <w:sz w:val="24"/>
          <w:szCs w:val="24"/>
        </w:rPr>
        <w:t xml:space="preserve" id="bracegirdle_response_required_date">response_required_date</w:t>
      </w:r>
      <w:r w:rsidR="00B41DDA">
        <w:rPr>
          <w:rFonts w:asciiTheme="minorHAnsi" w:hAnsiTheme="minorHAnsi"/>
          <w:sz w:val="24"/>
          <w:szCs w:val="24"/>
        </w:rPr>
        <w:t>.  Failure to respond will result in formal notification to the New York State Cemetery Board.</w:t>
      </w:r>
    </w:p>
    <w:p w:rsidR="00211015" w:rsidRDefault="00211015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</w:p>
    <w:p w:rsidR="00211015" w:rsidRDefault="00211015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are hereby ordered to correct such non-compliance and to show proof that violations have been corrected.  Your notice of compliance is to be sent to the district office located at the following address:</w:t>
      </w:r>
    </w:p>
    <w:p w:rsidR="0099069A" w:rsidRDefault="0099069A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</w:p>
    <w:p w:rsidR="0099069A" w:rsidRDefault="0099069A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Division of Cemeteries</w:t>
      </w:r>
    </w:p>
    <w:p w:rsidR="0099069A" w:rsidRDefault="0099069A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id="bracegirdle_response_street_address">response_street_address</w:t>
      </w:r>
    </w:p>
    <w:p w:rsidR="0099069A" w:rsidRDefault="0099069A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id="bracegirdle_response_city">response_city</w:t>
        <w:t xml:space="preserve">, NY </w:t>
        <w:t id="bracegirdle_response_zip">response_zip</w:t>
      </w:r>
    </w:p>
    <w:p w:rsidR="0099069A" w:rsidRDefault="0099069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211015" w:rsidRDefault="00211015" w:rsidP="00DF76D4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</w:p>
    <w:p w:rsidR="002702F8" w:rsidRDefault="002702F8" w:rsidP="002702F8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above mentioned cemetery was found to be out of compliance with the Not for Profit Corporation Law as follows:</w:t>
      </w:r>
    </w:p>
    <w:p w:rsidR="002702F8" w:rsidRDefault="002702F8" w:rsidP="002702F8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 w:rsidRPr="00211015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8E1CB" wp14:editId="7A3B055B">
                <wp:simplePos x="0" y="0"/>
                <wp:positionH relativeFrom="column">
                  <wp:posOffset>704850</wp:posOffset>
                </wp:positionH>
                <wp:positionV relativeFrom="paragraph">
                  <wp:posOffset>161925</wp:posOffset>
                </wp:positionV>
                <wp:extent cx="6048375" cy="26098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79D" w:rsidRDefault="0089079D" w:rsidP="0089079D">
                            <w:pPr>
                              <w:pStyle w:val="Heading4"/>
                              <w:spacing w:before="0" w:beforeAutospacing="0" w:after="0" w:afterAutospacing="0" w:line="210" w:lineRule="atLeast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 id="bracegirdle_law_sections">law_sections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8E1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5pt;margin-top:12.75pt;width:476.25pt;height:20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" stroked="f">
                <v:textbox>
                  <w:txbxContent>
                    <w:p w:rsidR="0089079D" w:rsidRDefault="0089079D" w:rsidP="0089079D">
                      <w:pPr>
                        <w:pStyle w:val="Heading4"/>
                        <w:spacing w:before="0" w:beforeAutospacing="0" w:after="0" w:afterAutospacing="0" w:line="210" w:lineRule="atLeast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 id="bracegirdle_secondary_law_sections">secondary_law_sections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2F8" w:rsidRDefault="002702F8" w:rsidP="002702F8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</w:p>
    <w:p w:rsidR="002702F8" w:rsidRPr="00244DCE" w:rsidRDefault="002702F8" w:rsidP="002702F8">
      <w:pPr>
        <w:rPr>
          <w:rFonts w:asciiTheme="minorHAnsi" w:hAnsiTheme="minorHAnsi"/>
          <w:sz w:val="24"/>
          <w:szCs w:val="24"/>
        </w:rPr>
      </w:pPr>
    </w:p>
    <w:p w:rsidR="002702F8" w:rsidRPr="00244DCE" w:rsidRDefault="002702F8" w:rsidP="002702F8">
      <w:pPr>
        <w:rPr>
          <w:rFonts w:asciiTheme="minorHAnsi" w:hAnsiTheme="minorHAnsi"/>
          <w:sz w:val="24"/>
          <w:szCs w:val="24"/>
        </w:rPr>
      </w:pPr>
    </w:p>
    <w:p w:rsidR="002702F8" w:rsidRPr="00244DCE" w:rsidRDefault="002702F8" w:rsidP="002702F8">
      <w:pPr>
        <w:rPr>
          <w:rFonts w:asciiTheme="minorHAnsi" w:hAnsiTheme="minorHAnsi"/>
          <w:sz w:val="24"/>
          <w:szCs w:val="24"/>
        </w:rPr>
      </w:pPr>
    </w:p>
    <w:p w:rsidR="002702F8" w:rsidRPr="00244DCE" w:rsidRDefault="002702F8" w:rsidP="002702F8">
      <w:pPr>
        <w:rPr>
          <w:rFonts w:asciiTheme="minorHAnsi" w:hAnsiTheme="minorHAnsi"/>
          <w:sz w:val="24"/>
          <w:szCs w:val="24"/>
        </w:rPr>
      </w:pPr>
    </w:p>
    <w:p w:rsidR="002702F8" w:rsidRPr="00244DCE" w:rsidRDefault="002702F8" w:rsidP="002702F8">
      <w:pPr>
        <w:rPr>
          <w:rFonts w:asciiTheme="minorHAnsi" w:hAnsiTheme="minorHAnsi"/>
          <w:sz w:val="24"/>
          <w:szCs w:val="24"/>
        </w:rPr>
      </w:pPr>
    </w:p>
    <w:p w:rsidR="002702F8" w:rsidRPr="00244DCE" w:rsidRDefault="002702F8" w:rsidP="002702F8">
      <w:pPr>
        <w:rPr>
          <w:rFonts w:asciiTheme="minorHAnsi" w:hAnsiTheme="minorHAnsi"/>
          <w:sz w:val="24"/>
          <w:szCs w:val="24"/>
        </w:rPr>
      </w:pPr>
    </w:p>
    <w:p w:rsidR="002702F8" w:rsidRDefault="002702F8" w:rsidP="002702F8">
      <w:pPr>
        <w:rPr>
          <w:rFonts w:asciiTheme="minorHAnsi" w:hAnsiTheme="minorHAnsi"/>
          <w:sz w:val="24"/>
          <w:szCs w:val="24"/>
        </w:rPr>
      </w:pPr>
    </w:p>
    <w:p w:rsidR="002702F8" w:rsidRDefault="002702F8" w:rsidP="002702F8">
      <w:pPr>
        <w:rPr>
          <w:rFonts w:asciiTheme="minorHAnsi" w:hAnsiTheme="minorHAnsi"/>
          <w:sz w:val="24"/>
          <w:szCs w:val="24"/>
        </w:rPr>
      </w:pPr>
    </w:p>
    <w:p w:rsidR="002702F8" w:rsidRDefault="002702F8" w:rsidP="002702F8">
      <w:pPr>
        <w:rPr>
          <w:rFonts w:asciiTheme="minorHAnsi" w:hAnsiTheme="minorHAnsi"/>
          <w:sz w:val="24"/>
          <w:szCs w:val="24"/>
        </w:rPr>
      </w:pPr>
    </w:p>
    <w:p w:rsidR="002702F8" w:rsidRDefault="002702F8" w:rsidP="002702F8">
      <w:pPr>
        <w:rPr>
          <w:rFonts w:asciiTheme="minorHAnsi" w:hAnsiTheme="minorHAnsi"/>
          <w:sz w:val="24"/>
          <w:szCs w:val="24"/>
        </w:rPr>
      </w:pPr>
    </w:p>
    <w:p w:rsidR="002702F8" w:rsidRDefault="002702F8" w:rsidP="002702F8">
      <w:pPr>
        <w:rPr>
          <w:rFonts w:asciiTheme="minorHAnsi" w:hAnsiTheme="minorHAnsi"/>
          <w:sz w:val="24"/>
          <w:szCs w:val="24"/>
        </w:rPr>
      </w:pPr>
    </w:p>
    <w:p w:rsidR="002702F8" w:rsidRDefault="002702F8" w:rsidP="002702F8">
      <w:pPr>
        <w:rPr>
          <w:rFonts w:asciiTheme="minorHAnsi" w:hAnsiTheme="minorHAnsi"/>
          <w:sz w:val="24"/>
          <w:szCs w:val="24"/>
        </w:rPr>
      </w:pPr>
    </w:p>
    <w:p w:rsidR="002702F8" w:rsidRDefault="002702F8" w:rsidP="002702F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2702F8" w:rsidRDefault="002702F8" w:rsidP="002702F8">
      <w:pPr>
        <w:rPr>
          <w:rFonts w:asciiTheme="minorHAnsi" w:hAnsiTheme="minorHAnsi"/>
          <w:sz w:val="24"/>
          <w:szCs w:val="24"/>
        </w:rPr>
      </w:pPr>
    </w:p>
    <w:p w:rsidR="002702F8" w:rsidRDefault="002702F8" w:rsidP="002702F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Specific information:  </w:t>
      </w:r>
      <w:r w:rsidR="00910A9A">
        <w:rPr>
          <w:rFonts w:asciiTheme="minorHAnsi" w:hAnsiTheme="minorHAnsi"/>
          <w:sz w:val="24"/>
          <w:szCs w:val="24"/>
        </w:rPr>
        <w:t id="bracegirdle_specific_information">specific_information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 affirm that I identified this non-compliance with the Not for Profit Corporation Law on </w:t>
      </w:r>
      <w:r w:rsidR="003A4C5B">
        <w:rPr>
          <w:rFonts w:asciiTheme="minorHAnsi" w:hAnsiTheme="minorHAnsi"/>
          <w:sz w:val="24"/>
          <w:szCs w:val="24"/>
        </w:rPr>
        <w:t id="bracegirdle_violation_date">violation_date</w:t>
      </w:r>
      <w:r>
        <w:rPr>
          <w:rFonts w:asciiTheme="minorHAnsi" w:hAnsiTheme="minorHAnsi"/>
          <w:sz w:val="24"/>
          <w:szCs w:val="24"/>
        </w:rPr>
        <w:t>.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4D5879" w:rsidRDefault="004D5879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id="bracegirdle_investigator_name">investigator_name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id="bracegirdle_investigator_title">investigator_title</w:t>
      </w:r>
      <w:r w:rsidR="004D5879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NYS Department of State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Division of Cemeteries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By authority of Lewis A. Polishook, director</w:t>
      </w:r>
    </w:p>
    <w:p w:rsidR="00A36182" w:rsidRDefault="00A3618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A36182" w:rsidRDefault="00A36182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/>
          <w:sz w:val="24"/>
          <w:szCs w:val="24"/>
        </w:rPr>
        <w:t>I affirm that I represent the above named cemetery corporation, and that we have resolved the above offenses in the following manner: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__________________________________________________________________________________________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__________________________________________________________________________________________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__________________________________________________________________________________________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__________________________________________________________________________________________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__________________________________________________________________________________________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__________________________________________________________________________________________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__________________________________________________________________________________________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__________________________________________________________________________________________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__________________________________________________________________________________________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__________________________________________________________________________________________</w:t>
      </w: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pPr>
        <w:rPr>
          <w:rFonts w:asciiTheme="minorHAnsi" w:hAnsiTheme="minorHAnsi"/>
          <w:sz w:val="24"/>
          <w:szCs w:val="24"/>
        </w:rPr>
      </w:pPr>
    </w:p>
    <w:p w:rsidR="00244DCE" w:rsidRDefault="00244DCE" w:rsidP="00244DCE">
      <w:r>
        <w:rPr>
          <w:rFonts w:asciiTheme="minorHAnsi" w:hAnsiTheme="minorHAnsi"/>
          <w:sz w:val="24"/>
          <w:szCs w:val="24"/>
        </w:rPr>
        <w:t>_______________________________________________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______________________________</w:t>
      </w:r>
    </w:p>
    <w:p w:rsidR="00152B92" w:rsidRPr="00152B92" w:rsidRDefault="00152B92" w:rsidP="00244D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(Signature and title)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(Date)</w:t>
      </w:r>
    </w:p>
    <w:sectPr w:rsidR="00152B92" w:rsidRPr="00152B92" w:rsidSect="005F075E">
      <w:footerReference w:type="default" r:id="rId8"/>
      <w:headerReference w:type="first" r:id="rId9"/>
      <w:footerReference w:type="first" r:id="rId10"/>
      <w:pgSz w:w="12240" w:h="15840" w:code="1"/>
      <w:pgMar w:top="360" w:right="720" w:bottom="720" w:left="720" w:header="36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242" w:rsidRDefault="00B01242" w:rsidP="008C6669">
      <w:r>
        <w:separator/>
      </w:r>
    </w:p>
  </w:endnote>
  <w:endnote w:type="continuationSeparator" w:id="0">
    <w:p w:rsidR="00B01242" w:rsidRDefault="00B01242" w:rsidP="008C6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669" w:rsidRDefault="00152B92" w:rsidP="00BA1F29">
    <w:pPr>
      <w:pStyle w:val="Footer"/>
      <w:jc w:val="center"/>
    </w:pPr>
    <w:r>
      <w:rPr>
        <w:noProof/>
      </w:rPr>
      <w:drawing>
        <wp:inline distT="0" distB="0" distL="0" distR="0" wp14:anchorId="1FC0465D" wp14:editId="2E5813A9">
          <wp:extent cx="2352675" cy="638175"/>
          <wp:effectExtent l="0" t="0" r="9525" b="9525"/>
          <wp:docPr id="1" name="Picture 1" descr="Dept%20of%20State%20B&amp;W%20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pt%20of%20State%20B&amp;W%20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C6669" w:rsidRDefault="008C6669" w:rsidP="008C6669">
    <w:pPr>
      <w:pStyle w:val="Footer"/>
      <w:tabs>
        <w:tab w:val="clear" w:pos="4680"/>
        <w:tab w:val="clear" w:pos="9360"/>
        <w:tab w:val="left" w:pos="493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5E" w:rsidRDefault="007502FA" w:rsidP="005F075E">
    <w:pPr>
      <w:pStyle w:val="Footer"/>
      <w:jc w:val="center"/>
    </w:pPr>
    <w:r>
      <w:rPr>
        <w:noProof/>
      </w:rPr>
      <w:drawing>
        <wp:inline distT="0" distB="0" distL="0" distR="0">
          <wp:extent cx="2352675" cy="638175"/>
          <wp:effectExtent l="0" t="0" r="9525" b="9525"/>
          <wp:docPr id="5" name="Picture 5" descr="Dept%20of%20State%20B&amp;W%20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pt%20of%20State%20B&amp;W%20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242" w:rsidRDefault="00B01242" w:rsidP="008C6669">
      <w:r>
        <w:separator/>
      </w:r>
    </w:p>
  </w:footnote>
  <w:footnote w:type="continuationSeparator" w:id="0">
    <w:p w:rsidR="00B01242" w:rsidRDefault="00B01242" w:rsidP="008C6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69A" w:rsidRPr="000C5E0E" w:rsidRDefault="0099069A" w:rsidP="0099069A">
    <w:pPr>
      <w:rPr>
        <w:rFonts w:ascii="Proxima Nova Rg" w:hAnsi="Proxima Nova Rg" w:cs="Arial"/>
        <w:b/>
        <w:smallCaps/>
        <w:spacing w:val="21"/>
      </w:rPr>
    </w:pPr>
    <w:r w:rsidRPr="000C5E0E">
      <w:rPr>
        <w:rFonts w:ascii="Proxima Nova Rg" w:hAnsi="Proxima Nova Rg" w:cs="Arial"/>
        <w:smallCaps/>
        <w:noProof/>
        <w:spacing w:val="2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254D96" wp14:editId="691E2744">
              <wp:simplePos x="0" y="0"/>
              <wp:positionH relativeFrom="column">
                <wp:posOffset>5029200</wp:posOffset>
              </wp:positionH>
              <wp:positionV relativeFrom="paragraph">
                <wp:posOffset>-57150</wp:posOffset>
              </wp:positionV>
              <wp:extent cx="1911350" cy="1362075"/>
              <wp:effectExtent l="0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0" cy="13620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069A" w:rsidRPr="00F4561C" w:rsidRDefault="0099069A" w:rsidP="0099069A">
                          <w:pPr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10"/>
                              <w:sz w:val="16"/>
                              <w:szCs w:val="16"/>
                            </w:rPr>
                          </w:pPr>
                          <w:r w:rsidRPr="00F4561C">
                            <w:rPr>
                              <w:rFonts w:ascii="Proxima Nova Rg" w:hAnsi="Proxima Nova Rg" w:cs="Arial"/>
                              <w:smallCaps/>
                              <w:spacing w:val="10"/>
                              <w:sz w:val="16"/>
                              <w:szCs w:val="16"/>
                            </w:rPr>
                            <w:t>Andrew M. Cuomo</w:t>
                          </w:r>
                        </w:p>
                        <w:p w:rsidR="0099069A" w:rsidRPr="00F4561C" w:rsidRDefault="0099069A" w:rsidP="0099069A">
                          <w:pPr>
                            <w:spacing w:after="120"/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10"/>
                              <w:sz w:val="12"/>
                              <w:szCs w:val="12"/>
                            </w:rPr>
                          </w:pPr>
                          <w:r w:rsidRPr="00F4561C">
                            <w:rPr>
                              <w:rFonts w:ascii="Proxima Nova Rg" w:hAnsi="Proxima Nova Rg" w:cs="Arial"/>
                              <w:smallCaps/>
                              <w:spacing w:val="10"/>
                              <w:sz w:val="12"/>
                              <w:szCs w:val="12"/>
                            </w:rPr>
                            <w:t>Governor</w:t>
                          </w:r>
                        </w:p>
                        <w:p w:rsidR="0099069A" w:rsidRDefault="0099069A" w:rsidP="0099069A">
                          <w:pPr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20"/>
                              <w:sz w:val="16"/>
                              <w:szCs w:val="16"/>
                            </w:rPr>
                          </w:pPr>
                          <w:r w:rsidRPr="008E766B">
                            <w:rPr>
                              <w:rFonts w:ascii="Proxima Nova Rg" w:hAnsi="Proxima Nova Rg" w:cs="Arial"/>
                              <w:smallCaps/>
                              <w:spacing w:val="20"/>
                              <w:sz w:val="16"/>
                              <w:szCs w:val="16"/>
                            </w:rPr>
                            <w:t>CEMETERY BOARD</w:t>
                          </w:r>
                        </w:p>
                        <w:p w:rsidR="0099069A" w:rsidRPr="00F4561C" w:rsidRDefault="0099069A" w:rsidP="0099069A">
                          <w:pPr>
                            <w:spacing w:before="60"/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2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roxima Nova Rg" w:hAnsi="Proxima Nova Rg" w:cs="Arial"/>
                              <w:smallCaps/>
                              <w:spacing w:val="20"/>
                              <w:sz w:val="16"/>
                              <w:szCs w:val="16"/>
                            </w:rPr>
                            <w:t>Rossana Rosado</w:t>
                          </w:r>
                        </w:p>
                        <w:p w:rsidR="0099069A" w:rsidRDefault="0099069A" w:rsidP="0099069A">
                          <w:pPr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</w:pPr>
                          <w:r w:rsidRPr="00F4561C"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  <w:t>Secretary of State</w:t>
                          </w:r>
                        </w:p>
                        <w:p w:rsidR="0099069A" w:rsidRDefault="0099069A" w:rsidP="0099069A">
                          <w:pPr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  <w:t>Chair</w:t>
                          </w:r>
                        </w:p>
                        <w:p w:rsidR="0099069A" w:rsidRPr="008E766B" w:rsidRDefault="0099069A" w:rsidP="0099069A">
                          <w:pPr>
                            <w:spacing w:before="60"/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Letitia James</w:t>
                          </w:r>
                        </w:p>
                        <w:p w:rsidR="0099069A" w:rsidRPr="008E766B" w:rsidRDefault="0099069A" w:rsidP="0099069A">
                          <w:pPr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  <w:t>Attorney General</w:t>
                          </w:r>
                        </w:p>
                        <w:p w:rsidR="0099069A" w:rsidRPr="008E766B" w:rsidRDefault="0099069A" w:rsidP="0099069A">
                          <w:pPr>
                            <w:spacing w:before="60"/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</w:pPr>
                          <w:r w:rsidRPr="008E766B"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r</w:t>
                          </w:r>
                          <w:r w:rsidRPr="008E766B"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. H</w:t>
                          </w: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oward</w:t>
                          </w:r>
                          <w:r w:rsidRPr="008E766B"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 xml:space="preserve"> A</w:t>
                          </w: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.</w:t>
                          </w:r>
                          <w:r w:rsidRPr="008E766B"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 xml:space="preserve"> Z</w:t>
                          </w: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ucker</w:t>
                          </w:r>
                        </w:p>
                        <w:p w:rsidR="0099069A" w:rsidRPr="00E3250D" w:rsidRDefault="0099069A" w:rsidP="0099069A">
                          <w:pPr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6"/>
                            </w:rPr>
                          </w:pPr>
                          <w:r w:rsidRPr="00E3250D"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6"/>
                            </w:rPr>
                            <w:t>Commissioner of Health</w:t>
                          </w:r>
                        </w:p>
                        <w:p w:rsidR="0099069A" w:rsidRPr="00F4561C" w:rsidRDefault="0099069A" w:rsidP="0099069A">
                          <w:pPr>
                            <w:jc w:val="center"/>
                            <w:rPr>
                              <w:rFonts w:ascii="Proxima Nova Rg" w:hAnsi="Proxima Nova Rg" w:cs="Arial"/>
                              <w:smallCaps/>
                              <w:spacing w:val="10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54D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96pt;margin-top:-4.5pt;width:150.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" stroked="f">
              <v:fill opacity="0"/>
              <v:textbox>
                <w:txbxContent>
                  <w:p w:rsidR="0099069A" w:rsidRPr="00F4561C" w:rsidRDefault="0099069A" w:rsidP="0099069A">
                    <w:pPr>
                      <w:jc w:val="right"/>
                      <w:rPr>
                        <w:rFonts w:ascii="Proxima Nova Rg" w:hAnsi="Proxima Nova Rg" w:cs="Arial"/>
                        <w:smallCaps/>
                        <w:spacing w:val="10"/>
                        <w:sz w:val="16"/>
                        <w:szCs w:val="16"/>
                      </w:rPr>
                    </w:pPr>
                    <w:r w:rsidRPr="00F4561C">
                      <w:rPr>
                        <w:rFonts w:ascii="Proxima Nova Rg" w:hAnsi="Proxima Nova Rg" w:cs="Arial"/>
                        <w:smallCaps/>
                        <w:spacing w:val="10"/>
                        <w:sz w:val="16"/>
                        <w:szCs w:val="16"/>
                      </w:rPr>
                      <w:t>Andrew M. Cuomo</w:t>
                    </w:r>
                  </w:p>
                  <w:p w:rsidR="0099069A" w:rsidRPr="00F4561C" w:rsidRDefault="0099069A" w:rsidP="0099069A">
                    <w:pPr>
                      <w:spacing w:after="120"/>
                      <w:jc w:val="right"/>
                      <w:rPr>
                        <w:rFonts w:ascii="Proxima Nova Rg" w:hAnsi="Proxima Nova Rg" w:cs="Arial"/>
                        <w:smallCaps/>
                        <w:spacing w:val="10"/>
                        <w:sz w:val="12"/>
                        <w:szCs w:val="12"/>
                      </w:rPr>
                    </w:pPr>
                    <w:r w:rsidRPr="00F4561C">
                      <w:rPr>
                        <w:rFonts w:ascii="Proxima Nova Rg" w:hAnsi="Proxima Nova Rg" w:cs="Arial"/>
                        <w:smallCaps/>
                        <w:spacing w:val="10"/>
                        <w:sz w:val="12"/>
                        <w:szCs w:val="12"/>
                      </w:rPr>
                      <w:t>Governor</w:t>
                    </w:r>
                  </w:p>
                  <w:p w:rsidR="0099069A" w:rsidRDefault="0099069A" w:rsidP="0099069A">
                    <w:pPr>
                      <w:jc w:val="right"/>
                      <w:rPr>
                        <w:rFonts w:ascii="Proxima Nova Rg" w:hAnsi="Proxima Nova Rg" w:cs="Arial"/>
                        <w:smallCaps/>
                        <w:spacing w:val="20"/>
                        <w:sz w:val="16"/>
                        <w:szCs w:val="16"/>
                      </w:rPr>
                    </w:pPr>
                    <w:r w:rsidRPr="008E766B">
                      <w:rPr>
                        <w:rFonts w:ascii="Proxima Nova Rg" w:hAnsi="Proxima Nova Rg" w:cs="Arial"/>
                        <w:smallCaps/>
                        <w:spacing w:val="20"/>
                        <w:sz w:val="16"/>
                        <w:szCs w:val="16"/>
                      </w:rPr>
                      <w:t>CEMETERY BOARD</w:t>
                    </w:r>
                  </w:p>
                  <w:p w:rsidR="0099069A" w:rsidRPr="00F4561C" w:rsidRDefault="0099069A" w:rsidP="0099069A">
                    <w:pPr>
                      <w:spacing w:before="60"/>
                      <w:jc w:val="right"/>
                      <w:rPr>
                        <w:rFonts w:ascii="Proxima Nova Rg" w:hAnsi="Proxima Nova Rg" w:cs="Arial"/>
                        <w:smallCaps/>
                        <w:spacing w:val="20"/>
                        <w:sz w:val="16"/>
                        <w:szCs w:val="16"/>
                      </w:rPr>
                    </w:pPr>
                    <w:r>
                      <w:rPr>
                        <w:rFonts w:ascii="Proxima Nova Rg" w:hAnsi="Proxima Nova Rg" w:cs="Arial"/>
                        <w:smallCaps/>
                        <w:spacing w:val="20"/>
                        <w:sz w:val="16"/>
                        <w:szCs w:val="16"/>
                      </w:rPr>
                      <w:t>Rossana Rosado</w:t>
                    </w:r>
                  </w:p>
                  <w:p w:rsidR="0099069A" w:rsidRDefault="0099069A" w:rsidP="0099069A">
                    <w:pPr>
                      <w:jc w:val="right"/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</w:pPr>
                    <w:r w:rsidRPr="00F4561C"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  <w:t>Secretary of State</w:t>
                    </w:r>
                  </w:p>
                  <w:p w:rsidR="0099069A" w:rsidRDefault="0099069A" w:rsidP="0099069A">
                    <w:pPr>
                      <w:jc w:val="right"/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</w:pP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  <w:t>Chair</w:t>
                    </w:r>
                  </w:p>
                  <w:p w:rsidR="0099069A" w:rsidRPr="008E766B" w:rsidRDefault="0099069A" w:rsidP="0099069A">
                    <w:pPr>
                      <w:spacing w:before="60"/>
                      <w:jc w:val="right"/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</w:pP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Letitia James</w:t>
                    </w:r>
                  </w:p>
                  <w:p w:rsidR="0099069A" w:rsidRPr="008E766B" w:rsidRDefault="0099069A" w:rsidP="0099069A">
                    <w:pPr>
                      <w:jc w:val="right"/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</w:pP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  <w:t>Attorney General</w:t>
                    </w:r>
                  </w:p>
                  <w:p w:rsidR="0099069A" w:rsidRPr="008E766B" w:rsidRDefault="0099069A" w:rsidP="0099069A">
                    <w:pPr>
                      <w:spacing w:before="60"/>
                      <w:jc w:val="right"/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</w:pPr>
                    <w:r w:rsidRPr="008E766B"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r</w:t>
                    </w:r>
                    <w:r w:rsidRPr="008E766B"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. H</w:t>
                    </w: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oward</w:t>
                    </w:r>
                    <w:r w:rsidRPr="008E766B"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 xml:space="preserve"> A</w:t>
                    </w: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.</w:t>
                    </w:r>
                    <w:r w:rsidRPr="008E766B"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 xml:space="preserve"> Z</w:t>
                    </w: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ucker</w:t>
                    </w:r>
                  </w:p>
                  <w:p w:rsidR="0099069A" w:rsidRPr="00E3250D" w:rsidRDefault="0099069A" w:rsidP="0099069A">
                    <w:pPr>
                      <w:jc w:val="right"/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6"/>
                      </w:rPr>
                    </w:pPr>
                    <w:r w:rsidRPr="00E3250D"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6"/>
                      </w:rPr>
                      <w:t>Commissioner of Health</w:t>
                    </w:r>
                  </w:p>
                  <w:p w:rsidR="0099069A" w:rsidRPr="00F4561C" w:rsidRDefault="0099069A" w:rsidP="0099069A">
                    <w:pPr>
                      <w:jc w:val="center"/>
                      <w:rPr>
                        <w:rFonts w:ascii="Proxima Nova Rg" w:hAnsi="Proxima Nova Rg" w:cs="Arial"/>
                        <w:smallCaps/>
                        <w:spacing w:val="10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Pr="000C5E0E">
      <w:rPr>
        <w:rFonts w:ascii="Proxima Nova Rg" w:hAnsi="Proxima Nova Rg" w:cs="Arial"/>
        <w:b/>
        <w:smallCaps/>
        <w:spacing w:val="21"/>
      </w:rPr>
      <w:t>DIVISION OF CEMETERIES</w:t>
    </w:r>
  </w:p>
  <w:p w:rsidR="0099069A" w:rsidRPr="000C5E0E" w:rsidRDefault="0099069A" w:rsidP="0099069A">
    <w:pPr>
      <w:rPr>
        <w:rFonts w:ascii="Proxima Nova Rg" w:hAnsi="Proxima Nova Rg" w:cs="Arial"/>
        <w:smallCaps/>
        <w:spacing w:val="21"/>
        <w:sz w:val="16"/>
        <w:szCs w:val="16"/>
      </w:rPr>
    </w:pPr>
    <w:r w:rsidRPr="000C5E0E">
      <w:rPr>
        <w:rFonts w:ascii="Proxima Nova Rg" w:hAnsi="Proxima Nova Rg" w:cs="Arial"/>
        <w:smallCaps/>
        <w:spacing w:val="21"/>
        <w:sz w:val="16"/>
        <w:szCs w:val="16"/>
      </w:rPr>
      <w:t>STATE OF NEW YORK</w:t>
    </w:r>
  </w:p>
  <w:p w:rsidR="0099069A" w:rsidRPr="000C5E0E" w:rsidRDefault="0099069A" w:rsidP="0099069A">
    <w:pPr>
      <w:rPr>
        <w:rFonts w:ascii="Proxima Nova Rg" w:hAnsi="Proxima Nova Rg" w:cs="Arial"/>
        <w:b/>
        <w:smallCaps/>
        <w:spacing w:val="21"/>
        <w:sz w:val="16"/>
        <w:szCs w:val="16"/>
      </w:rPr>
    </w:pPr>
    <w:r w:rsidRPr="000C5E0E">
      <w:rPr>
        <w:rFonts w:ascii="Proxima Nova Rg" w:hAnsi="Proxima Nova Rg" w:cs="Arial"/>
        <w:b/>
        <w:smallCaps/>
        <w:spacing w:val="21"/>
        <w:sz w:val="16"/>
        <w:szCs w:val="16"/>
      </w:rPr>
      <w:t>DEPARTMENT OF STATE</w:t>
    </w:r>
  </w:p>
  <w:p w:rsidR="0099069A" w:rsidRPr="000C5E0E" w:rsidRDefault="0099069A" w:rsidP="0099069A">
    <w:pPr>
      <w:rPr>
        <w:rFonts w:ascii="Proxima Nova Rg" w:hAnsi="Proxima Nova Rg" w:cs="Arial"/>
        <w:b/>
        <w:smallCaps/>
        <w:spacing w:val="21"/>
        <w:sz w:val="16"/>
        <w:szCs w:val="16"/>
      </w:rPr>
    </w:pPr>
    <w:r w:rsidRPr="000C5E0E">
      <w:rPr>
        <w:rFonts w:ascii="Proxima Nova Rg" w:hAnsi="Proxima Nova Rg" w:cs="Arial"/>
        <w:smallCaps/>
        <w:spacing w:val="21"/>
        <w:sz w:val="16"/>
        <w:szCs w:val="16"/>
      </w:rPr>
      <w:t>One Commerce Plaza</w:t>
    </w:r>
  </w:p>
  <w:p w:rsidR="0099069A" w:rsidRPr="000C5E0E" w:rsidRDefault="0099069A" w:rsidP="0099069A">
    <w:pPr>
      <w:rPr>
        <w:rFonts w:ascii="Proxima Nova Rg" w:hAnsi="Proxima Nova Rg" w:cs="Arial"/>
        <w:smallCaps/>
        <w:spacing w:val="21"/>
        <w:sz w:val="16"/>
        <w:szCs w:val="16"/>
      </w:rPr>
    </w:pPr>
    <w:r w:rsidRPr="000C5E0E">
      <w:rPr>
        <w:rFonts w:ascii="Proxima Nova Rg" w:hAnsi="Proxima Nova Rg" w:cs="Arial"/>
        <w:smallCaps/>
        <w:noProof/>
        <w:spacing w:val="21"/>
        <w:sz w:val="16"/>
        <w:szCs w:val="16"/>
      </w:rPr>
      <w:t>99 Washington Avenue</w:t>
    </w:r>
  </w:p>
  <w:p w:rsidR="0099069A" w:rsidRPr="000C5E0E" w:rsidRDefault="0099069A" w:rsidP="0099069A">
    <w:pPr>
      <w:rPr>
        <w:rFonts w:ascii="Proxima Nova Rg" w:hAnsi="Proxima Nova Rg" w:cs="Arial"/>
        <w:smallCaps/>
        <w:sz w:val="16"/>
        <w:szCs w:val="16"/>
      </w:rPr>
    </w:pPr>
    <w:r w:rsidRPr="000C5E0E">
      <w:rPr>
        <w:rFonts w:ascii="Proxima Nova Rg" w:hAnsi="Proxima Nova Rg" w:cs="Arial"/>
        <w:smallCaps/>
        <w:sz w:val="16"/>
        <w:szCs w:val="16"/>
      </w:rPr>
      <w:t>Albany, NY 12231-0001</w:t>
    </w:r>
  </w:p>
  <w:p w:rsidR="0099069A" w:rsidRPr="000C5E0E" w:rsidRDefault="0099069A" w:rsidP="0099069A">
    <w:pPr>
      <w:pStyle w:val="Header"/>
      <w:rPr>
        <w:rFonts w:ascii="Proxima Nova Rg" w:hAnsi="Proxima Nova Rg" w:cs="Arial"/>
        <w:smallCaps/>
        <w:sz w:val="16"/>
        <w:szCs w:val="16"/>
      </w:rPr>
    </w:pPr>
    <w:r w:rsidRPr="000C5E0E">
      <w:rPr>
        <w:rFonts w:ascii="Proxima Nova Rg" w:hAnsi="Proxima Nova Rg" w:cs="Arial"/>
        <w:smallCaps/>
        <w:sz w:val="16"/>
        <w:szCs w:val="16"/>
      </w:rPr>
      <w:t xml:space="preserve">Telephone: (518) 474-6226               </w:t>
    </w:r>
  </w:p>
  <w:p w:rsidR="0099069A" w:rsidRPr="000C5E0E" w:rsidRDefault="0099069A" w:rsidP="0099069A">
    <w:pPr>
      <w:pStyle w:val="Header"/>
      <w:rPr>
        <w:rFonts w:ascii="Proxima Nova Rg" w:hAnsi="Proxima Nova Rg" w:cs="Arial"/>
        <w:smallCaps/>
        <w:sz w:val="16"/>
        <w:szCs w:val="16"/>
      </w:rPr>
    </w:pPr>
    <w:r w:rsidRPr="000C5E0E">
      <w:rPr>
        <w:rFonts w:ascii="Proxima Nova Rg" w:hAnsi="Proxima Nova Rg" w:cs="Arial"/>
        <w:smallCaps/>
        <w:sz w:val="16"/>
        <w:szCs w:val="16"/>
      </w:rPr>
      <w:t xml:space="preserve">Fax: </w:t>
    </w:r>
    <w:r>
      <w:rPr>
        <w:rFonts w:ascii="Proxima Nova Rg" w:hAnsi="Proxima Nova Rg" w:cs="Arial"/>
        <w:smallCaps/>
        <w:sz w:val="16"/>
        <w:szCs w:val="16"/>
      </w:rPr>
      <w:t>(</w:t>
    </w:r>
    <w:r w:rsidRPr="000C5E0E">
      <w:rPr>
        <w:rFonts w:ascii="Proxima Nova Rg" w:hAnsi="Proxima Nova Rg" w:cs="Arial"/>
        <w:smallCaps/>
        <w:sz w:val="16"/>
        <w:szCs w:val="16"/>
      </w:rPr>
      <w:t>518) 473-0876</w:t>
    </w:r>
  </w:p>
  <w:p w:rsidR="0099069A" w:rsidRDefault="0099069A" w:rsidP="0099069A">
    <w:pPr>
      <w:pStyle w:val="Header"/>
      <w:rPr>
        <w:rFonts w:ascii="Proxima Nova Rg" w:hAnsi="Proxima Nova Rg" w:cs="Arial"/>
        <w:smallCaps/>
        <w:sz w:val="16"/>
        <w:szCs w:val="16"/>
      </w:rPr>
    </w:pPr>
    <w:r>
      <w:rPr>
        <w:rFonts w:ascii="Proxima Nova Rg" w:hAnsi="Proxima Nova Rg" w:cs="Arial"/>
        <w:smallCaps/>
        <w:sz w:val="16"/>
        <w:szCs w:val="16"/>
      </w:rPr>
      <w:t>www.dos.ny.gov</w:t>
    </w:r>
    <w:r w:rsidRPr="000C5E0E">
      <w:rPr>
        <w:rFonts w:ascii="Proxima Nova Rg" w:hAnsi="Proxima Nova Rg" w:cs="Arial"/>
        <w:smallCaps/>
        <w:sz w:val="16"/>
        <w:szCs w:val="16"/>
      </w:rPr>
      <w:t xml:space="preserve"> </w:t>
    </w:r>
  </w:p>
  <w:p w:rsidR="0099069A" w:rsidRPr="000C5E0E" w:rsidRDefault="0099069A" w:rsidP="0099069A">
    <w:pPr>
      <w:pStyle w:val="Header"/>
      <w:rPr>
        <w:rFonts w:ascii="Proxima Nova Rg" w:hAnsi="Proxima Nova Rg" w:cs="Arial"/>
        <w:smallCaps/>
        <w:sz w:val="16"/>
        <w:szCs w:val="16"/>
      </w:rPr>
    </w:pPr>
  </w:p>
  <w:p w:rsidR="005F075E" w:rsidRPr="0099069A" w:rsidRDefault="005F075E" w:rsidP="00990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2A0B"/>
    <w:multiLevelType w:val="hybridMultilevel"/>
    <w:tmpl w:val="3376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DE5"/>
    <w:rsid w:val="0001544E"/>
    <w:rsid w:val="0002292D"/>
    <w:rsid w:val="00027DDA"/>
    <w:rsid w:val="000412AC"/>
    <w:rsid w:val="000C5E0E"/>
    <w:rsid w:val="00116338"/>
    <w:rsid w:val="00126ADF"/>
    <w:rsid w:val="00147BF1"/>
    <w:rsid w:val="00152B92"/>
    <w:rsid w:val="001609FF"/>
    <w:rsid w:val="00196A2B"/>
    <w:rsid w:val="001E489C"/>
    <w:rsid w:val="001F1E70"/>
    <w:rsid w:val="00207D30"/>
    <w:rsid w:val="00211015"/>
    <w:rsid w:val="00241103"/>
    <w:rsid w:val="00244DCE"/>
    <w:rsid w:val="002702F8"/>
    <w:rsid w:val="002711B1"/>
    <w:rsid w:val="002F055C"/>
    <w:rsid w:val="003057F7"/>
    <w:rsid w:val="003155DD"/>
    <w:rsid w:val="003A037B"/>
    <w:rsid w:val="003A4C5B"/>
    <w:rsid w:val="003F29A2"/>
    <w:rsid w:val="00450FDD"/>
    <w:rsid w:val="0046205C"/>
    <w:rsid w:val="004959DE"/>
    <w:rsid w:val="004B00C2"/>
    <w:rsid w:val="004D5879"/>
    <w:rsid w:val="004E40A1"/>
    <w:rsid w:val="00500F6A"/>
    <w:rsid w:val="0057446B"/>
    <w:rsid w:val="005C0AF5"/>
    <w:rsid w:val="005F075E"/>
    <w:rsid w:val="00606EEB"/>
    <w:rsid w:val="00621A83"/>
    <w:rsid w:val="006228CA"/>
    <w:rsid w:val="00623177"/>
    <w:rsid w:val="0062577F"/>
    <w:rsid w:val="00660D6F"/>
    <w:rsid w:val="0067322E"/>
    <w:rsid w:val="00673DCE"/>
    <w:rsid w:val="0069276A"/>
    <w:rsid w:val="00694B3E"/>
    <w:rsid w:val="006C418C"/>
    <w:rsid w:val="006E24D4"/>
    <w:rsid w:val="00744CEE"/>
    <w:rsid w:val="007502FA"/>
    <w:rsid w:val="00764B1D"/>
    <w:rsid w:val="007C381F"/>
    <w:rsid w:val="007D1376"/>
    <w:rsid w:val="007D21EE"/>
    <w:rsid w:val="008375D2"/>
    <w:rsid w:val="00847DE5"/>
    <w:rsid w:val="00851A63"/>
    <w:rsid w:val="0089079D"/>
    <w:rsid w:val="008C6669"/>
    <w:rsid w:val="008E766B"/>
    <w:rsid w:val="00910A9A"/>
    <w:rsid w:val="0091786A"/>
    <w:rsid w:val="00954F8A"/>
    <w:rsid w:val="009867CE"/>
    <w:rsid w:val="0099069A"/>
    <w:rsid w:val="009A6F9B"/>
    <w:rsid w:val="00A128FD"/>
    <w:rsid w:val="00A36182"/>
    <w:rsid w:val="00A46CAD"/>
    <w:rsid w:val="00A63445"/>
    <w:rsid w:val="00A668DB"/>
    <w:rsid w:val="00A7540D"/>
    <w:rsid w:val="00AC5819"/>
    <w:rsid w:val="00B00D2E"/>
    <w:rsid w:val="00B01242"/>
    <w:rsid w:val="00B07193"/>
    <w:rsid w:val="00B11C24"/>
    <w:rsid w:val="00B41DDA"/>
    <w:rsid w:val="00B966FF"/>
    <w:rsid w:val="00BA1F29"/>
    <w:rsid w:val="00C0425C"/>
    <w:rsid w:val="00C074A4"/>
    <w:rsid w:val="00C2326E"/>
    <w:rsid w:val="00C2527E"/>
    <w:rsid w:val="00C570D1"/>
    <w:rsid w:val="00C7466E"/>
    <w:rsid w:val="00CA1F39"/>
    <w:rsid w:val="00D03C23"/>
    <w:rsid w:val="00D92B66"/>
    <w:rsid w:val="00DB043D"/>
    <w:rsid w:val="00DF76D4"/>
    <w:rsid w:val="00E164C5"/>
    <w:rsid w:val="00E662FD"/>
    <w:rsid w:val="00E7505E"/>
    <w:rsid w:val="00EB2AE1"/>
    <w:rsid w:val="00EB4631"/>
    <w:rsid w:val="00EB5743"/>
    <w:rsid w:val="00EC768D"/>
    <w:rsid w:val="00EE52B6"/>
    <w:rsid w:val="00F21782"/>
    <w:rsid w:val="00F4479C"/>
    <w:rsid w:val="00F4561C"/>
    <w:rsid w:val="00F47771"/>
    <w:rsid w:val="00F839FF"/>
    <w:rsid w:val="00FD41AF"/>
    <w:rsid w:val="00F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46344"/>
  <w15:chartTrackingRefBased/>
  <w15:docId w15:val="{1F160DAC-4FFD-48D3-AF88-4EB6DCBE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3177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669"/>
  </w:style>
  <w:style w:type="paragraph" w:styleId="Footer">
    <w:name w:val="footer"/>
    <w:basedOn w:val="Normal"/>
    <w:link w:val="FooterChar"/>
    <w:uiPriority w:val="99"/>
    <w:unhideWhenUsed/>
    <w:rsid w:val="008C6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669"/>
  </w:style>
  <w:style w:type="paragraph" w:styleId="BalloonText">
    <w:name w:val="Balloon Text"/>
    <w:basedOn w:val="Normal"/>
    <w:link w:val="BalloonTextChar"/>
    <w:uiPriority w:val="99"/>
    <w:semiHidden/>
    <w:unhideWhenUsed/>
    <w:rsid w:val="008C66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666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4561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3177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2317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DDD14E-F406-4477-B99D-7FB3080B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 Dept. of State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Stanton</dc:creator>
  <cp:keywords/>
  <cp:lastModifiedBy>Stanton, Brendon (DOS)</cp:lastModifiedBy>
  <cp:revision>2</cp:revision>
  <cp:lastPrinted>2018-07-23T16:19:00Z</cp:lastPrinted>
  <dcterms:created xsi:type="dcterms:W3CDTF">2019-01-24T15:45:00Z</dcterms:created>
  <dcterms:modified xsi:type="dcterms:W3CDTF">2019-01-24T15:45:00Z</dcterms:modified>
</cp:coreProperties>
</file>