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AB382" w14:textId="0DD64F28" w:rsidR="00BB20B5" w:rsidRPr="00D70BCA" w:rsidRDefault="00FE197D" w:rsidP="00BB20B5">
      <w:pPr>
        <w:jc w:val="center"/>
        <w:rPr>
          <w:rFonts w:cs="Times New Roman"/>
          <w:b/>
          <w:sz w:val="28"/>
        </w:rPr>
      </w:pPr>
      <w:r>
        <w:rPr>
          <w:rFonts w:cs="Times New Roman"/>
          <w:b/>
          <w:sz w:val="28"/>
        </w:rPr>
        <w:t xml:space="preserve">Ministerul Educației </w:t>
      </w:r>
      <w:r w:rsidR="00BB20B5" w:rsidRPr="00D70BCA">
        <w:rPr>
          <w:rFonts w:cs="Times New Roman"/>
          <w:b/>
          <w:sz w:val="28"/>
        </w:rPr>
        <w:t>și Cercetării</w:t>
      </w:r>
    </w:p>
    <w:p w14:paraId="0B7547FD" w14:textId="77777777" w:rsidR="00BB20B5" w:rsidRPr="00D70BCA" w:rsidRDefault="00BB20B5" w:rsidP="00BB20B5">
      <w:pPr>
        <w:jc w:val="center"/>
        <w:rPr>
          <w:rFonts w:cs="Times New Roman"/>
          <w:b/>
          <w:sz w:val="28"/>
        </w:rPr>
      </w:pPr>
      <w:r w:rsidRPr="00D70BCA">
        <w:rPr>
          <w:rFonts w:cs="Times New Roman"/>
          <w:b/>
          <w:sz w:val="28"/>
        </w:rPr>
        <w:t>Universitatea Tehnică a Moldovei</w:t>
      </w:r>
    </w:p>
    <w:p w14:paraId="2D576C82" w14:textId="77777777" w:rsidR="00BB20B5" w:rsidRPr="00D70BCA" w:rsidRDefault="00BB20B5" w:rsidP="00BB20B5">
      <w:pPr>
        <w:jc w:val="center"/>
        <w:rPr>
          <w:rFonts w:cs="Times New Roman"/>
          <w:b/>
          <w:sz w:val="28"/>
        </w:rPr>
      </w:pPr>
      <w:r w:rsidRPr="00D70BCA">
        <w:rPr>
          <w:rFonts w:cs="Times New Roman"/>
          <w:b/>
          <w:sz w:val="28"/>
        </w:rPr>
        <w:t>Facultatea Calculatoare, Informatică și Microelectronică</w:t>
      </w:r>
    </w:p>
    <w:p w14:paraId="0DEA8887" w14:textId="77777777" w:rsidR="00BB20B5" w:rsidRPr="00D70BCA" w:rsidRDefault="00BB20B5" w:rsidP="00BB20B5">
      <w:pPr>
        <w:jc w:val="center"/>
        <w:rPr>
          <w:rFonts w:cs="Times New Roman"/>
          <w:b/>
          <w:sz w:val="28"/>
        </w:rPr>
      </w:pPr>
      <w:r w:rsidRPr="00D70BCA">
        <w:rPr>
          <w:rFonts w:cs="Times New Roman"/>
          <w:b/>
          <w:sz w:val="28"/>
        </w:rPr>
        <w:t>Departamentul Ingineria Software și Automatică</w:t>
      </w:r>
    </w:p>
    <w:p w14:paraId="79845996" w14:textId="77777777" w:rsidR="00BB20B5" w:rsidRPr="00D70BCA" w:rsidRDefault="00BB20B5" w:rsidP="00BB20B5">
      <w:pPr>
        <w:jc w:val="center"/>
        <w:rPr>
          <w:rFonts w:cs="Times New Roman"/>
          <w:b/>
          <w:sz w:val="28"/>
        </w:rPr>
      </w:pPr>
    </w:p>
    <w:p w14:paraId="656DD8AF" w14:textId="77777777" w:rsidR="00BB20B5" w:rsidRPr="00D70BCA" w:rsidRDefault="00BB20B5" w:rsidP="00BB20B5">
      <w:pPr>
        <w:jc w:val="center"/>
        <w:rPr>
          <w:rFonts w:cs="Times New Roman"/>
          <w:b/>
          <w:sz w:val="28"/>
        </w:rPr>
      </w:pPr>
    </w:p>
    <w:p w14:paraId="421EA1E4" w14:textId="77777777" w:rsidR="00BB20B5" w:rsidRPr="00D70BCA" w:rsidRDefault="00BB20B5" w:rsidP="00BB20B5">
      <w:pPr>
        <w:jc w:val="center"/>
        <w:rPr>
          <w:rFonts w:cs="Times New Roman"/>
          <w:b/>
          <w:sz w:val="28"/>
        </w:rPr>
      </w:pPr>
    </w:p>
    <w:p w14:paraId="1477F3F0" w14:textId="77777777" w:rsidR="00BB20B5" w:rsidRPr="00D70BCA" w:rsidRDefault="00BB20B5" w:rsidP="00BB20B5">
      <w:pPr>
        <w:jc w:val="center"/>
        <w:rPr>
          <w:rFonts w:cs="Times New Roman"/>
          <w:b/>
          <w:sz w:val="28"/>
        </w:rPr>
      </w:pPr>
    </w:p>
    <w:p w14:paraId="58D5F808" w14:textId="77777777" w:rsidR="00BB20B5" w:rsidRPr="00D70BCA" w:rsidRDefault="00BB20B5" w:rsidP="00BB20B5">
      <w:pPr>
        <w:jc w:val="center"/>
        <w:rPr>
          <w:rFonts w:cs="Times New Roman"/>
          <w:b/>
          <w:sz w:val="28"/>
        </w:rPr>
      </w:pPr>
    </w:p>
    <w:p w14:paraId="23992D70" w14:textId="77777777" w:rsidR="00BB20B5" w:rsidRPr="00D70BCA" w:rsidRDefault="00BB20B5" w:rsidP="00BB20B5">
      <w:pPr>
        <w:jc w:val="center"/>
        <w:rPr>
          <w:rFonts w:cs="Times New Roman"/>
          <w:b/>
          <w:sz w:val="28"/>
        </w:rPr>
      </w:pPr>
    </w:p>
    <w:p w14:paraId="4670F60F" w14:textId="77777777" w:rsidR="00BB20B5" w:rsidRPr="00D70BCA" w:rsidRDefault="00BB20B5" w:rsidP="00BB20B5">
      <w:pPr>
        <w:jc w:val="center"/>
        <w:rPr>
          <w:rFonts w:cs="Times New Roman"/>
          <w:b/>
          <w:sz w:val="52"/>
        </w:rPr>
      </w:pPr>
      <w:r w:rsidRPr="00D70BCA">
        <w:rPr>
          <w:rFonts w:cs="Times New Roman"/>
          <w:b/>
          <w:sz w:val="52"/>
        </w:rPr>
        <w:t>Raport</w:t>
      </w:r>
    </w:p>
    <w:p w14:paraId="769C6527" w14:textId="516F5F03" w:rsidR="00BB20B5" w:rsidRPr="00D70BCA" w:rsidRDefault="00BB20B5" w:rsidP="00BB20B5">
      <w:pPr>
        <w:jc w:val="center"/>
        <w:rPr>
          <w:rFonts w:cs="Times New Roman"/>
          <w:sz w:val="28"/>
        </w:rPr>
      </w:pPr>
      <w:r w:rsidRPr="00D70BCA">
        <w:rPr>
          <w:rFonts w:cs="Times New Roman"/>
          <w:sz w:val="28"/>
        </w:rPr>
        <w:t>Lucrarea de laborator nr.</w:t>
      </w:r>
      <w:r w:rsidR="00192D7B" w:rsidRPr="00D70BCA">
        <w:rPr>
          <w:rFonts w:cs="Times New Roman"/>
          <w:sz w:val="28"/>
        </w:rPr>
        <w:t>1</w:t>
      </w:r>
    </w:p>
    <w:p w14:paraId="0399E160" w14:textId="77777777" w:rsidR="00DD39D0" w:rsidRDefault="0042511E" w:rsidP="009929D7">
      <w:pPr>
        <w:jc w:val="center"/>
        <w:rPr>
          <w:rFonts w:cs="Times New Roman"/>
          <w:sz w:val="28"/>
        </w:rPr>
      </w:pPr>
      <w:r w:rsidRPr="004A286B">
        <w:rPr>
          <w:rFonts w:cs="Times New Roman"/>
          <w:sz w:val="28"/>
        </w:rPr>
        <w:t xml:space="preserve">Disciplina: </w:t>
      </w:r>
      <w:r w:rsidR="00DD39D0" w:rsidRPr="00DD39D0">
        <w:rPr>
          <w:rFonts w:cs="Times New Roman"/>
          <w:sz w:val="28"/>
        </w:rPr>
        <w:t>Programarea Aplicațiilor Distribuite</w:t>
      </w:r>
    </w:p>
    <w:p w14:paraId="10478EFB" w14:textId="7BE85AB8" w:rsidR="00BB20B5" w:rsidRPr="00D70BCA" w:rsidRDefault="00BB20B5" w:rsidP="009929D7">
      <w:pPr>
        <w:jc w:val="center"/>
        <w:rPr>
          <w:rFonts w:cs="Times New Roman"/>
          <w:sz w:val="28"/>
        </w:rPr>
      </w:pPr>
      <w:r w:rsidRPr="00D70BCA">
        <w:rPr>
          <w:rFonts w:cs="Times New Roman"/>
          <w:sz w:val="28"/>
        </w:rPr>
        <w:t xml:space="preserve">Tema: </w:t>
      </w:r>
      <w:r w:rsidR="0076504C" w:rsidRPr="0076504C">
        <w:rPr>
          <w:rFonts w:cs="Times New Roman"/>
          <w:sz w:val="28"/>
        </w:rPr>
        <w:t>Agent de mesagerie</w:t>
      </w:r>
    </w:p>
    <w:p w14:paraId="01717D28" w14:textId="77777777" w:rsidR="00BB20B5" w:rsidRPr="00D70BCA" w:rsidRDefault="00BB20B5" w:rsidP="00BB20B5">
      <w:pPr>
        <w:jc w:val="center"/>
        <w:rPr>
          <w:rFonts w:cs="Times New Roman"/>
          <w:sz w:val="28"/>
        </w:rPr>
      </w:pPr>
    </w:p>
    <w:p w14:paraId="74BFCB15" w14:textId="77777777" w:rsidR="00BB20B5" w:rsidRPr="00D70BCA" w:rsidRDefault="00BB20B5" w:rsidP="00011F6E">
      <w:pPr>
        <w:rPr>
          <w:rFonts w:cs="Times New Roman"/>
          <w:sz w:val="28"/>
        </w:rPr>
      </w:pPr>
    </w:p>
    <w:p w14:paraId="37E162B5" w14:textId="77777777" w:rsidR="00BB20B5" w:rsidRPr="00D70BCA" w:rsidRDefault="00BB20B5" w:rsidP="001708A4">
      <w:pPr>
        <w:rPr>
          <w:rFonts w:cs="Times New Roman"/>
          <w:sz w:val="28"/>
        </w:rPr>
      </w:pPr>
    </w:p>
    <w:p w14:paraId="46F84D8B" w14:textId="77777777" w:rsidR="00BB20B5" w:rsidRPr="00D70BCA" w:rsidRDefault="00BB20B5" w:rsidP="00F17A6C">
      <w:pPr>
        <w:rPr>
          <w:rFonts w:cs="Times New Roman"/>
          <w:sz w:val="28"/>
        </w:rPr>
      </w:pPr>
    </w:p>
    <w:p w14:paraId="3EC3A3D0" w14:textId="40FC2CCE" w:rsidR="00BB20B5" w:rsidRDefault="00BB20B5" w:rsidP="00D95594">
      <w:pPr>
        <w:jc w:val="right"/>
        <w:rPr>
          <w:rFonts w:cs="Times New Roman"/>
          <w:sz w:val="28"/>
        </w:rPr>
      </w:pPr>
      <w:r w:rsidRPr="00D70BCA">
        <w:rPr>
          <w:rFonts w:cs="Times New Roman"/>
          <w:b/>
          <w:sz w:val="28"/>
        </w:rPr>
        <w:t>Efectuat</w:t>
      </w:r>
      <w:r w:rsidR="00F17A6C" w:rsidRPr="00D70BCA">
        <w:rPr>
          <w:rFonts w:cs="Times New Roman"/>
          <w:sz w:val="28"/>
        </w:rPr>
        <w:t>: st.gr. TI-202</w:t>
      </w:r>
      <w:r w:rsidR="0022763D" w:rsidRPr="00D70BCA">
        <w:rPr>
          <w:rFonts w:cs="Times New Roman"/>
          <w:sz w:val="28"/>
        </w:rPr>
        <w:t xml:space="preserve"> Bunescu Gabriel</w:t>
      </w:r>
    </w:p>
    <w:p w14:paraId="432105C8" w14:textId="5C6E3656" w:rsidR="001708A4" w:rsidRPr="00D70BCA" w:rsidRDefault="001708A4" w:rsidP="001708A4">
      <w:pPr>
        <w:jc w:val="right"/>
        <w:rPr>
          <w:rFonts w:cs="Times New Roman"/>
          <w:sz w:val="28"/>
        </w:rPr>
      </w:pPr>
      <w:r w:rsidRPr="00D70BCA">
        <w:rPr>
          <w:rFonts w:cs="Times New Roman"/>
          <w:b/>
          <w:sz w:val="28"/>
        </w:rPr>
        <w:t>Efectuat</w:t>
      </w:r>
      <w:r w:rsidRPr="00D70BCA">
        <w:rPr>
          <w:rFonts w:cs="Times New Roman"/>
          <w:sz w:val="28"/>
        </w:rPr>
        <w:t xml:space="preserve">: st.gr. TI-202 </w:t>
      </w:r>
      <w:r>
        <w:rPr>
          <w:rFonts w:cs="Times New Roman"/>
          <w:sz w:val="28"/>
        </w:rPr>
        <w:t>Bodrug Mihai</w:t>
      </w:r>
    </w:p>
    <w:p w14:paraId="24CFE86A" w14:textId="09700063" w:rsidR="001708A4" w:rsidRPr="001708A4" w:rsidRDefault="001708A4" w:rsidP="001708A4">
      <w:pPr>
        <w:jc w:val="right"/>
        <w:rPr>
          <w:rFonts w:cs="Times New Roman"/>
          <w:sz w:val="28"/>
        </w:rPr>
      </w:pPr>
      <w:r w:rsidRPr="00D70BCA">
        <w:rPr>
          <w:rFonts w:cs="Times New Roman"/>
          <w:b/>
          <w:sz w:val="28"/>
        </w:rPr>
        <w:t>Efectuat</w:t>
      </w:r>
      <w:r w:rsidRPr="00D70BCA">
        <w:rPr>
          <w:rFonts w:cs="Times New Roman"/>
          <w:sz w:val="28"/>
        </w:rPr>
        <w:t xml:space="preserve">: st.gr. TI-202 </w:t>
      </w:r>
      <w:r>
        <w:rPr>
          <w:rFonts w:cs="Times New Roman"/>
          <w:sz w:val="28"/>
        </w:rPr>
        <w:t>Goliș Boris</w:t>
      </w:r>
    </w:p>
    <w:p w14:paraId="64E79F1C" w14:textId="77777777" w:rsidR="001708A4" w:rsidRPr="00D70BCA" w:rsidRDefault="001708A4" w:rsidP="00D95594">
      <w:pPr>
        <w:jc w:val="right"/>
        <w:rPr>
          <w:rFonts w:cs="Times New Roman"/>
          <w:sz w:val="28"/>
        </w:rPr>
      </w:pPr>
    </w:p>
    <w:p w14:paraId="727045FD" w14:textId="5963D3ED" w:rsidR="00BB20B5" w:rsidRPr="004A286B" w:rsidRDefault="00BB20B5" w:rsidP="00D95594">
      <w:pPr>
        <w:jc w:val="right"/>
        <w:rPr>
          <w:rFonts w:cs="Times New Roman"/>
          <w:i/>
          <w:sz w:val="36"/>
          <w:vertAlign w:val="superscript"/>
        </w:rPr>
      </w:pPr>
      <w:r w:rsidRPr="004A286B">
        <w:rPr>
          <w:rFonts w:cs="Times New Roman"/>
          <w:b/>
          <w:sz w:val="28"/>
        </w:rPr>
        <w:t>Verificat</w:t>
      </w:r>
      <w:r w:rsidRPr="004A286B">
        <w:rPr>
          <w:rFonts w:cs="Times New Roman"/>
          <w:sz w:val="28"/>
        </w:rPr>
        <w:t xml:space="preserve">: </w:t>
      </w:r>
      <w:r w:rsidR="006E625A" w:rsidRPr="004A286B">
        <w:rPr>
          <w:rFonts w:cs="Times New Roman"/>
          <w:sz w:val="28"/>
        </w:rPr>
        <w:t>asist</w:t>
      </w:r>
      <w:r w:rsidRPr="004A286B">
        <w:rPr>
          <w:rFonts w:cs="Times New Roman"/>
          <w:sz w:val="28"/>
        </w:rPr>
        <w:t>. univ.</w:t>
      </w:r>
      <w:r w:rsidR="0070510F">
        <w:rPr>
          <w:rFonts w:cs="Times New Roman"/>
          <w:sz w:val="28"/>
        </w:rPr>
        <w:t xml:space="preserve"> </w:t>
      </w:r>
      <w:r w:rsidR="0076504C">
        <w:rPr>
          <w:rFonts w:cs="Times New Roman"/>
          <w:sz w:val="28"/>
        </w:rPr>
        <w:t>Cristofor Fistic</w:t>
      </w:r>
      <w:r w:rsidR="006E625A" w:rsidRPr="004A286B">
        <w:rPr>
          <w:rFonts w:cs="Times New Roman"/>
          <w:sz w:val="28"/>
        </w:rPr>
        <w:t xml:space="preserve"> </w:t>
      </w:r>
    </w:p>
    <w:p w14:paraId="5839FC89" w14:textId="77777777" w:rsidR="00BB20B5" w:rsidRPr="00D70BCA" w:rsidRDefault="00BB20B5" w:rsidP="00D95594">
      <w:pPr>
        <w:rPr>
          <w:rFonts w:cs="Times New Roman"/>
          <w:i/>
          <w:sz w:val="36"/>
          <w:vertAlign w:val="superscript"/>
        </w:rPr>
      </w:pPr>
    </w:p>
    <w:p w14:paraId="4399F6E6" w14:textId="77777777" w:rsidR="00BB20B5" w:rsidRPr="00D70BCA" w:rsidRDefault="00BB20B5" w:rsidP="00BB20B5">
      <w:pPr>
        <w:rPr>
          <w:rFonts w:cs="Times New Roman"/>
          <w:sz w:val="28"/>
        </w:rPr>
      </w:pPr>
    </w:p>
    <w:p w14:paraId="13F74C78" w14:textId="77777777" w:rsidR="00FD1B97" w:rsidRPr="00D70BCA" w:rsidRDefault="00FD1B97" w:rsidP="00BB20B5">
      <w:pPr>
        <w:rPr>
          <w:rFonts w:cs="Times New Roman"/>
          <w:sz w:val="28"/>
        </w:rPr>
      </w:pPr>
    </w:p>
    <w:p w14:paraId="713914E0" w14:textId="77777777" w:rsidR="00137AC7" w:rsidRPr="00D70BCA" w:rsidRDefault="00137AC7" w:rsidP="00BB20B5">
      <w:pPr>
        <w:rPr>
          <w:rFonts w:cs="Times New Roman"/>
          <w:sz w:val="28"/>
        </w:rPr>
      </w:pPr>
    </w:p>
    <w:p w14:paraId="5713EBEB" w14:textId="77777777" w:rsidR="001708A4" w:rsidRPr="00D70BCA" w:rsidRDefault="001708A4" w:rsidP="00BB20B5">
      <w:pPr>
        <w:rPr>
          <w:rFonts w:cs="Times New Roman"/>
          <w:sz w:val="28"/>
        </w:rPr>
      </w:pPr>
    </w:p>
    <w:p w14:paraId="3B23B73D" w14:textId="64396810" w:rsidR="001708A4" w:rsidRDefault="00001656" w:rsidP="001708A4">
      <w:pPr>
        <w:jc w:val="center"/>
        <w:rPr>
          <w:rFonts w:cs="Times New Roman"/>
          <w:sz w:val="28"/>
        </w:rPr>
      </w:pPr>
      <w:r w:rsidRPr="00D70BCA">
        <w:rPr>
          <w:rFonts w:cs="Times New Roman"/>
          <w:sz w:val="28"/>
        </w:rPr>
        <w:t>Chișinău 2023</w:t>
      </w:r>
    </w:p>
    <w:p w14:paraId="095A23E7" w14:textId="77777777" w:rsidR="001708A4" w:rsidRPr="00D70BCA" w:rsidRDefault="001708A4" w:rsidP="001708A4">
      <w:pPr>
        <w:jc w:val="center"/>
        <w:rPr>
          <w:rFonts w:cs="Times New Roman"/>
          <w:sz w:val="28"/>
        </w:rPr>
      </w:pPr>
    </w:p>
    <w:sdt>
      <w:sdtPr>
        <w:rPr>
          <w:rFonts w:eastAsiaTheme="minorHAnsi" w:cstheme="minorBidi"/>
          <w:b w:val="0"/>
          <w:noProof/>
          <w:sz w:val="24"/>
          <w:szCs w:val="24"/>
          <w:lang w:val="ro-MD"/>
        </w:rPr>
        <w:id w:val="-822432606"/>
        <w:docPartObj>
          <w:docPartGallery w:val="Table of Contents"/>
          <w:docPartUnique/>
        </w:docPartObj>
      </w:sdtPr>
      <w:sdtEndPr>
        <w:rPr>
          <w:bCs/>
        </w:rPr>
      </w:sdtEndPr>
      <w:sdtContent>
        <w:p w14:paraId="149E4585" w14:textId="77777777" w:rsidR="00212936" w:rsidRPr="00B02873" w:rsidRDefault="00212936" w:rsidP="00212936">
          <w:pPr>
            <w:pStyle w:val="aa"/>
            <w:spacing w:before="0" w:beforeAutospacing="0" w:after="0" w:afterAutospacing="0" w:line="360" w:lineRule="auto"/>
            <w:rPr>
              <w:b w:val="0"/>
              <w:noProof/>
              <w:sz w:val="24"/>
              <w:szCs w:val="24"/>
              <w:lang w:val="ro-MD"/>
            </w:rPr>
          </w:pPr>
          <w:r w:rsidRPr="00B02873">
            <w:rPr>
              <w:noProof/>
              <w:sz w:val="24"/>
              <w:szCs w:val="24"/>
              <w:lang w:val="ro-MD"/>
            </w:rPr>
            <w:t>Cuprins</w:t>
          </w:r>
        </w:p>
        <w:p w14:paraId="3137E40E" w14:textId="77777777" w:rsidR="00A57308" w:rsidRDefault="00212936">
          <w:pPr>
            <w:pStyle w:val="11"/>
            <w:tabs>
              <w:tab w:val="right" w:leader="dot" w:pos="10189"/>
            </w:tabs>
            <w:rPr>
              <w:rFonts w:eastAsiaTheme="minorEastAsia" w:cstheme="minorBidi"/>
              <w:b w:val="0"/>
              <w:bCs w:val="0"/>
              <w:i w:val="0"/>
              <w:iCs w:val="0"/>
              <w:noProof/>
              <w:sz w:val="22"/>
              <w:szCs w:val="22"/>
              <w:lang w:val="ru-RU" w:eastAsia="ru-RU"/>
            </w:rPr>
          </w:pPr>
          <w:r w:rsidRPr="00B02873">
            <w:rPr>
              <w:rFonts w:ascii="Times New Roman" w:hAnsi="Times New Roman" w:cs="Times New Roman"/>
              <w:bCs w:val="0"/>
              <w:i w:val="0"/>
              <w:iCs w:val="0"/>
              <w:noProof/>
              <w:lang w:val="ro-MD"/>
            </w:rPr>
            <w:fldChar w:fldCharType="begin"/>
          </w:r>
          <w:r w:rsidRPr="00B02873">
            <w:rPr>
              <w:rFonts w:ascii="Times New Roman" w:hAnsi="Times New Roman" w:cs="Times New Roman"/>
              <w:bCs w:val="0"/>
              <w:i w:val="0"/>
              <w:iCs w:val="0"/>
              <w:noProof/>
              <w:lang w:val="ro-MD"/>
            </w:rPr>
            <w:instrText xml:space="preserve"> TOC \o "1-3" \h \z \u </w:instrText>
          </w:r>
          <w:r w:rsidRPr="00B02873">
            <w:rPr>
              <w:rFonts w:ascii="Times New Roman" w:hAnsi="Times New Roman" w:cs="Times New Roman"/>
              <w:bCs w:val="0"/>
              <w:i w:val="0"/>
              <w:iCs w:val="0"/>
              <w:noProof/>
              <w:lang w:val="ro-MD"/>
            </w:rPr>
            <w:fldChar w:fldCharType="separate"/>
          </w:r>
          <w:hyperlink w:anchor="_Toc146926650" w:history="1">
            <w:r w:rsidR="00A57308" w:rsidRPr="00412AC6">
              <w:rPr>
                <w:rStyle w:val="a5"/>
                <w:noProof/>
              </w:rPr>
              <w:t>Introducere</w:t>
            </w:r>
            <w:r w:rsidR="00A57308">
              <w:rPr>
                <w:noProof/>
                <w:webHidden/>
              </w:rPr>
              <w:tab/>
            </w:r>
            <w:r w:rsidR="00A57308">
              <w:rPr>
                <w:noProof/>
                <w:webHidden/>
              </w:rPr>
              <w:fldChar w:fldCharType="begin"/>
            </w:r>
            <w:r w:rsidR="00A57308">
              <w:rPr>
                <w:noProof/>
                <w:webHidden/>
              </w:rPr>
              <w:instrText xml:space="preserve"> PAGEREF _Toc146926650 \h </w:instrText>
            </w:r>
            <w:r w:rsidR="00A57308">
              <w:rPr>
                <w:noProof/>
                <w:webHidden/>
              </w:rPr>
            </w:r>
            <w:r w:rsidR="00A57308">
              <w:rPr>
                <w:noProof/>
                <w:webHidden/>
              </w:rPr>
              <w:fldChar w:fldCharType="separate"/>
            </w:r>
            <w:r w:rsidR="00A57308">
              <w:rPr>
                <w:noProof/>
                <w:webHidden/>
              </w:rPr>
              <w:t>3</w:t>
            </w:r>
            <w:r w:rsidR="00A57308">
              <w:rPr>
                <w:noProof/>
                <w:webHidden/>
              </w:rPr>
              <w:fldChar w:fldCharType="end"/>
            </w:r>
          </w:hyperlink>
        </w:p>
        <w:p w14:paraId="4834AD00" w14:textId="77777777" w:rsidR="00A57308" w:rsidRDefault="003F5322">
          <w:pPr>
            <w:pStyle w:val="11"/>
            <w:tabs>
              <w:tab w:val="left" w:pos="480"/>
              <w:tab w:val="right" w:leader="dot" w:pos="10189"/>
            </w:tabs>
            <w:rPr>
              <w:rFonts w:eastAsiaTheme="minorEastAsia" w:cstheme="minorBidi"/>
              <w:b w:val="0"/>
              <w:bCs w:val="0"/>
              <w:i w:val="0"/>
              <w:iCs w:val="0"/>
              <w:noProof/>
              <w:sz w:val="22"/>
              <w:szCs w:val="22"/>
              <w:lang w:val="ru-RU" w:eastAsia="ru-RU"/>
            </w:rPr>
          </w:pPr>
          <w:hyperlink w:anchor="_Toc146926651" w:history="1">
            <w:r w:rsidR="00A57308" w:rsidRPr="00412AC6">
              <w:rPr>
                <w:rStyle w:val="a5"/>
                <w:noProof/>
              </w:rPr>
              <w:t>1</w:t>
            </w:r>
            <w:r w:rsidR="00A57308">
              <w:rPr>
                <w:rFonts w:eastAsiaTheme="minorEastAsia" w:cstheme="minorBidi"/>
                <w:b w:val="0"/>
                <w:bCs w:val="0"/>
                <w:i w:val="0"/>
                <w:iCs w:val="0"/>
                <w:noProof/>
                <w:sz w:val="22"/>
                <w:szCs w:val="22"/>
                <w:lang w:val="ru-RU" w:eastAsia="ru-RU"/>
              </w:rPr>
              <w:tab/>
            </w:r>
            <w:r w:rsidR="00A57308" w:rsidRPr="00412AC6">
              <w:rPr>
                <w:rStyle w:val="a5"/>
                <w:noProof/>
              </w:rPr>
              <w:t>Concepte de bază</w:t>
            </w:r>
            <w:r w:rsidR="00A57308">
              <w:rPr>
                <w:noProof/>
                <w:webHidden/>
              </w:rPr>
              <w:tab/>
            </w:r>
            <w:r w:rsidR="00A57308">
              <w:rPr>
                <w:noProof/>
                <w:webHidden/>
              </w:rPr>
              <w:fldChar w:fldCharType="begin"/>
            </w:r>
            <w:r w:rsidR="00A57308">
              <w:rPr>
                <w:noProof/>
                <w:webHidden/>
              </w:rPr>
              <w:instrText xml:space="preserve"> PAGEREF _Toc146926651 \h </w:instrText>
            </w:r>
            <w:r w:rsidR="00A57308">
              <w:rPr>
                <w:noProof/>
                <w:webHidden/>
              </w:rPr>
            </w:r>
            <w:r w:rsidR="00A57308">
              <w:rPr>
                <w:noProof/>
                <w:webHidden/>
              </w:rPr>
              <w:fldChar w:fldCharType="separate"/>
            </w:r>
            <w:r w:rsidR="00A57308">
              <w:rPr>
                <w:noProof/>
                <w:webHidden/>
              </w:rPr>
              <w:t>4</w:t>
            </w:r>
            <w:r w:rsidR="00A57308">
              <w:rPr>
                <w:noProof/>
                <w:webHidden/>
              </w:rPr>
              <w:fldChar w:fldCharType="end"/>
            </w:r>
          </w:hyperlink>
        </w:p>
        <w:p w14:paraId="27DDB085" w14:textId="77777777" w:rsidR="00A57308" w:rsidRDefault="003F5322">
          <w:pPr>
            <w:pStyle w:val="21"/>
            <w:tabs>
              <w:tab w:val="left" w:pos="880"/>
              <w:tab w:val="right" w:leader="dot" w:pos="10189"/>
            </w:tabs>
            <w:rPr>
              <w:rFonts w:eastAsiaTheme="minorEastAsia" w:cstheme="minorBidi"/>
              <w:b w:val="0"/>
              <w:bCs w:val="0"/>
              <w:noProof/>
              <w:lang w:val="ru-RU" w:eastAsia="ru-RU"/>
            </w:rPr>
          </w:pPr>
          <w:hyperlink w:anchor="_Toc146926652" w:history="1">
            <w:r w:rsidR="00A57308" w:rsidRPr="00412AC6">
              <w:rPr>
                <w:rStyle w:val="a5"/>
                <w:noProof/>
              </w:rPr>
              <w:t>1.1</w:t>
            </w:r>
            <w:r w:rsidR="00A57308">
              <w:rPr>
                <w:rFonts w:eastAsiaTheme="minorEastAsia" w:cstheme="minorBidi"/>
                <w:b w:val="0"/>
                <w:bCs w:val="0"/>
                <w:noProof/>
                <w:lang w:val="ru-RU" w:eastAsia="ru-RU"/>
              </w:rPr>
              <w:tab/>
            </w:r>
            <w:r w:rsidR="00A57308" w:rsidRPr="00412AC6">
              <w:rPr>
                <w:rStyle w:val="a5"/>
                <w:noProof/>
              </w:rPr>
              <w:t>Socket-uri</w:t>
            </w:r>
            <w:r w:rsidR="00A57308">
              <w:rPr>
                <w:noProof/>
                <w:webHidden/>
              </w:rPr>
              <w:tab/>
            </w:r>
            <w:r w:rsidR="00A57308">
              <w:rPr>
                <w:noProof/>
                <w:webHidden/>
              </w:rPr>
              <w:fldChar w:fldCharType="begin"/>
            </w:r>
            <w:r w:rsidR="00A57308">
              <w:rPr>
                <w:noProof/>
                <w:webHidden/>
              </w:rPr>
              <w:instrText xml:space="preserve"> PAGEREF _Toc146926652 \h </w:instrText>
            </w:r>
            <w:r w:rsidR="00A57308">
              <w:rPr>
                <w:noProof/>
                <w:webHidden/>
              </w:rPr>
            </w:r>
            <w:r w:rsidR="00A57308">
              <w:rPr>
                <w:noProof/>
                <w:webHidden/>
              </w:rPr>
              <w:fldChar w:fldCharType="separate"/>
            </w:r>
            <w:r w:rsidR="00A57308">
              <w:rPr>
                <w:noProof/>
                <w:webHidden/>
              </w:rPr>
              <w:t>4</w:t>
            </w:r>
            <w:r w:rsidR="00A57308">
              <w:rPr>
                <w:noProof/>
                <w:webHidden/>
              </w:rPr>
              <w:fldChar w:fldCharType="end"/>
            </w:r>
          </w:hyperlink>
        </w:p>
        <w:p w14:paraId="7EC997C8" w14:textId="77777777" w:rsidR="00A57308" w:rsidRDefault="003F5322">
          <w:pPr>
            <w:pStyle w:val="11"/>
            <w:tabs>
              <w:tab w:val="left" w:pos="880"/>
              <w:tab w:val="right" w:leader="dot" w:pos="10189"/>
            </w:tabs>
            <w:rPr>
              <w:rFonts w:eastAsiaTheme="minorEastAsia" w:cstheme="minorBidi"/>
              <w:b w:val="0"/>
              <w:bCs w:val="0"/>
              <w:i w:val="0"/>
              <w:iCs w:val="0"/>
              <w:noProof/>
              <w:sz w:val="22"/>
              <w:szCs w:val="22"/>
              <w:lang w:val="ru-RU" w:eastAsia="ru-RU"/>
            </w:rPr>
          </w:pPr>
          <w:hyperlink w:anchor="_Toc146926653" w:history="1">
            <w:r w:rsidR="00A57308" w:rsidRPr="00412AC6">
              <w:rPr>
                <w:rStyle w:val="a5"/>
                <w:noProof/>
              </w:rPr>
              <w:t>1.1.1</w:t>
            </w:r>
            <w:r w:rsidR="00A57308">
              <w:rPr>
                <w:rFonts w:eastAsiaTheme="minorEastAsia" w:cstheme="minorBidi"/>
                <w:b w:val="0"/>
                <w:bCs w:val="0"/>
                <w:i w:val="0"/>
                <w:iCs w:val="0"/>
                <w:noProof/>
                <w:sz w:val="22"/>
                <w:szCs w:val="22"/>
                <w:lang w:val="ru-RU" w:eastAsia="ru-RU"/>
              </w:rPr>
              <w:tab/>
            </w:r>
            <w:r w:rsidR="00A57308" w:rsidRPr="00412AC6">
              <w:rPr>
                <w:rStyle w:val="a5"/>
                <w:noProof/>
              </w:rPr>
              <w:t>Importanța Socket-urilor în comunicare</w:t>
            </w:r>
            <w:r w:rsidR="00A57308">
              <w:rPr>
                <w:noProof/>
                <w:webHidden/>
              </w:rPr>
              <w:tab/>
            </w:r>
            <w:r w:rsidR="00A57308">
              <w:rPr>
                <w:noProof/>
                <w:webHidden/>
              </w:rPr>
              <w:fldChar w:fldCharType="begin"/>
            </w:r>
            <w:r w:rsidR="00A57308">
              <w:rPr>
                <w:noProof/>
                <w:webHidden/>
              </w:rPr>
              <w:instrText xml:space="preserve"> PAGEREF _Toc146926653 \h </w:instrText>
            </w:r>
            <w:r w:rsidR="00A57308">
              <w:rPr>
                <w:noProof/>
                <w:webHidden/>
              </w:rPr>
            </w:r>
            <w:r w:rsidR="00A57308">
              <w:rPr>
                <w:noProof/>
                <w:webHidden/>
              </w:rPr>
              <w:fldChar w:fldCharType="separate"/>
            </w:r>
            <w:r w:rsidR="00A57308">
              <w:rPr>
                <w:noProof/>
                <w:webHidden/>
              </w:rPr>
              <w:t>4</w:t>
            </w:r>
            <w:r w:rsidR="00A57308">
              <w:rPr>
                <w:noProof/>
                <w:webHidden/>
              </w:rPr>
              <w:fldChar w:fldCharType="end"/>
            </w:r>
          </w:hyperlink>
        </w:p>
        <w:p w14:paraId="16D0E013" w14:textId="77777777" w:rsidR="00A57308" w:rsidRDefault="003F5322">
          <w:pPr>
            <w:pStyle w:val="31"/>
            <w:tabs>
              <w:tab w:val="left" w:pos="1100"/>
              <w:tab w:val="right" w:leader="dot" w:pos="10189"/>
            </w:tabs>
            <w:rPr>
              <w:rFonts w:asciiTheme="minorHAnsi" w:eastAsiaTheme="minorEastAsia" w:hAnsiTheme="minorHAnsi" w:cstheme="minorBidi"/>
              <w:noProof/>
              <w:sz w:val="22"/>
              <w:szCs w:val="22"/>
              <w:lang w:val="ru-RU" w:eastAsia="ru-RU"/>
            </w:rPr>
          </w:pPr>
          <w:hyperlink w:anchor="_Toc146926654" w:history="1">
            <w:r w:rsidR="00A57308" w:rsidRPr="00412AC6">
              <w:rPr>
                <w:rStyle w:val="a5"/>
                <w:noProof/>
              </w:rPr>
              <w:t>1.2</w:t>
            </w:r>
            <w:r w:rsidR="00A57308">
              <w:rPr>
                <w:rFonts w:asciiTheme="minorHAnsi" w:eastAsiaTheme="minorEastAsia" w:hAnsiTheme="minorHAnsi" w:cstheme="minorBidi"/>
                <w:noProof/>
                <w:sz w:val="22"/>
                <w:szCs w:val="22"/>
                <w:lang w:val="ru-RU" w:eastAsia="ru-RU"/>
              </w:rPr>
              <w:tab/>
            </w:r>
            <w:r w:rsidR="00A57308" w:rsidRPr="00412AC6">
              <w:rPr>
                <w:rStyle w:val="a5"/>
                <w:noProof/>
              </w:rPr>
              <w:t>gRPC</w:t>
            </w:r>
            <w:r w:rsidR="00A57308">
              <w:rPr>
                <w:noProof/>
                <w:webHidden/>
              </w:rPr>
              <w:tab/>
            </w:r>
            <w:r w:rsidR="00A57308">
              <w:rPr>
                <w:noProof/>
                <w:webHidden/>
              </w:rPr>
              <w:fldChar w:fldCharType="begin"/>
            </w:r>
            <w:r w:rsidR="00A57308">
              <w:rPr>
                <w:noProof/>
                <w:webHidden/>
              </w:rPr>
              <w:instrText xml:space="preserve"> PAGEREF _Toc146926654 \h </w:instrText>
            </w:r>
            <w:r w:rsidR="00A57308">
              <w:rPr>
                <w:noProof/>
                <w:webHidden/>
              </w:rPr>
            </w:r>
            <w:r w:rsidR="00A57308">
              <w:rPr>
                <w:noProof/>
                <w:webHidden/>
              </w:rPr>
              <w:fldChar w:fldCharType="separate"/>
            </w:r>
            <w:r w:rsidR="00A57308">
              <w:rPr>
                <w:noProof/>
                <w:webHidden/>
              </w:rPr>
              <w:t>4</w:t>
            </w:r>
            <w:r w:rsidR="00A57308">
              <w:rPr>
                <w:noProof/>
                <w:webHidden/>
              </w:rPr>
              <w:fldChar w:fldCharType="end"/>
            </w:r>
          </w:hyperlink>
        </w:p>
        <w:p w14:paraId="6630FBA9" w14:textId="77777777" w:rsidR="00A57308" w:rsidRDefault="003F5322">
          <w:pPr>
            <w:pStyle w:val="11"/>
            <w:tabs>
              <w:tab w:val="left" w:pos="880"/>
              <w:tab w:val="right" w:leader="dot" w:pos="10189"/>
            </w:tabs>
            <w:rPr>
              <w:rFonts w:eastAsiaTheme="minorEastAsia" w:cstheme="minorBidi"/>
              <w:b w:val="0"/>
              <w:bCs w:val="0"/>
              <w:i w:val="0"/>
              <w:iCs w:val="0"/>
              <w:noProof/>
              <w:sz w:val="22"/>
              <w:szCs w:val="22"/>
              <w:lang w:val="ru-RU" w:eastAsia="ru-RU"/>
            </w:rPr>
          </w:pPr>
          <w:hyperlink w:anchor="_Toc146926655" w:history="1">
            <w:r w:rsidR="00A57308" w:rsidRPr="00412AC6">
              <w:rPr>
                <w:rStyle w:val="a5"/>
                <w:noProof/>
              </w:rPr>
              <w:t>1.2.1</w:t>
            </w:r>
            <w:r w:rsidR="00A57308">
              <w:rPr>
                <w:rFonts w:eastAsiaTheme="minorEastAsia" w:cstheme="minorBidi"/>
                <w:b w:val="0"/>
                <w:bCs w:val="0"/>
                <w:i w:val="0"/>
                <w:iCs w:val="0"/>
                <w:noProof/>
                <w:sz w:val="22"/>
                <w:szCs w:val="22"/>
                <w:lang w:val="ru-RU" w:eastAsia="ru-RU"/>
              </w:rPr>
              <w:tab/>
            </w:r>
            <w:r w:rsidR="00A57308" w:rsidRPr="00412AC6">
              <w:rPr>
                <w:rStyle w:val="a5"/>
                <w:noProof/>
              </w:rPr>
              <w:t>Impactul în dezvoltarea de aplicații</w:t>
            </w:r>
            <w:r w:rsidR="00A57308">
              <w:rPr>
                <w:noProof/>
                <w:webHidden/>
              </w:rPr>
              <w:tab/>
            </w:r>
            <w:r w:rsidR="00A57308">
              <w:rPr>
                <w:noProof/>
                <w:webHidden/>
              </w:rPr>
              <w:fldChar w:fldCharType="begin"/>
            </w:r>
            <w:r w:rsidR="00A57308">
              <w:rPr>
                <w:noProof/>
                <w:webHidden/>
              </w:rPr>
              <w:instrText xml:space="preserve"> PAGEREF _Toc146926655 \h </w:instrText>
            </w:r>
            <w:r w:rsidR="00A57308">
              <w:rPr>
                <w:noProof/>
                <w:webHidden/>
              </w:rPr>
            </w:r>
            <w:r w:rsidR="00A57308">
              <w:rPr>
                <w:noProof/>
                <w:webHidden/>
              </w:rPr>
              <w:fldChar w:fldCharType="separate"/>
            </w:r>
            <w:r w:rsidR="00A57308">
              <w:rPr>
                <w:noProof/>
                <w:webHidden/>
              </w:rPr>
              <w:t>5</w:t>
            </w:r>
            <w:r w:rsidR="00A57308">
              <w:rPr>
                <w:noProof/>
                <w:webHidden/>
              </w:rPr>
              <w:fldChar w:fldCharType="end"/>
            </w:r>
          </w:hyperlink>
        </w:p>
        <w:p w14:paraId="00337C88" w14:textId="77777777" w:rsidR="00A57308" w:rsidRDefault="003F5322">
          <w:pPr>
            <w:pStyle w:val="11"/>
            <w:tabs>
              <w:tab w:val="left" w:pos="480"/>
              <w:tab w:val="right" w:leader="dot" w:pos="10189"/>
            </w:tabs>
            <w:rPr>
              <w:rFonts w:eastAsiaTheme="minorEastAsia" w:cstheme="minorBidi"/>
              <w:b w:val="0"/>
              <w:bCs w:val="0"/>
              <w:i w:val="0"/>
              <w:iCs w:val="0"/>
              <w:noProof/>
              <w:sz w:val="22"/>
              <w:szCs w:val="22"/>
              <w:lang w:val="ru-RU" w:eastAsia="ru-RU"/>
            </w:rPr>
          </w:pPr>
          <w:hyperlink w:anchor="_Toc146926656" w:history="1">
            <w:r w:rsidR="00A57308" w:rsidRPr="00412AC6">
              <w:rPr>
                <w:rStyle w:val="a5"/>
                <w:noProof/>
              </w:rPr>
              <w:t>2</w:t>
            </w:r>
            <w:r w:rsidR="00A57308">
              <w:rPr>
                <w:rFonts w:eastAsiaTheme="minorEastAsia" w:cstheme="minorBidi"/>
                <w:b w:val="0"/>
                <w:bCs w:val="0"/>
                <w:i w:val="0"/>
                <w:iCs w:val="0"/>
                <w:noProof/>
                <w:sz w:val="22"/>
                <w:szCs w:val="22"/>
                <w:lang w:val="ru-RU" w:eastAsia="ru-RU"/>
              </w:rPr>
              <w:tab/>
            </w:r>
            <w:r w:rsidR="00A57308" w:rsidRPr="00412AC6">
              <w:rPr>
                <w:rStyle w:val="a5"/>
                <w:noProof/>
              </w:rPr>
              <w:t>Implementarea agentului de mesaje cu socket</w:t>
            </w:r>
            <w:r w:rsidR="00A57308">
              <w:rPr>
                <w:noProof/>
                <w:webHidden/>
              </w:rPr>
              <w:tab/>
            </w:r>
            <w:r w:rsidR="00A57308">
              <w:rPr>
                <w:noProof/>
                <w:webHidden/>
              </w:rPr>
              <w:fldChar w:fldCharType="begin"/>
            </w:r>
            <w:r w:rsidR="00A57308">
              <w:rPr>
                <w:noProof/>
                <w:webHidden/>
              </w:rPr>
              <w:instrText xml:space="preserve"> PAGEREF _Toc146926656 \h </w:instrText>
            </w:r>
            <w:r w:rsidR="00A57308">
              <w:rPr>
                <w:noProof/>
                <w:webHidden/>
              </w:rPr>
            </w:r>
            <w:r w:rsidR="00A57308">
              <w:rPr>
                <w:noProof/>
                <w:webHidden/>
              </w:rPr>
              <w:fldChar w:fldCharType="separate"/>
            </w:r>
            <w:r w:rsidR="00A57308">
              <w:rPr>
                <w:noProof/>
                <w:webHidden/>
              </w:rPr>
              <w:t>6</w:t>
            </w:r>
            <w:r w:rsidR="00A57308">
              <w:rPr>
                <w:noProof/>
                <w:webHidden/>
              </w:rPr>
              <w:fldChar w:fldCharType="end"/>
            </w:r>
          </w:hyperlink>
        </w:p>
        <w:p w14:paraId="523D23BA" w14:textId="77777777" w:rsidR="00A57308" w:rsidRDefault="003F5322">
          <w:pPr>
            <w:pStyle w:val="21"/>
            <w:tabs>
              <w:tab w:val="left" w:pos="880"/>
              <w:tab w:val="right" w:leader="dot" w:pos="10189"/>
            </w:tabs>
            <w:rPr>
              <w:rFonts w:eastAsiaTheme="minorEastAsia" w:cstheme="minorBidi"/>
              <w:b w:val="0"/>
              <w:bCs w:val="0"/>
              <w:noProof/>
              <w:lang w:val="ru-RU" w:eastAsia="ru-RU"/>
            </w:rPr>
          </w:pPr>
          <w:hyperlink w:anchor="_Toc146926657" w:history="1">
            <w:r w:rsidR="00A57308" w:rsidRPr="00412AC6">
              <w:rPr>
                <w:rStyle w:val="a5"/>
                <w:noProof/>
              </w:rPr>
              <w:t>2.1</w:t>
            </w:r>
            <w:r w:rsidR="00A57308">
              <w:rPr>
                <w:rFonts w:eastAsiaTheme="minorEastAsia" w:cstheme="minorBidi"/>
                <w:b w:val="0"/>
                <w:bCs w:val="0"/>
                <w:noProof/>
                <w:lang w:val="ru-RU" w:eastAsia="ru-RU"/>
              </w:rPr>
              <w:tab/>
            </w:r>
            <w:r w:rsidR="00A57308" w:rsidRPr="00412AC6">
              <w:rPr>
                <w:rStyle w:val="a5"/>
                <w:noProof/>
              </w:rPr>
              <w:t>Socket</w:t>
            </w:r>
            <w:r w:rsidR="00A57308">
              <w:rPr>
                <w:noProof/>
                <w:webHidden/>
              </w:rPr>
              <w:tab/>
            </w:r>
            <w:r w:rsidR="00A57308">
              <w:rPr>
                <w:noProof/>
                <w:webHidden/>
              </w:rPr>
              <w:fldChar w:fldCharType="begin"/>
            </w:r>
            <w:r w:rsidR="00A57308">
              <w:rPr>
                <w:noProof/>
                <w:webHidden/>
              </w:rPr>
              <w:instrText xml:space="preserve"> PAGEREF _Toc146926657 \h </w:instrText>
            </w:r>
            <w:r w:rsidR="00A57308">
              <w:rPr>
                <w:noProof/>
                <w:webHidden/>
              </w:rPr>
            </w:r>
            <w:r w:rsidR="00A57308">
              <w:rPr>
                <w:noProof/>
                <w:webHidden/>
              </w:rPr>
              <w:fldChar w:fldCharType="separate"/>
            </w:r>
            <w:r w:rsidR="00A57308">
              <w:rPr>
                <w:noProof/>
                <w:webHidden/>
              </w:rPr>
              <w:t>6</w:t>
            </w:r>
            <w:r w:rsidR="00A57308">
              <w:rPr>
                <w:noProof/>
                <w:webHidden/>
              </w:rPr>
              <w:fldChar w:fldCharType="end"/>
            </w:r>
          </w:hyperlink>
        </w:p>
        <w:p w14:paraId="0E908ADD" w14:textId="77777777" w:rsidR="00A57308" w:rsidRDefault="003F5322">
          <w:pPr>
            <w:pStyle w:val="21"/>
            <w:tabs>
              <w:tab w:val="left" w:pos="880"/>
              <w:tab w:val="right" w:leader="dot" w:pos="10189"/>
            </w:tabs>
            <w:rPr>
              <w:rFonts w:eastAsiaTheme="minorEastAsia" w:cstheme="minorBidi"/>
              <w:b w:val="0"/>
              <w:bCs w:val="0"/>
              <w:noProof/>
              <w:lang w:val="ru-RU" w:eastAsia="ru-RU"/>
            </w:rPr>
          </w:pPr>
          <w:hyperlink w:anchor="_Toc146926658" w:history="1">
            <w:r w:rsidR="00A57308" w:rsidRPr="00412AC6">
              <w:rPr>
                <w:rStyle w:val="a5"/>
                <w:noProof/>
              </w:rPr>
              <w:t>2.2</w:t>
            </w:r>
            <w:r w:rsidR="00A57308">
              <w:rPr>
                <w:rFonts w:eastAsiaTheme="minorEastAsia" w:cstheme="minorBidi"/>
                <w:b w:val="0"/>
                <w:bCs w:val="0"/>
                <w:noProof/>
                <w:lang w:val="ru-RU" w:eastAsia="ru-RU"/>
              </w:rPr>
              <w:tab/>
            </w:r>
            <w:r w:rsidR="00A57308" w:rsidRPr="00412AC6">
              <w:rPr>
                <w:rStyle w:val="a5"/>
                <w:noProof/>
              </w:rPr>
              <w:t>Implementarea agentului de mesaje cu gRPC</w:t>
            </w:r>
            <w:r w:rsidR="00A57308">
              <w:rPr>
                <w:noProof/>
                <w:webHidden/>
              </w:rPr>
              <w:tab/>
            </w:r>
            <w:r w:rsidR="00A57308">
              <w:rPr>
                <w:noProof/>
                <w:webHidden/>
              </w:rPr>
              <w:fldChar w:fldCharType="begin"/>
            </w:r>
            <w:r w:rsidR="00A57308">
              <w:rPr>
                <w:noProof/>
                <w:webHidden/>
              </w:rPr>
              <w:instrText xml:space="preserve"> PAGEREF _Toc146926658 \h </w:instrText>
            </w:r>
            <w:r w:rsidR="00A57308">
              <w:rPr>
                <w:noProof/>
                <w:webHidden/>
              </w:rPr>
            </w:r>
            <w:r w:rsidR="00A57308">
              <w:rPr>
                <w:noProof/>
                <w:webHidden/>
              </w:rPr>
              <w:fldChar w:fldCharType="separate"/>
            </w:r>
            <w:r w:rsidR="00A57308">
              <w:rPr>
                <w:noProof/>
                <w:webHidden/>
              </w:rPr>
              <w:t>7</w:t>
            </w:r>
            <w:r w:rsidR="00A57308">
              <w:rPr>
                <w:noProof/>
                <w:webHidden/>
              </w:rPr>
              <w:fldChar w:fldCharType="end"/>
            </w:r>
          </w:hyperlink>
        </w:p>
        <w:p w14:paraId="5A2BFE8D" w14:textId="77777777" w:rsidR="00A57308" w:rsidRDefault="003F5322">
          <w:pPr>
            <w:pStyle w:val="11"/>
            <w:tabs>
              <w:tab w:val="left" w:pos="480"/>
              <w:tab w:val="right" w:leader="dot" w:pos="10189"/>
            </w:tabs>
            <w:rPr>
              <w:rFonts w:eastAsiaTheme="minorEastAsia" w:cstheme="minorBidi"/>
              <w:b w:val="0"/>
              <w:bCs w:val="0"/>
              <w:i w:val="0"/>
              <w:iCs w:val="0"/>
              <w:noProof/>
              <w:sz w:val="22"/>
              <w:szCs w:val="22"/>
              <w:lang w:val="ru-RU" w:eastAsia="ru-RU"/>
            </w:rPr>
          </w:pPr>
          <w:hyperlink w:anchor="_Toc146926659" w:history="1">
            <w:r w:rsidR="00A57308" w:rsidRPr="00412AC6">
              <w:rPr>
                <w:rStyle w:val="a5"/>
                <w:noProof/>
              </w:rPr>
              <w:t>3</w:t>
            </w:r>
            <w:r w:rsidR="00A57308">
              <w:rPr>
                <w:rFonts w:eastAsiaTheme="minorEastAsia" w:cstheme="minorBidi"/>
                <w:b w:val="0"/>
                <w:bCs w:val="0"/>
                <w:i w:val="0"/>
                <w:iCs w:val="0"/>
                <w:noProof/>
                <w:sz w:val="22"/>
                <w:szCs w:val="22"/>
                <w:lang w:val="ru-RU" w:eastAsia="ru-RU"/>
              </w:rPr>
              <w:tab/>
            </w:r>
            <w:r w:rsidR="00A57308" w:rsidRPr="00412AC6">
              <w:rPr>
                <w:rStyle w:val="a5"/>
                <w:noProof/>
              </w:rPr>
              <w:t>Compararea soluțiilor</w:t>
            </w:r>
            <w:r w:rsidR="00A57308">
              <w:rPr>
                <w:noProof/>
                <w:webHidden/>
              </w:rPr>
              <w:tab/>
            </w:r>
            <w:r w:rsidR="00A57308">
              <w:rPr>
                <w:noProof/>
                <w:webHidden/>
              </w:rPr>
              <w:fldChar w:fldCharType="begin"/>
            </w:r>
            <w:r w:rsidR="00A57308">
              <w:rPr>
                <w:noProof/>
                <w:webHidden/>
              </w:rPr>
              <w:instrText xml:space="preserve"> PAGEREF _Toc146926659 \h </w:instrText>
            </w:r>
            <w:r w:rsidR="00A57308">
              <w:rPr>
                <w:noProof/>
                <w:webHidden/>
              </w:rPr>
            </w:r>
            <w:r w:rsidR="00A57308">
              <w:rPr>
                <w:noProof/>
                <w:webHidden/>
              </w:rPr>
              <w:fldChar w:fldCharType="separate"/>
            </w:r>
            <w:r w:rsidR="00A57308">
              <w:rPr>
                <w:noProof/>
                <w:webHidden/>
              </w:rPr>
              <w:t>8</w:t>
            </w:r>
            <w:r w:rsidR="00A57308">
              <w:rPr>
                <w:noProof/>
                <w:webHidden/>
              </w:rPr>
              <w:fldChar w:fldCharType="end"/>
            </w:r>
          </w:hyperlink>
        </w:p>
        <w:p w14:paraId="64D13EE3" w14:textId="77777777" w:rsidR="00A57308" w:rsidRDefault="003F5322">
          <w:pPr>
            <w:pStyle w:val="11"/>
            <w:tabs>
              <w:tab w:val="right" w:leader="dot" w:pos="10189"/>
            </w:tabs>
            <w:rPr>
              <w:rFonts w:eastAsiaTheme="minorEastAsia" w:cstheme="minorBidi"/>
              <w:b w:val="0"/>
              <w:bCs w:val="0"/>
              <w:i w:val="0"/>
              <w:iCs w:val="0"/>
              <w:noProof/>
              <w:sz w:val="22"/>
              <w:szCs w:val="22"/>
              <w:lang w:val="ru-RU" w:eastAsia="ru-RU"/>
            </w:rPr>
          </w:pPr>
          <w:hyperlink w:anchor="_Toc146926660" w:history="1">
            <w:r w:rsidR="00A57308" w:rsidRPr="00412AC6">
              <w:rPr>
                <w:rStyle w:val="a5"/>
                <w:noProof/>
              </w:rPr>
              <w:t>Concluzii</w:t>
            </w:r>
            <w:r w:rsidR="00A57308">
              <w:rPr>
                <w:noProof/>
                <w:webHidden/>
              </w:rPr>
              <w:tab/>
            </w:r>
            <w:r w:rsidR="00A57308">
              <w:rPr>
                <w:noProof/>
                <w:webHidden/>
              </w:rPr>
              <w:fldChar w:fldCharType="begin"/>
            </w:r>
            <w:r w:rsidR="00A57308">
              <w:rPr>
                <w:noProof/>
                <w:webHidden/>
              </w:rPr>
              <w:instrText xml:space="preserve"> PAGEREF _Toc146926660 \h </w:instrText>
            </w:r>
            <w:r w:rsidR="00A57308">
              <w:rPr>
                <w:noProof/>
                <w:webHidden/>
              </w:rPr>
            </w:r>
            <w:r w:rsidR="00A57308">
              <w:rPr>
                <w:noProof/>
                <w:webHidden/>
              </w:rPr>
              <w:fldChar w:fldCharType="separate"/>
            </w:r>
            <w:r w:rsidR="00A57308">
              <w:rPr>
                <w:noProof/>
                <w:webHidden/>
              </w:rPr>
              <w:t>10</w:t>
            </w:r>
            <w:r w:rsidR="00A57308">
              <w:rPr>
                <w:noProof/>
                <w:webHidden/>
              </w:rPr>
              <w:fldChar w:fldCharType="end"/>
            </w:r>
          </w:hyperlink>
        </w:p>
        <w:p w14:paraId="4A66783C" w14:textId="77777777" w:rsidR="00A57308" w:rsidRDefault="003F5322">
          <w:pPr>
            <w:pStyle w:val="11"/>
            <w:tabs>
              <w:tab w:val="right" w:leader="dot" w:pos="10189"/>
            </w:tabs>
            <w:rPr>
              <w:rFonts w:eastAsiaTheme="minorEastAsia" w:cstheme="minorBidi"/>
              <w:b w:val="0"/>
              <w:bCs w:val="0"/>
              <w:i w:val="0"/>
              <w:iCs w:val="0"/>
              <w:noProof/>
              <w:sz w:val="22"/>
              <w:szCs w:val="22"/>
              <w:lang w:val="ru-RU" w:eastAsia="ru-RU"/>
            </w:rPr>
          </w:pPr>
          <w:hyperlink w:anchor="_Toc146926661" w:history="1">
            <w:r w:rsidR="00A57308" w:rsidRPr="00412AC6">
              <w:rPr>
                <w:rStyle w:val="a5"/>
                <w:noProof/>
              </w:rPr>
              <w:t>Bibliografie</w:t>
            </w:r>
            <w:r w:rsidR="00A57308">
              <w:rPr>
                <w:noProof/>
                <w:webHidden/>
              </w:rPr>
              <w:tab/>
            </w:r>
            <w:r w:rsidR="00A57308">
              <w:rPr>
                <w:noProof/>
                <w:webHidden/>
              </w:rPr>
              <w:fldChar w:fldCharType="begin"/>
            </w:r>
            <w:r w:rsidR="00A57308">
              <w:rPr>
                <w:noProof/>
                <w:webHidden/>
              </w:rPr>
              <w:instrText xml:space="preserve"> PAGEREF _Toc146926661 \h </w:instrText>
            </w:r>
            <w:r w:rsidR="00A57308">
              <w:rPr>
                <w:noProof/>
                <w:webHidden/>
              </w:rPr>
            </w:r>
            <w:r w:rsidR="00A57308">
              <w:rPr>
                <w:noProof/>
                <w:webHidden/>
              </w:rPr>
              <w:fldChar w:fldCharType="separate"/>
            </w:r>
            <w:r w:rsidR="00A57308">
              <w:rPr>
                <w:noProof/>
                <w:webHidden/>
              </w:rPr>
              <w:t>11</w:t>
            </w:r>
            <w:r w:rsidR="00A57308">
              <w:rPr>
                <w:noProof/>
                <w:webHidden/>
              </w:rPr>
              <w:fldChar w:fldCharType="end"/>
            </w:r>
          </w:hyperlink>
        </w:p>
        <w:p w14:paraId="1E097F42" w14:textId="77777777" w:rsidR="00212936" w:rsidRPr="00F652DD" w:rsidRDefault="00212936" w:rsidP="00212936">
          <w:pPr>
            <w:rPr>
              <w:bCs/>
            </w:rPr>
          </w:pPr>
          <w:r w:rsidRPr="00B02873">
            <w:rPr>
              <w:b/>
            </w:rPr>
            <w:fldChar w:fldCharType="end"/>
          </w:r>
        </w:p>
      </w:sdtContent>
    </w:sdt>
    <w:p w14:paraId="10B1491E" w14:textId="77777777" w:rsidR="00212936" w:rsidRDefault="00212936" w:rsidP="00212936">
      <w:pPr>
        <w:ind w:firstLine="709"/>
      </w:pPr>
      <w:r w:rsidRPr="00B65D50">
        <w:t xml:space="preserve"> </w:t>
      </w:r>
    </w:p>
    <w:p w14:paraId="7405C239" w14:textId="77777777" w:rsidR="00212936" w:rsidRDefault="00212936">
      <w:pPr>
        <w:jc w:val="left"/>
      </w:pPr>
      <w:r>
        <w:br w:type="page"/>
      </w:r>
    </w:p>
    <w:p w14:paraId="59CABDF3" w14:textId="1BF90211" w:rsidR="00B65D50" w:rsidRPr="00B65D50" w:rsidRDefault="00B65D50" w:rsidP="004C23C5">
      <w:pPr>
        <w:pStyle w:val="1"/>
        <w:numPr>
          <w:ilvl w:val="0"/>
          <w:numId w:val="0"/>
        </w:numPr>
      </w:pPr>
      <w:bookmarkStart w:id="0" w:name="_Toc146926650"/>
      <w:r w:rsidRPr="00B65D50">
        <w:lastRenderedPageBreak/>
        <w:t>Introducere</w:t>
      </w:r>
      <w:bookmarkEnd w:id="0"/>
    </w:p>
    <w:p w14:paraId="09392C31" w14:textId="3410A374" w:rsidR="00B65D50" w:rsidRDefault="00B65D50" w:rsidP="00B65D50">
      <w:pPr>
        <w:ind w:firstLine="709"/>
      </w:pPr>
      <w:r w:rsidRPr="00B65D50">
        <w:t>În era digitală actuală, comunicarea în timp real este esențială pentru conectarea indivizilor și a dispozitivelor. Dezvoltarea unui agent de mesaje care facilitează trimiterea și primirea mesajelor în timp real reprezintă o provocare semnificativă. În acest raport, vom explora două abordări distincte pentru crearea unui astfel de agent de mesaje: una bazată pe socket-uri și cealaltă folosind tehnologia gRPC (Google Remote Procedure Call). Scopul acestui proiect este de a evidenția avantajele și dezavantajele fiecărei abordări, oferind o perspectivă cuprinzătoare asupra modurilor diferite de implementare a unei astfel de aplicații.</w:t>
      </w:r>
    </w:p>
    <w:p w14:paraId="440F52F9" w14:textId="77777777" w:rsidR="00154967" w:rsidRDefault="00154967" w:rsidP="00B65D50">
      <w:pPr>
        <w:ind w:firstLine="709"/>
      </w:pPr>
    </w:p>
    <w:p w14:paraId="6844E894" w14:textId="369B63B0" w:rsidR="00154967" w:rsidRPr="00B65D50" w:rsidRDefault="00A039D3" w:rsidP="00B65D50">
      <w:pPr>
        <w:spacing w:line="240" w:lineRule="auto"/>
        <w:jc w:val="left"/>
      </w:pPr>
      <w:r>
        <w:br w:type="page"/>
      </w:r>
    </w:p>
    <w:p w14:paraId="7E1C7A2D" w14:textId="13AB85CF" w:rsidR="00B65D50" w:rsidRDefault="00B65D50" w:rsidP="00212936">
      <w:pPr>
        <w:pStyle w:val="1"/>
      </w:pPr>
      <w:bookmarkStart w:id="1" w:name="_Toc146926651"/>
      <w:r w:rsidRPr="00212936">
        <w:lastRenderedPageBreak/>
        <w:t>Concepte de bază</w:t>
      </w:r>
      <w:bookmarkEnd w:id="1"/>
    </w:p>
    <w:p w14:paraId="77A11713" w14:textId="642FE0B1" w:rsidR="001E2C4E" w:rsidRPr="001E2C4E" w:rsidRDefault="001E2C4E" w:rsidP="001E2C4E">
      <w:pPr>
        <w:ind w:firstLine="360"/>
      </w:pPr>
      <w:r w:rsidRPr="001E2C4E">
        <w:t>În dezvoltarea unui agent de mesaje cu socket-uri și gRPC, este important să înțelegem conceptele de bază care stau la baza acestor două tehnologii.</w:t>
      </w:r>
    </w:p>
    <w:p w14:paraId="2588186B" w14:textId="446DD327" w:rsidR="00B65D50" w:rsidRPr="00544879" w:rsidRDefault="00011F6E" w:rsidP="00C6573E">
      <w:pPr>
        <w:pStyle w:val="2"/>
        <w:numPr>
          <w:ilvl w:val="1"/>
          <w:numId w:val="1"/>
        </w:numPr>
        <w:ind w:left="0" w:firstLine="0"/>
      </w:pPr>
      <w:bookmarkStart w:id="2" w:name="_Toc146926652"/>
      <w:r>
        <w:t>Socket-uri</w:t>
      </w:r>
      <w:bookmarkEnd w:id="2"/>
    </w:p>
    <w:p w14:paraId="36FAFC0F" w14:textId="7E34DA7D" w:rsidR="009961FA" w:rsidRPr="00544879" w:rsidRDefault="009961FA" w:rsidP="00544879">
      <w:pPr>
        <w:ind w:firstLine="709"/>
      </w:pPr>
      <w:r w:rsidRPr="00544879">
        <w:t xml:space="preserve">În era digitală actuală, comunicarea între dispozitive și noduri este esențială pentru a facilita schimbul de informații într-o lume interconectată. Un concept fundamental în această comunicare este utilizarea socket-urilor. Socket-urile sunt o componentă-cheie în dezvoltarea aplicațiilor care permit transferul de date între două sau mai multe dispozitive prin intermediul rețelei. </w:t>
      </w:r>
    </w:p>
    <w:p w14:paraId="293D6FDB" w14:textId="77777777" w:rsidR="009961FA" w:rsidRPr="00BA0847" w:rsidRDefault="009961FA" w:rsidP="00BA0847">
      <w:pPr>
        <w:ind w:firstLine="709"/>
      </w:pPr>
      <w:r w:rsidRPr="00BA0847">
        <w:t>La bază, un socket reprezintă un canal de comunicare bidirecțional între două dispozitive sau noduri, care pot fi situate în aceeași rețea locală sau la distanță. Socket-urile sunt utilizate pentru a permite dispozitivelor să trimită și să primească date în timp real. Acestea pot fi văzute ca puncte finale ale unei conexiuni de rețea și servesc ca interfață pentru aplicații în procesul de transmitere a datelor.</w:t>
      </w:r>
    </w:p>
    <w:p w14:paraId="4EDFC541" w14:textId="77777777" w:rsidR="009961FA" w:rsidRPr="00BA0847" w:rsidRDefault="009961FA" w:rsidP="00BA0847">
      <w:pPr>
        <w:ind w:firstLine="709"/>
      </w:pPr>
      <w:r w:rsidRPr="00BA0847">
        <w:t>Există două tipuri principale de socket-uri:</w:t>
      </w:r>
    </w:p>
    <w:p w14:paraId="799F1EC9" w14:textId="03FCD7E1" w:rsidR="009961FA" w:rsidRPr="00BA0847" w:rsidRDefault="009961FA" w:rsidP="00C6573E">
      <w:pPr>
        <w:pStyle w:val="a3"/>
        <w:numPr>
          <w:ilvl w:val="0"/>
          <w:numId w:val="2"/>
        </w:numPr>
        <w:ind w:left="0" w:firstLine="709"/>
      </w:pPr>
      <w:r w:rsidRPr="00BA0847">
        <w:t>Socket-uri de server (Server Sockets)</w:t>
      </w:r>
      <w:r w:rsidR="00637227">
        <w:t xml:space="preserve"> a</w:t>
      </w:r>
      <w:r w:rsidRPr="00BA0847">
        <w:t>cestea sunt utilizate pentru a crea un punct final care ascultă conexiuni de la clienți. Un server socket așteaptă și acceptă cererile de conexiune de la clienți, permițându-le să se conecteze la server pentru a trimite și a primi date.</w:t>
      </w:r>
    </w:p>
    <w:p w14:paraId="686CEC7E" w14:textId="3685CF92" w:rsidR="009961FA" w:rsidRPr="00BA0847" w:rsidRDefault="009961FA" w:rsidP="00C6573E">
      <w:pPr>
        <w:pStyle w:val="a3"/>
        <w:numPr>
          <w:ilvl w:val="0"/>
          <w:numId w:val="2"/>
        </w:numPr>
        <w:ind w:left="0" w:firstLine="709"/>
      </w:pPr>
      <w:r w:rsidRPr="00BA0847">
        <w:t>Socket-uri de client (Client Sockets)</w:t>
      </w:r>
      <w:r w:rsidR="00637227">
        <w:t xml:space="preserve"> a</w:t>
      </w:r>
      <w:r w:rsidRPr="00BA0847">
        <w:t>cestea sunt utilizate de către clienți pentru a iniția o conexiune către un server. Clienții creează un socket client pentru a se conecta la un server socket și a iniția schimbul de date.</w:t>
      </w:r>
    </w:p>
    <w:p w14:paraId="35B99822" w14:textId="3D7BC82D" w:rsidR="009961FA" w:rsidRPr="002D30EE" w:rsidRDefault="000A5509" w:rsidP="00C6573E">
      <w:pPr>
        <w:pStyle w:val="1"/>
        <w:numPr>
          <w:ilvl w:val="2"/>
          <w:numId w:val="1"/>
        </w:numPr>
        <w:ind w:left="0" w:firstLine="0"/>
      </w:pPr>
      <w:bookmarkStart w:id="3" w:name="_Toc146926653"/>
      <w:r>
        <w:t>Importanța Socket-urilor în c</w:t>
      </w:r>
      <w:r w:rsidR="009961FA" w:rsidRPr="002D30EE">
        <w:t>omunicare</w:t>
      </w:r>
      <w:bookmarkEnd w:id="3"/>
    </w:p>
    <w:p w14:paraId="2C0E1B95" w14:textId="77777777" w:rsidR="009961FA" w:rsidRPr="00637227" w:rsidRDefault="009961FA" w:rsidP="00637227">
      <w:pPr>
        <w:ind w:firstLine="709"/>
      </w:pPr>
      <w:r w:rsidRPr="00637227">
        <w:t>Socket-urile sunt esențiale pentru comunicarea în rețea din mai multe motive:</w:t>
      </w:r>
    </w:p>
    <w:p w14:paraId="3444E4B1" w14:textId="63A4A16F" w:rsidR="009961FA" w:rsidRPr="00637227" w:rsidRDefault="000A5509" w:rsidP="00C6573E">
      <w:pPr>
        <w:pStyle w:val="a3"/>
        <w:numPr>
          <w:ilvl w:val="0"/>
          <w:numId w:val="2"/>
        </w:numPr>
        <w:ind w:left="0" w:firstLine="709"/>
      </w:pPr>
      <w:r>
        <w:t>c</w:t>
      </w:r>
      <w:r w:rsidR="009961FA" w:rsidRPr="00637227">
        <w:t>omunicare bidirecțională</w:t>
      </w:r>
      <w:r w:rsidR="0074796F">
        <w:t xml:space="preserve"> a </w:t>
      </w:r>
      <w:r w:rsidR="009961FA" w:rsidRPr="00637227">
        <w:t>Socket-urile permit atât trimiterea cât și primirea de date între dispozitive, ceea ce le face ideale p</w:t>
      </w:r>
      <w:r>
        <w:t>entru interacțiuni în timp real;</w:t>
      </w:r>
    </w:p>
    <w:p w14:paraId="520631AB" w14:textId="4EE00C30" w:rsidR="009961FA" w:rsidRPr="00637227" w:rsidRDefault="00A039D3" w:rsidP="00C6573E">
      <w:pPr>
        <w:pStyle w:val="a3"/>
        <w:numPr>
          <w:ilvl w:val="0"/>
          <w:numId w:val="2"/>
        </w:numPr>
        <w:ind w:left="0" w:firstLine="709"/>
      </w:pPr>
      <w:r w:rsidRPr="00A039D3">
        <w:t xml:space="preserve">compatibilitate </w:t>
      </w:r>
      <w:r w:rsidR="009961FA" w:rsidRPr="00637227">
        <w:t>funcționează pe mai multe platforme și sisteme de operare, permițând dezvoltatorilor să creeze aplicații care pot comunica cu o vari</w:t>
      </w:r>
      <w:r w:rsidR="000A5509">
        <w:t>etate de dispozitive și servere;</w:t>
      </w:r>
    </w:p>
    <w:p w14:paraId="52AC3F04" w14:textId="660A802A" w:rsidR="009961FA" w:rsidRPr="00637227" w:rsidRDefault="000A5509" w:rsidP="00C6573E">
      <w:pPr>
        <w:pStyle w:val="a3"/>
        <w:numPr>
          <w:ilvl w:val="0"/>
          <w:numId w:val="2"/>
        </w:numPr>
        <w:ind w:left="0" w:firstLine="709"/>
      </w:pPr>
      <w:r>
        <w:t>f</w:t>
      </w:r>
      <w:r w:rsidR="009961FA" w:rsidRPr="00637227">
        <w:t>lexibilitate Socket-urile pot fi utilizate pentru a implementa o gamă largă de aplicații, de la mesagerie instantanee și jocuri multiplayer până la transfer de fișiere și streaming vi</w:t>
      </w:r>
      <w:r>
        <w:t>deo;</w:t>
      </w:r>
    </w:p>
    <w:p w14:paraId="34FA6AC0" w14:textId="3BE3C5C4" w:rsidR="009961FA" w:rsidRPr="00637227" w:rsidRDefault="0074796F" w:rsidP="00C6573E">
      <w:pPr>
        <w:pStyle w:val="a3"/>
        <w:numPr>
          <w:ilvl w:val="0"/>
          <w:numId w:val="2"/>
        </w:numPr>
        <w:ind w:left="0" w:firstLine="709"/>
      </w:pPr>
      <w:r>
        <w:t>c</w:t>
      </w:r>
      <w:r w:rsidR="009961FA" w:rsidRPr="00637227">
        <w:t>omunicarea prin socket-uri este eficientă și rapidă, deoarece oferă un canal de comunicare direct între dispozitive, fără a necesita intermediari suplimentari.</w:t>
      </w:r>
    </w:p>
    <w:p w14:paraId="322398EA" w14:textId="1E366A41" w:rsidR="009961FA" w:rsidRPr="002D30EE" w:rsidRDefault="00994232" w:rsidP="00AD5E7F">
      <w:pPr>
        <w:ind w:firstLine="709"/>
      </w:pPr>
      <w:r>
        <w:t>S</w:t>
      </w:r>
      <w:r w:rsidR="009961FA" w:rsidRPr="00994232">
        <w:t>ocket-urile reprezintă o parte esențială a infrastructurii de comunicare în rețea, permițând dispozitivelor să interacționeze, să trimită și să primească date în timp real. Ele reprezintă un concept fundamental în dezvoltarea aplicațiilor moderne și au un rol crucial în conectarea lumii digitale de astăzi. Prin înțelegerea și utilizarea socket-urilor, dezvoltatorii pot crea aplicații puternice și scalabile care facilitează comunicarea și schimbul de informații între dispozitivele din întreaga lume.</w:t>
      </w:r>
    </w:p>
    <w:p w14:paraId="16F6131A" w14:textId="230F2F85" w:rsidR="00B65D50" w:rsidRPr="002D30EE" w:rsidRDefault="00B65D50" w:rsidP="00C6573E">
      <w:pPr>
        <w:pStyle w:val="3"/>
        <w:numPr>
          <w:ilvl w:val="1"/>
          <w:numId w:val="1"/>
        </w:numPr>
        <w:spacing w:before="0" w:beforeAutospacing="0" w:after="0" w:afterAutospacing="0"/>
        <w:ind w:left="0" w:firstLine="0"/>
      </w:pPr>
      <w:bookmarkStart w:id="4" w:name="_Toc146926654"/>
      <w:r w:rsidRPr="002D30EE">
        <w:t>gRPC</w:t>
      </w:r>
      <w:bookmarkEnd w:id="4"/>
    </w:p>
    <w:p w14:paraId="161D8505" w14:textId="39460282" w:rsidR="009961FA" w:rsidRPr="002D30EE" w:rsidRDefault="009961FA" w:rsidP="002D30EE">
      <w:pPr>
        <w:ind w:firstLine="709"/>
      </w:pPr>
      <w:r w:rsidRPr="002D30EE">
        <w:lastRenderedPageBreak/>
        <w:t>În epoca noastră digitală în continuă evoluție, comunicarea eficientă între dispozitive și servicii este vitală. Un element cheie în revoluționarea acestui proces este gRPC, un framework dezvoltat cu măiestrie de Google, care deschide noi orizonturi în dom</w:t>
      </w:r>
      <w:r w:rsidR="000A5509">
        <w:t>eniul comunicării distribuite.</w:t>
      </w:r>
    </w:p>
    <w:p w14:paraId="54CF5BDC" w14:textId="4DDAFF1B" w:rsidR="009961FA" w:rsidRPr="002D30EE" w:rsidRDefault="009961FA" w:rsidP="002D30EE">
      <w:pPr>
        <w:ind w:firstLine="709"/>
      </w:pPr>
      <w:r w:rsidRPr="002D30EE">
        <w:t>La bază, gRPC este un acronim pentru "Google Remote Procedure Call". Este un framework de comunicare care facilitează definirea și apelarea metodelor de la distanță între dispozitive sau servicii, folosind un protocol binar eficient. Acesta reprezintă un pas semnificativ în evoluția comunicării distribuite.</w:t>
      </w:r>
    </w:p>
    <w:p w14:paraId="3203F5BE" w14:textId="030BD384" w:rsidR="009961FA" w:rsidRPr="00D158FF" w:rsidRDefault="000A5509" w:rsidP="002D30EE">
      <w:pPr>
        <w:ind w:firstLine="709"/>
        <w:rPr>
          <w:lang w:val="en-US"/>
        </w:rPr>
      </w:pPr>
      <w:r w:rsidRPr="000A5509">
        <w:t xml:space="preserve">Caracteristici </w:t>
      </w:r>
      <w:r>
        <w:t>c</w:t>
      </w:r>
      <w:r w:rsidR="009961FA" w:rsidRPr="002D30EE">
        <w:t>heie ale gRPC</w:t>
      </w:r>
      <w:r w:rsidR="00D158FF">
        <w:rPr>
          <w:lang w:val="en-US"/>
        </w:rPr>
        <w:t>:</w:t>
      </w:r>
    </w:p>
    <w:p w14:paraId="5CF7464D" w14:textId="37F3E1A2" w:rsidR="009961FA" w:rsidRPr="002D30EE" w:rsidRDefault="002E43A6" w:rsidP="00C6573E">
      <w:pPr>
        <w:pStyle w:val="a3"/>
        <w:numPr>
          <w:ilvl w:val="0"/>
          <w:numId w:val="4"/>
        </w:numPr>
        <w:ind w:left="0" w:firstLine="709"/>
      </w:pPr>
      <w:r w:rsidRPr="002E43A6">
        <w:rPr>
          <w:lang w:val="en-US"/>
        </w:rPr>
        <w:t>t</w:t>
      </w:r>
      <w:r>
        <w:t>ipizarea m</w:t>
      </w:r>
      <w:r w:rsidR="009961FA" w:rsidRPr="002D30EE">
        <w:t>esajelor</w:t>
      </w:r>
      <w:r>
        <w:t xml:space="preserve"> este u</w:t>
      </w:r>
      <w:r w:rsidR="009961FA" w:rsidRPr="002D30EE">
        <w:t>nul dintre punctele forte ale gRPC. Acesta permite dezvoltatorilor să definească structura mesajelor folosind limbaje IDL (Interface Definition Language), cum ar fi Protocol Buffers, oferind astfel un nivel ridicat de claritate ș</w:t>
      </w:r>
      <w:r w:rsidR="000A5509">
        <w:t>i consistență în comunicare;</w:t>
      </w:r>
    </w:p>
    <w:p w14:paraId="1550CE5E" w14:textId="51310CAF" w:rsidR="009961FA" w:rsidRPr="002D30EE" w:rsidRDefault="002E43A6" w:rsidP="00C6573E">
      <w:pPr>
        <w:pStyle w:val="a3"/>
        <w:numPr>
          <w:ilvl w:val="0"/>
          <w:numId w:val="4"/>
        </w:numPr>
        <w:ind w:left="0" w:firstLine="709"/>
      </w:pPr>
      <w:r>
        <w:t>c</w:t>
      </w:r>
      <w:r w:rsidR="009961FA" w:rsidRPr="002D30EE">
        <w:t>u ajutorul limbajului IDL și a instrumentelor specifice, gRPC facilitează generarea automată a codului client-server. Aceasta reduce potențialele erori umane și accelerează procesul de dezvoltare</w:t>
      </w:r>
      <w:r w:rsidR="000A5509">
        <w:t>;</w:t>
      </w:r>
    </w:p>
    <w:p w14:paraId="5809B02F" w14:textId="3033F386" w:rsidR="009961FA" w:rsidRPr="002D30EE" w:rsidRDefault="00AD5E7F" w:rsidP="00C6573E">
      <w:pPr>
        <w:pStyle w:val="a3"/>
        <w:numPr>
          <w:ilvl w:val="0"/>
          <w:numId w:val="4"/>
        </w:numPr>
        <w:ind w:left="0" w:firstLine="709"/>
      </w:pPr>
      <w:r>
        <w:t>p</w:t>
      </w:r>
      <w:r w:rsidR="009961FA" w:rsidRPr="002D30EE">
        <w:t xml:space="preserve">rotocolul binar folosit de gRPC are o eficiență de transmitere a datelor mult mai mare în comparație cu alte formate, precum JSON sau XML. Acest lucru duce la o utilizare mai eficientă a lățimii de bandă și la performanță </w:t>
      </w:r>
      <w:r w:rsidR="000A5509">
        <w:t>îmbunătățită;</w:t>
      </w:r>
    </w:p>
    <w:p w14:paraId="06B8D238" w14:textId="57A7D77D" w:rsidR="009961FA" w:rsidRPr="002D30EE" w:rsidRDefault="009961FA" w:rsidP="00C6573E">
      <w:pPr>
        <w:pStyle w:val="a3"/>
        <w:numPr>
          <w:ilvl w:val="0"/>
          <w:numId w:val="4"/>
        </w:numPr>
        <w:ind w:left="0" w:firstLine="709"/>
      </w:pPr>
      <w:r w:rsidRPr="002D30EE">
        <w:t>gRPC nu este legat de un limbaj de programare specific. Acesta oferă suport pentru o gamă variată de limbaje, cum ar fi Go, Python, Java, C++, și multe altele, ceea ce îl face versatil și ușor de integrat în proiectele</w:t>
      </w:r>
      <w:r w:rsidR="000A5509">
        <w:t xml:space="preserve"> existente;</w:t>
      </w:r>
    </w:p>
    <w:p w14:paraId="7B656B55" w14:textId="650F7CDF" w:rsidR="009961FA" w:rsidRPr="002D30EE" w:rsidRDefault="00AD5E7F" w:rsidP="00C6573E">
      <w:pPr>
        <w:pStyle w:val="a3"/>
        <w:numPr>
          <w:ilvl w:val="0"/>
          <w:numId w:val="4"/>
        </w:numPr>
        <w:ind w:left="0" w:firstLine="709"/>
      </w:pPr>
      <w:r>
        <w:t>f</w:t>
      </w:r>
      <w:r w:rsidR="009961FA" w:rsidRPr="002D30EE">
        <w:t>ramework-ul oferă suport pentru autentificare și autorizare, permițând dezvoltatorilor să creeze aplicații securizate și de încredere.</w:t>
      </w:r>
    </w:p>
    <w:p w14:paraId="7CD39688" w14:textId="0169B36B" w:rsidR="009961FA" w:rsidRPr="00A578FE" w:rsidRDefault="000A5509" w:rsidP="00C6573E">
      <w:pPr>
        <w:pStyle w:val="1"/>
        <w:numPr>
          <w:ilvl w:val="2"/>
          <w:numId w:val="1"/>
        </w:numPr>
        <w:ind w:left="0" w:firstLine="0"/>
      </w:pPr>
      <w:bookmarkStart w:id="5" w:name="_Toc146926655"/>
      <w:r>
        <w:t>Impactul în dezvoltarea de a</w:t>
      </w:r>
      <w:r w:rsidR="009961FA" w:rsidRPr="00A578FE">
        <w:t>plicații</w:t>
      </w:r>
      <w:bookmarkEnd w:id="5"/>
    </w:p>
    <w:p w14:paraId="5C42ECF2" w14:textId="77777777" w:rsidR="009961FA" w:rsidRPr="00A578FE" w:rsidRDefault="009961FA" w:rsidP="00A578FE">
      <w:pPr>
        <w:ind w:firstLine="709"/>
      </w:pPr>
      <w:r w:rsidRPr="00A578FE">
        <w:t>Utilizarea gRPC a transformat modul în care dezvoltatorii creează aplicații moderne. Această tehnologie aduce avantaje majore în dezvoltarea de microservicii, aplicații IoT, și în orice scenariu care necesită comunicare eficientă între diferite componente. Tipizarea mesajelor și generarea automată a codului conduc la dezvoltarea rapidă și la reducerea erorilor. Eficiența protocolului binar face gRPC o alegere excelentă pentru aplicații cu lățime de bandă limitată.</w:t>
      </w:r>
    </w:p>
    <w:p w14:paraId="0E88DE67" w14:textId="19D6D9A1" w:rsidR="009961FA" w:rsidRPr="00A578FE" w:rsidRDefault="009961FA" w:rsidP="00A578FE">
      <w:pPr>
        <w:ind w:firstLine="709"/>
      </w:pPr>
      <w:r w:rsidRPr="00A578FE">
        <w:t>gRPC este un avans notabil în domeniul comunicării distribuite. Acest framework oferă dezvoltatorilor unelte puternice pentru a crea aplicații moderne, rapide și fiabile. Cu tipizare puternică, generare automată a codului, și suport pentru multiple limbaje de programare, gRPC rămâne la vârful tehnologiilor de comunicare în era digitală actuală. Utilizarea sa în dezvoltarea de aplicații continuează să contribuie la transformarea modului în care dispozitivele și serviciile interacționează, deschizând noi posibilități în lumea tehnologiei moderne.</w:t>
      </w:r>
    </w:p>
    <w:p w14:paraId="4B30A24C" w14:textId="5D7BA329" w:rsidR="00B65D50" w:rsidRPr="00D337CE" w:rsidRDefault="00B65D50" w:rsidP="00D337CE">
      <w:pPr>
        <w:pStyle w:val="1"/>
      </w:pPr>
      <w:bookmarkStart w:id="6" w:name="_Toc146926656"/>
      <w:r w:rsidRPr="00D337CE">
        <w:lastRenderedPageBreak/>
        <w:t>Implementarea agentului de mesaje cu socket</w:t>
      </w:r>
      <w:bookmarkEnd w:id="6"/>
    </w:p>
    <w:p w14:paraId="015EEA69" w14:textId="54A2E9C0" w:rsidR="006F5C81" w:rsidRDefault="006F5C81" w:rsidP="00F006F1">
      <w:pPr>
        <w:ind w:firstLine="709"/>
      </w:pPr>
      <w:r w:rsidRPr="00F006F1">
        <w:t>Pentru a dezvolta un agent de mesaje cu socket-uri, utiliză</w:t>
      </w:r>
      <w:r w:rsidR="000A5509">
        <w:t>m limbajul de programare Python, a</w:t>
      </w:r>
      <w:r w:rsidRPr="00F006F1">
        <w:t>ceastă aplicație are drept scop permiterea comunicării în timp real între utilizatori și poate fi divizată în trei componente principale: serverul socket, clienții și modulul de gestionare a mesajelor.</w:t>
      </w:r>
    </w:p>
    <w:p w14:paraId="534A482F" w14:textId="557A93D8" w:rsidR="009C0B1D" w:rsidRPr="00F006F1" w:rsidRDefault="009C0B1D" w:rsidP="00C6573E">
      <w:pPr>
        <w:pStyle w:val="2"/>
        <w:numPr>
          <w:ilvl w:val="1"/>
          <w:numId w:val="1"/>
        </w:numPr>
        <w:ind w:left="0" w:firstLine="0"/>
      </w:pPr>
      <w:bookmarkStart w:id="7" w:name="_Toc146926657"/>
      <w:r w:rsidRPr="00F006F1">
        <w:t>Socket</w:t>
      </w:r>
      <w:bookmarkEnd w:id="7"/>
    </w:p>
    <w:p w14:paraId="31536530" w14:textId="77777777" w:rsidR="006F5C81" w:rsidRPr="00F006F1" w:rsidRDefault="006F5C81" w:rsidP="00F006F1">
      <w:pPr>
        <w:ind w:firstLine="709"/>
      </w:pPr>
      <w:r w:rsidRPr="00F006F1">
        <w:t>Serverul Socket:</w:t>
      </w:r>
    </w:p>
    <w:p w14:paraId="675D9EE6" w14:textId="3931765D" w:rsidR="006F5C81" w:rsidRPr="00F006F1" w:rsidRDefault="00F006F1" w:rsidP="00C6573E">
      <w:pPr>
        <w:pStyle w:val="a3"/>
        <w:numPr>
          <w:ilvl w:val="0"/>
          <w:numId w:val="5"/>
        </w:numPr>
        <w:ind w:left="0" w:firstLine="709"/>
      </w:pPr>
      <w:r>
        <w:t>p</w:t>
      </w:r>
      <w:r w:rsidR="006F5C81" w:rsidRPr="00F006F1">
        <w:t xml:space="preserve">rima etapă constă în crearea unui server socket care ascultă pe o adresă IP și un port specific. Acest server va rămâne în așteptare pentru a </w:t>
      </w:r>
      <w:r w:rsidR="000A5509">
        <w:t>accepta conexiuni de la clienți;</w:t>
      </w:r>
    </w:p>
    <w:p w14:paraId="0DA5BAA8" w14:textId="6122B3E5" w:rsidR="006F5C81" w:rsidRPr="00F006F1" w:rsidRDefault="00F006F1" w:rsidP="00C6573E">
      <w:pPr>
        <w:pStyle w:val="a3"/>
        <w:numPr>
          <w:ilvl w:val="0"/>
          <w:numId w:val="5"/>
        </w:numPr>
        <w:ind w:left="0" w:firstLine="709"/>
      </w:pPr>
      <w:r>
        <w:t>c</w:t>
      </w:r>
      <w:r w:rsidR="006F5C81" w:rsidRPr="00F006F1">
        <w:t>lienții se conectează la server utilizând adresa IP și portul specificate. Serverul acceptă aceste conexiuni și creează un socket</w:t>
      </w:r>
      <w:r w:rsidR="000A5509">
        <w:t xml:space="preserve"> pentru fiecare client conectat;</w:t>
      </w:r>
    </w:p>
    <w:p w14:paraId="29F679C7" w14:textId="34DC3C76" w:rsidR="006F5C81" w:rsidRPr="00F006F1" w:rsidRDefault="00F006F1" w:rsidP="00C6573E">
      <w:pPr>
        <w:pStyle w:val="a3"/>
        <w:numPr>
          <w:ilvl w:val="0"/>
          <w:numId w:val="5"/>
        </w:numPr>
        <w:ind w:left="0" w:firstLine="709"/>
      </w:pPr>
      <w:r>
        <w:t>s</w:t>
      </w:r>
      <w:r w:rsidR="006F5C81" w:rsidRPr="00F006F1">
        <w:t>erverul primește mesaje de la clienți și se ocupă de distribuirea acestor mesaje către toți ceilalți clienți conectați. Astfel, orice mesaj trimis de un client este distribuit către toți ceilalți clienți, creând o comunicare bidirecțională în timp real.</w:t>
      </w:r>
    </w:p>
    <w:p w14:paraId="6FAA8A5A" w14:textId="77777777" w:rsidR="006F5C81" w:rsidRPr="009E41FF" w:rsidRDefault="006F5C81" w:rsidP="009E41FF">
      <w:pPr>
        <w:ind w:firstLine="709"/>
      </w:pPr>
      <w:r w:rsidRPr="009E41FF">
        <w:t>Clienții:</w:t>
      </w:r>
    </w:p>
    <w:p w14:paraId="7C8A8E56" w14:textId="0B3A51EE" w:rsidR="006F5C81" w:rsidRPr="009E41FF" w:rsidRDefault="009E41FF" w:rsidP="00C6573E">
      <w:pPr>
        <w:pStyle w:val="a3"/>
        <w:numPr>
          <w:ilvl w:val="0"/>
          <w:numId w:val="5"/>
        </w:numPr>
        <w:ind w:left="0" w:firstLine="709"/>
      </w:pPr>
      <w:r>
        <w:t>c</w:t>
      </w:r>
      <w:r w:rsidR="006F5C81" w:rsidRPr="009E41FF">
        <w:t>lienții sunt utilizatorii care se conectează la serverul de mesaje. Ei pot trimite și primi mesaje în timp real. Fiecare client are un socket dedicat pentru a comunica cu serverul.</w:t>
      </w:r>
    </w:p>
    <w:p w14:paraId="4ED17370" w14:textId="0B5C381A" w:rsidR="006F5C81" w:rsidRPr="005A5A77" w:rsidRDefault="00AF5A27" w:rsidP="00AF5A27">
      <w:pPr>
        <w:ind w:firstLine="709"/>
      </w:pPr>
      <w:r>
        <w:t>Modul de gestionare a m</w:t>
      </w:r>
      <w:r w:rsidR="006F5C81" w:rsidRPr="005A5A77">
        <w:t>esajelor</w:t>
      </w:r>
      <w:r w:rsidR="000A5509">
        <w:t xml:space="preserve"> este</w:t>
      </w:r>
      <w:r>
        <w:t xml:space="preserve"> u</w:t>
      </w:r>
      <w:r w:rsidR="006F5C81" w:rsidRPr="005A5A77">
        <w:t xml:space="preserve">n modul separat sau o funcționalitate în server </w:t>
      </w:r>
      <w:r>
        <w:t xml:space="preserve">care </w:t>
      </w:r>
      <w:r w:rsidR="006F5C81" w:rsidRPr="005A5A77">
        <w:t>poate gestiona mesajele primite. Acesta poate efectua operațiuni precum:</w:t>
      </w:r>
    </w:p>
    <w:p w14:paraId="54467CEF" w14:textId="32673E4D" w:rsidR="006F5C81" w:rsidRPr="005A5A77" w:rsidRDefault="008E7FF3" w:rsidP="00C6573E">
      <w:pPr>
        <w:pStyle w:val="a3"/>
        <w:numPr>
          <w:ilvl w:val="0"/>
          <w:numId w:val="5"/>
        </w:numPr>
        <w:ind w:left="0" w:firstLine="709"/>
      </w:pPr>
      <w:r>
        <w:t>d</w:t>
      </w:r>
      <w:r w:rsidR="006F5C81" w:rsidRPr="005A5A77">
        <w:t xml:space="preserve">ecodarea și interpretarea </w:t>
      </w:r>
      <w:r w:rsidR="000A5509">
        <w:t>mesajelor primite de la clienți;</w:t>
      </w:r>
    </w:p>
    <w:p w14:paraId="2F33B039" w14:textId="1CA443DD" w:rsidR="006F5C81" w:rsidRPr="005A5A77" w:rsidRDefault="008E7FF3" w:rsidP="00C6573E">
      <w:pPr>
        <w:pStyle w:val="a3"/>
        <w:numPr>
          <w:ilvl w:val="0"/>
          <w:numId w:val="5"/>
        </w:numPr>
        <w:ind w:left="0" w:firstLine="709"/>
      </w:pPr>
      <w:r>
        <w:t>v</w:t>
      </w:r>
      <w:r w:rsidR="006F5C81" w:rsidRPr="005A5A77">
        <w:t>alidarea și procesarea m</w:t>
      </w:r>
      <w:r w:rsidR="000A5509">
        <w:t>esajelor înainte de distribuire;</w:t>
      </w:r>
    </w:p>
    <w:p w14:paraId="6CFC348D" w14:textId="06CBD7F2" w:rsidR="006F5C81" w:rsidRPr="005A5A77" w:rsidRDefault="008E7FF3" w:rsidP="00C6573E">
      <w:pPr>
        <w:pStyle w:val="a3"/>
        <w:numPr>
          <w:ilvl w:val="0"/>
          <w:numId w:val="5"/>
        </w:numPr>
        <w:ind w:left="0" w:firstLine="709"/>
      </w:pPr>
      <w:r>
        <w:t>g</w:t>
      </w:r>
      <w:r w:rsidR="006F5C81" w:rsidRPr="005A5A77">
        <w:t>estionarea mesajelor cu destinaț</w:t>
      </w:r>
      <w:r w:rsidR="000A5509">
        <w:t>ie specială sau restricționată;</w:t>
      </w:r>
    </w:p>
    <w:p w14:paraId="135FAB8F" w14:textId="143EB29C" w:rsidR="006F5C81" w:rsidRPr="005A5A77" w:rsidRDefault="008E7FF3" w:rsidP="00C6573E">
      <w:pPr>
        <w:pStyle w:val="a3"/>
        <w:numPr>
          <w:ilvl w:val="0"/>
          <w:numId w:val="5"/>
        </w:numPr>
        <w:ind w:left="0" w:firstLine="709"/>
      </w:pPr>
      <w:r>
        <w:t>s</w:t>
      </w:r>
      <w:r w:rsidR="006F5C81" w:rsidRPr="005A5A77">
        <w:t>tocarea sau jurnalizarea mesajelor pentru referință ulterioară.</w:t>
      </w:r>
    </w:p>
    <w:p w14:paraId="58455B9F" w14:textId="77777777" w:rsidR="006F5C81" w:rsidRPr="005A5A77" w:rsidRDefault="006F5C81" w:rsidP="005A5A77">
      <w:pPr>
        <w:ind w:firstLine="708"/>
      </w:pPr>
      <w:r w:rsidRPr="005A5A77">
        <w:t>Implementarea unui agent de mesaje cu socket-uri necesită o abordare bine planificată și structurată. Este important să se asigure sincronizarea corectă între server și clienți pentru a evita probleme de conflict. De asemenea, gestionarea mesajelor și comunicarea în timp real pot adăuga complexitate la implementare și trebuie abordate cu atenție pentru a asigura o experiență de utilizare fluidă și sigură.</w:t>
      </w:r>
    </w:p>
    <w:p w14:paraId="49359EFC" w14:textId="580DEC6D" w:rsidR="00CC3447" w:rsidRPr="004209FD" w:rsidRDefault="004209FD" w:rsidP="00495C5D">
      <w:pPr>
        <w:jc w:val="center"/>
        <w:rPr>
          <w:lang w:eastAsia="ru-RU"/>
        </w:rPr>
      </w:pPr>
      <w:r w:rsidRPr="004209FD">
        <w:rPr>
          <w:lang w:val="ru-RU" w:eastAsia="ru-RU"/>
        </w:rPr>
        <w:lastRenderedPageBreak/>
        <w:drawing>
          <wp:inline distT="0" distB="0" distL="0" distR="0" wp14:anchorId="2933F8DA" wp14:editId="0BDE8089">
            <wp:extent cx="5976445" cy="302895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1333" cy="3036496"/>
                    </a:xfrm>
                    <a:prstGeom prst="rect">
                      <a:avLst/>
                    </a:prstGeom>
                  </pic:spPr>
                </pic:pic>
              </a:graphicData>
            </a:graphic>
          </wp:inline>
        </w:drawing>
      </w:r>
    </w:p>
    <w:p w14:paraId="627218AA" w14:textId="339B0D4A" w:rsidR="004B1761" w:rsidRPr="00346115" w:rsidRDefault="00346115" w:rsidP="003F5322">
      <w:pPr>
        <w:jc w:val="center"/>
      </w:pPr>
      <w:r>
        <w:rPr>
          <w:bCs/>
        </w:rPr>
        <w:t xml:space="preserve">Figura </w:t>
      </w:r>
      <w:r w:rsidR="00C6573E">
        <w:rPr>
          <w:bCs/>
        </w:rPr>
        <w:t>2</w:t>
      </w:r>
      <w:r>
        <w:rPr>
          <w:bCs/>
        </w:rPr>
        <w:t>.1</w:t>
      </w:r>
      <w:r w:rsidRPr="00D70BCA">
        <w:t xml:space="preserve"> – </w:t>
      </w:r>
      <w:r>
        <w:t>Transmiterea și primirea a mesajul cu Socket</w:t>
      </w:r>
      <w:r w:rsidRPr="00D70BCA">
        <w:t>.</w:t>
      </w:r>
      <w:bookmarkStart w:id="8" w:name="_GoBack"/>
      <w:bookmarkEnd w:id="8"/>
    </w:p>
    <w:p w14:paraId="08C32E7E" w14:textId="5E690D38" w:rsidR="00B65D50" w:rsidRPr="005C3B2C" w:rsidRDefault="00B65D50" w:rsidP="00C6573E">
      <w:pPr>
        <w:pStyle w:val="2"/>
        <w:numPr>
          <w:ilvl w:val="1"/>
          <w:numId w:val="1"/>
        </w:numPr>
        <w:ind w:left="0" w:firstLine="0"/>
      </w:pPr>
      <w:bookmarkStart w:id="9" w:name="_Toc146926658"/>
      <w:r w:rsidRPr="005C3B2C">
        <w:t>Implementarea agentului de mesaje cu gRPC</w:t>
      </w:r>
      <w:bookmarkEnd w:id="9"/>
    </w:p>
    <w:p w14:paraId="610B3DCD" w14:textId="2430F14F" w:rsidR="00CC3447" w:rsidRPr="00243678" w:rsidRDefault="00CC3447" w:rsidP="00243678">
      <w:pPr>
        <w:ind w:firstLine="709"/>
      </w:pPr>
      <w:r w:rsidRPr="00243678">
        <w:t xml:space="preserve">Pentru a dezvolta un agent de mesaje cu gRPC în limbajul de programare </w:t>
      </w:r>
      <w:r w:rsidR="005A77B2">
        <w:t>Python</w:t>
      </w:r>
      <w:r w:rsidRPr="00243678">
        <w:t>, am creat o aplicație care permite clienților să trimită și să primească mesaje în timp real. Acest agent se bazează pe trei componente principale: conexiuni, stocarea mesajelor și serviciile gRPC.</w:t>
      </w:r>
    </w:p>
    <w:p w14:paraId="074ED11F" w14:textId="77777777" w:rsidR="00CC3447" w:rsidRPr="00950A07" w:rsidRDefault="00CC3447" w:rsidP="00950A07">
      <w:pPr>
        <w:ind w:firstLine="709"/>
      </w:pPr>
      <w:r w:rsidRPr="00950A07">
        <w:t>Conexiuni:</w:t>
      </w:r>
    </w:p>
    <w:p w14:paraId="75B93819" w14:textId="74B6D54A" w:rsidR="00CC3447" w:rsidRPr="00950A07" w:rsidRDefault="005A77B2" w:rsidP="00C6573E">
      <w:pPr>
        <w:pStyle w:val="a3"/>
        <w:numPr>
          <w:ilvl w:val="0"/>
          <w:numId w:val="7"/>
        </w:numPr>
        <w:ind w:left="0" w:firstLine="709"/>
      </w:pPr>
      <w:r>
        <w:t>p</w:t>
      </w:r>
      <w:r w:rsidR="00CC3447" w:rsidRPr="00950A07">
        <w:t>entru a gestiona conexiunile clienților, am definit structurile Connection și ConnectionStorage. Acestea permit adăugarea și eliminarea conexiunilor, precum și obținerea conexiunilor în funcție de topic. Fiecare conexiune are un canal gRPC dedicat pentru comunicare.</w:t>
      </w:r>
    </w:p>
    <w:p w14:paraId="5DAA0CDE" w14:textId="1121498D" w:rsidR="00CC3447" w:rsidRPr="00950A07" w:rsidRDefault="005A77B2" w:rsidP="00950A07">
      <w:pPr>
        <w:ind w:firstLine="709"/>
      </w:pPr>
      <w:r>
        <w:t>Stocarea m</w:t>
      </w:r>
      <w:r w:rsidR="00CC3447" w:rsidRPr="00950A07">
        <w:t>esajelor:</w:t>
      </w:r>
    </w:p>
    <w:p w14:paraId="5FBC8F2B" w14:textId="0FB2799F" w:rsidR="00CC3447" w:rsidRPr="00950A07" w:rsidRDefault="005A77B2" w:rsidP="00C6573E">
      <w:pPr>
        <w:pStyle w:val="a3"/>
        <w:numPr>
          <w:ilvl w:val="0"/>
          <w:numId w:val="7"/>
        </w:numPr>
        <w:ind w:left="0" w:firstLine="709"/>
      </w:pPr>
      <w:r>
        <w:t>p</w:t>
      </w:r>
      <w:r w:rsidR="00CC3447" w:rsidRPr="00950A07">
        <w:t>entru a gestiona mesajele, am creat clasa Message și MessageStorage. Acesta permite adăugarea de mesaje și obținerea următorului mesaj din coadă. Mesajele sunt stocate într-o listă pentru a fi distribuite ulterior către clienți.</w:t>
      </w:r>
    </w:p>
    <w:p w14:paraId="5FCD3B63" w14:textId="77777777" w:rsidR="00CC3447" w:rsidRPr="00E56270" w:rsidRDefault="00CC3447" w:rsidP="00E56270">
      <w:pPr>
        <w:ind w:firstLine="709"/>
      </w:pPr>
      <w:r w:rsidRPr="00E56270">
        <w:t>Serviciile gRPC:</w:t>
      </w:r>
    </w:p>
    <w:p w14:paraId="5F6C2BD7" w14:textId="431CC7D6" w:rsidR="00CC3447" w:rsidRPr="00E56270" w:rsidRDefault="005A77B2" w:rsidP="00C6573E">
      <w:pPr>
        <w:pStyle w:val="a3"/>
        <w:numPr>
          <w:ilvl w:val="0"/>
          <w:numId w:val="7"/>
        </w:numPr>
        <w:ind w:left="0" w:firstLine="709"/>
      </w:pPr>
      <w:r>
        <w:t>a</w:t>
      </w:r>
      <w:r w:rsidR="00CC3447" w:rsidRPr="00E56270">
        <w:t>m definit două servicii gRPC: PublisherService și SubscriberService. PublisherService permite clienților să publice mesaje către server, iar SubscriberService gestionează abonamentele clienților la topicuri specifice.</w:t>
      </w:r>
    </w:p>
    <w:p w14:paraId="53DAC001" w14:textId="77777777" w:rsidR="00CC3447" w:rsidRPr="00E56270" w:rsidRDefault="00CC3447" w:rsidP="00E56270">
      <w:pPr>
        <w:ind w:firstLine="709"/>
      </w:pPr>
      <w:r w:rsidRPr="00E56270">
        <w:t>SenderWorker:</w:t>
      </w:r>
    </w:p>
    <w:p w14:paraId="0A04CB98" w14:textId="5EE72E54" w:rsidR="00CC3447" w:rsidRPr="00E56270" w:rsidRDefault="00CC3447" w:rsidP="00C6573E">
      <w:pPr>
        <w:pStyle w:val="a3"/>
        <w:numPr>
          <w:ilvl w:val="0"/>
          <w:numId w:val="7"/>
        </w:numPr>
        <w:ind w:left="0" w:firstLine="709"/>
      </w:pPr>
      <w:r w:rsidRPr="00E56270">
        <w:t>componentă importantă este SenderWorker, care rulează într-un fir separat și se ocupă de distribuirea mesajelor către clienți. Acesta obține mesaje din stocarea mesajelor și le trimite către clienți pe canalele gRPC corespunzătoare.</w:t>
      </w:r>
    </w:p>
    <w:p w14:paraId="750348E7" w14:textId="77777777" w:rsidR="00CC3447" w:rsidRPr="00F9088A" w:rsidRDefault="00CC3447" w:rsidP="00F9088A">
      <w:pPr>
        <w:ind w:firstLine="709"/>
      </w:pPr>
      <w:r w:rsidRPr="00F9088A">
        <w:t>Serverul gRPC:</w:t>
      </w:r>
    </w:p>
    <w:p w14:paraId="1A10B916" w14:textId="79FC4DAB" w:rsidR="00CC3447" w:rsidRPr="00F9088A" w:rsidRDefault="005A77B2" w:rsidP="00C6573E">
      <w:pPr>
        <w:pStyle w:val="a3"/>
        <w:numPr>
          <w:ilvl w:val="0"/>
          <w:numId w:val="7"/>
        </w:numPr>
        <w:ind w:left="0" w:firstLine="709"/>
      </w:pPr>
      <w:r>
        <w:lastRenderedPageBreak/>
        <w:t>a</w:t>
      </w:r>
      <w:r w:rsidR="00CC3447" w:rsidRPr="00F9088A">
        <w:t>m creat un server gRPC care se ocupă de gestionarea serviciilor PublisherService și SubscriberService. Acest server ascultă pe portul 5001 și este configurat pentru a accepta conexiuni.</w:t>
      </w:r>
    </w:p>
    <w:p w14:paraId="0E993B84" w14:textId="77777777" w:rsidR="00CC3447" w:rsidRPr="00F9088A" w:rsidRDefault="00CC3447" w:rsidP="00F9088A">
      <w:pPr>
        <w:ind w:firstLine="708"/>
      </w:pPr>
      <w:r w:rsidRPr="00F9088A">
        <w:t>Clientul gRPC:</w:t>
      </w:r>
    </w:p>
    <w:p w14:paraId="278CE51C" w14:textId="32CFF71B" w:rsidR="00CC3447" w:rsidRPr="00F9088A" w:rsidRDefault="005A77B2" w:rsidP="00C6573E">
      <w:pPr>
        <w:pStyle w:val="a3"/>
        <w:numPr>
          <w:ilvl w:val="0"/>
          <w:numId w:val="7"/>
        </w:numPr>
        <w:ind w:left="0" w:firstLine="709"/>
      </w:pPr>
      <w:r>
        <w:t>u</w:t>
      </w:r>
      <w:r w:rsidR="00CC3447" w:rsidRPr="00F9088A">
        <w:t>n client gRPC simplu este inclus pentru a demonstra utilizarea serviciului PublisherService. Acest client permite utilizatorului să trimită mesaje la server.</w:t>
      </w:r>
    </w:p>
    <w:p w14:paraId="633E38D0" w14:textId="77777777" w:rsidR="00CC3447" w:rsidRPr="00F9088A" w:rsidRDefault="00CC3447" w:rsidP="00F9088A">
      <w:pPr>
        <w:ind w:firstLine="709"/>
      </w:pPr>
      <w:r w:rsidRPr="00F9088A">
        <w:t>ReceiverService:</w:t>
      </w:r>
    </w:p>
    <w:p w14:paraId="65167501" w14:textId="77777777" w:rsidR="00CC3447" w:rsidRPr="00F9088A" w:rsidRDefault="00CC3447" w:rsidP="00C6573E">
      <w:pPr>
        <w:pStyle w:val="a3"/>
        <w:numPr>
          <w:ilvl w:val="0"/>
          <w:numId w:val="7"/>
        </w:numPr>
        <w:ind w:left="0" w:firstLine="709"/>
      </w:pPr>
      <w:r w:rsidRPr="00F9088A">
        <w:t>Pentru clienții care doresc să primească notificări, am creat un serviciu gRPC numit ReceiverService. Acest serviciu primește notificări și le afișează în consolă.</w:t>
      </w:r>
    </w:p>
    <w:p w14:paraId="2993815B" w14:textId="26CE95CD" w:rsidR="00CC3447" w:rsidRPr="009735D7" w:rsidRDefault="005A77B2" w:rsidP="009735D7">
      <w:pPr>
        <w:ind w:firstLine="709"/>
      </w:pPr>
      <w:r>
        <w:t>Aplicația p</w:t>
      </w:r>
      <w:r w:rsidR="00CC3447" w:rsidRPr="009735D7">
        <w:t>rincipală:</w:t>
      </w:r>
    </w:p>
    <w:p w14:paraId="1AD6394E" w14:textId="1757268D" w:rsidR="00CC3447" w:rsidRPr="009735D7" w:rsidRDefault="005A77B2" w:rsidP="00C6573E">
      <w:pPr>
        <w:pStyle w:val="a3"/>
        <w:numPr>
          <w:ilvl w:val="0"/>
          <w:numId w:val="7"/>
        </w:numPr>
        <w:ind w:left="0" w:firstLine="709"/>
      </w:pPr>
      <w:r>
        <w:t>a</w:t>
      </w:r>
      <w:r w:rsidR="00CC3447" w:rsidRPr="009735D7">
        <w:t>plicația principală inițiază toate componentele și firurile necesare pentru funcționarea agentului de mesaje cu gRPC. Aceasta include gestionarea conexiunilor, stocarea mesajelor, serviciile gRPC și firul SenderWorker care distribuie mesajele.</w:t>
      </w:r>
    </w:p>
    <w:p w14:paraId="4BEAE4CE" w14:textId="08C4ECA4" w:rsidR="002D4546" w:rsidRPr="008E4BF2" w:rsidRDefault="00CC3447" w:rsidP="009735D7">
      <w:pPr>
        <w:ind w:firstLine="709"/>
      </w:pPr>
      <w:r w:rsidRPr="009735D7">
        <w:t>Această implementare complexă a unui agent de mesaje cu gRPC oferă o perspectivă asupra modului în care se poate construi o aplicație de comunicare în timp real folosind această tehnologie. Agentul poate fi extins și personalizat în funcție de cerințele specifice ale proiectului pentru a asigura o comunicare eficientă și sigură între clienți și server.</w:t>
      </w:r>
    </w:p>
    <w:p w14:paraId="0D588BEE" w14:textId="7D30076D" w:rsidR="002D4546" w:rsidRDefault="008B4922" w:rsidP="009735D7">
      <w:pPr>
        <w:jc w:val="center"/>
        <w:rPr>
          <w:lang w:val="en-US" w:eastAsia="ru-RU"/>
        </w:rPr>
      </w:pPr>
      <w:r w:rsidRPr="008B4922">
        <w:rPr>
          <w:lang w:val="ru-RU" w:eastAsia="ru-RU"/>
        </w:rPr>
        <w:drawing>
          <wp:inline distT="0" distB="0" distL="0" distR="0" wp14:anchorId="3699D317" wp14:editId="188D5C8A">
            <wp:extent cx="6476365" cy="335788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6365" cy="3357880"/>
                    </a:xfrm>
                    <a:prstGeom prst="rect">
                      <a:avLst/>
                    </a:prstGeom>
                  </pic:spPr>
                </pic:pic>
              </a:graphicData>
            </a:graphic>
          </wp:inline>
        </w:drawing>
      </w:r>
    </w:p>
    <w:p w14:paraId="6D562D43" w14:textId="7001D1BB" w:rsidR="00346115" w:rsidRPr="00346115" w:rsidRDefault="00346115" w:rsidP="00346115">
      <w:pPr>
        <w:jc w:val="center"/>
      </w:pPr>
      <w:r>
        <w:rPr>
          <w:bCs/>
        </w:rPr>
        <w:t xml:space="preserve">Figura </w:t>
      </w:r>
      <w:r w:rsidR="00C6573E">
        <w:rPr>
          <w:bCs/>
        </w:rPr>
        <w:t>2</w:t>
      </w:r>
      <w:r>
        <w:rPr>
          <w:bCs/>
        </w:rPr>
        <w:t>.2</w:t>
      </w:r>
      <w:r w:rsidRPr="00D70BCA">
        <w:t xml:space="preserve"> – </w:t>
      </w:r>
      <w:r>
        <w:t>Transmiterea și primirea a mesajul cu gRPC</w:t>
      </w:r>
      <w:r w:rsidRPr="00D70BCA">
        <w:t>.</w:t>
      </w:r>
    </w:p>
    <w:p w14:paraId="1116D770" w14:textId="2C1BD10C" w:rsidR="00B65D50" w:rsidRPr="0000447D" w:rsidRDefault="00B65D50" w:rsidP="0000447D">
      <w:pPr>
        <w:pStyle w:val="1"/>
        <w:ind w:left="0" w:firstLine="0"/>
      </w:pPr>
      <w:bookmarkStart w:id="10" w:name="_Toc146926659"/>
      <w:r w:rsidRPr="0000447D">
        <w:t>Compararea soluțiilor</w:t>
      </w:r>
      <w:bookmarkEnd w:id="10"/>
    </w:p>
    <w:p w14:paraId="3FB87361" w14:textId="0ED3BC3C" w:rsidR="00F01A62" w:rsidRPr="0000447D" w:rsidRDefault="00F01A62" w:rsidP="0000447D">
      <w:pPr>
        <w:ind w:firstLine="709"/>
      </w:pPr>
      <w:r w:rsidRPr="0000447D">
        <w:t>Implementarea unui sistem de comunicare în timp real poate fi abordată prin diver</w:t>
      </w:r>
      <w:r w:rsidR="005A77B2">
        <w:t>se tehnologii</w:t>
      </w:r>
      <w:r w:rsidRPr="0000447D">
        <w:t>, vom analiza două soluții distincte: socket-uri și gRPC. Fiecare dintre acestea prezintă avantaje și dezavantaje care pot influența decizia de implementare.</w:t>
      </w:r>
    </w:p>
    <w:p w14:paraId="38F16255" w14:textId="6BE9055D" w:rsidR="00F01A62" w:rsidRPr="0009411C" w:rsidRDefault="00F01A62" w:rsidP="0009411C">
      <w:pPr>
        <w:ind w:firstLine="709"/>
      </w:pPr>
      <w:r w:rsidRPr="0009411C">
        <w:lastRenderedPageBreak/>
        <w:t xml:space="preserve">Socket-urile sunt o modalitate tradițională și fundamentală de a realiza comunicarea între dispozitive într-o rețea. </w:t>
      </w:r>
    </w:p>
    <w:p w14:paraId="124A3E8E" w14:textId="72F8902E" w:rsidR="00F01A62" w:rsidRPr="000A7838" w:rsidRDefault="00F01A62" w:rsidP="000A7838">
      <w:pPr>
        <w:ind w:firstLine="709"/>
      </w:pPr>
      <w:r w:rsidRPr="0009411C">
        <w:t>gRPC este un framework dezvoltat de Google pentru comunicarea între sisteme distribuite. Această tehnologie aduce cu sine u</w:t>
      </w:r>
      <w:r w:rsidR="007E4BEC">
        <w:t>n set diferit de caracteristici.</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643"/>
        <w:gridCol w:w="1907"/>
        <w:gridCol w:w="1631"/>
        <w:gridCol w:w="2480"/>
        <w:gridCol w:w="2134"/>
      </w:tblGrid>
      <w:tr w:rsidR="00F01A62" w:rsidRPr="00F01A62" w14:paraId="6974B38C" w14:textId="77777777" w:rsidTr="0000447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454E8615" w14:textId="77777777" w:rsidR="00F01A62" w:rsidRPr="009C0B1D" w:rsidRDefault="00F01A62" w:rsidP="0000447D">
            <w:pPr>
              <w:jc w:val="center"/>
            </w:pPr>
            <w:r w:rsidRPr="009C0B1D">
              <w:t>Criteriu</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707AABD1" w14:textId="77777777" w:rsidR="00F01A62" w:rsidRPr="009C0B1D" w:rsidRDefault="00F01A62" w:rsidP="0000447D">
            <w:pPr>
              <w:jc w:val="center"/>
            </w:pPr>
            <w:r w:rsidRPr="009C0B1D">
              <w:t>Avantaje Socket-uri</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2D1E691D" w14:textId="77777777" w:rsidR="00F01A62" w:rsidRPr="009C0B1D" w:rsidRDefault="00F01A62" w:rsidP="0000447D">
            <w:pPr>
              <w:jc w:val="center"/>
            </w:pPr>
            <w:r w:rsidRPr="009C0B1D">
              <w:t>Dezavantaje Socket-uri</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02B33E81" w14:textId="77777777" w:rsidR="00F01A62" w:rsidRPr="009C0B1D" w:rsidRDefault="00F01A62" w:rsidP="0000447D">
            <w:pPr>
              <w:jc w:val="center"/>
            </w:pPr>
            <w:r w:rsidRPr="009C0B1D">
              <w:t>Avantaje gRPC</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31717A7C" w14:textId="77777777" w:rsidR="00F01A62" w:rsidRPr="009C0B1D" w:rsidRDefault="00F01A62" w:rsidP="0000447D">
            <w:pPr>
              <w:jc w:val="center"/>
            </w:pPr>
            <w:r w:rsidRPr="009C0B1D">
              <w:t>Dezavantaje gRPC</w:t>
            </w:r>
          </w:p>
        </w:tc>
      </w:tr>
      <w:tr w:rsidR="00F01A62" w:rsidRPr="00F01A62" w14:paraId="2D15EF33" w14:textId="77777777" w:rsidTr="000044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D190429" w14:textId="77777777" w:rsidR="00F01A62" w:rsidRPr="009C0B1D" w:rsidRDefault="00F01A62" w:rsidP="0000447D">
            <w:pPr>
              <w:jc w:val="center"/>
            </w:pPr>
            <w:r w:rsidRPr="009C0B1D">
              <w:t>Implementare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3C16DDE" w14:textId="77777777" w:rsidR="00F01A62" w:rsidRPr="009C0B1D" w:rsidRDefault="00F01A62" w:rsidP="0000447D">
            <w:pPr>
              <w:jc w:val="center"/>
            </w:pPr>
            <w:r w:rsidRPr="009C0B1D">
              <w:t>Simplă și ușor de înțeles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EA09060" w14:textId="77777777" w:rsidR="00F01A62" w:rsidRPr="009C0B1D" w:rsidRDefault="00F01A62" w:rsidP="0000447D">
            <w:pPr>
              <w:jc w:val="center"/>
            </w:pPr>
            <w:r w:rsidRPr="009C0B1D">
              <w:t>Gestionarea manuală a conexiunilor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0CF8B97" w14:textId="77777777" w:rsidR="00F01A62" w:rsidRPr="009C0B1D" w:rsidRDefault="00F01A62" w:rsidP="0000447D">
            <w:pPr>
              <w:jc w:val="center"/>
            </w:pPr>
            <w:r w:rsidRPr="009C0B1D">
              <w:t>Tipizare puternică a mesajelor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152AFC18" w14:textId="77777777" w:rsidR="00F01A62" w:rsidRPr="009C0B1D" w:rsidRDefault="00F01A62" w:rsidP="0000447D">
            <w:pPr>
              <w:jc w:val="center"/>
            </w:pPr>
            <w:r w:rsidRPr="009C0B1D">
              <w:t>Complexitate inițială la definirea serviciilor și generarea codului</w:t>
            </w:r>
          </w:p>
        </w:tc>
      </w:tr>
      <w:tr w:rsidR="00F01A62" w:rsidRPr="00F01A62" w14:paraId="167A34A0" w14:textId="77777777" w:rsidTr="000044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D864022" w14:textId="77777777" w:rsidR="00F01A62" w:rsidRPr="009C0B1D" w:rsidRDefault="00F01A62" w:rsidP="0000447D">
            <w:pPr>
              <w:jc w:val="center"/>
            </w:pPr>
            <w:r w:rsidRPr="009C0B1D">
              <w:t>Tipizare Mesaje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2573290" w14:textId="77777777" w:rsidR="00F01A62" w:rsidRPr="009C0B1D" w:rsidRDefault="00F01A62" w:rsidP="0000447D">
            <w:pPr>
              <w:jc w:val="center"/>
            </w:pPr>
            <w:r w:rsidRPr="009C0B1D">
              <w:t>Lipsa tipizării poate duce la erori</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63BB2D3" w14:textId="77777777" w:rsidR="00F01A62" w:rsidRPr="009C0B1D" w:rsidRDefault="00F01A62" w:rsidP="0000447D">
            <w:pPr>
              <w:jc w:val="center"/>
            </w:pPr>
            <w:r w:rsidRPr="009C0B1D">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B4833CC" w14:textId="77777777" w:rsidR="00F01A62" w:rsidRPr="009C0B1D" w:rsidRDefault="00F01A62" w:rsidP="0000447D">
            <w:pPr>
              <w:jc w:val="center"/>
            </w:pPr>
            <w:r w:rsidRPr="009C0B1D">
              <w:t>Evitarea erorilor comune datorită tipizării</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1BF80F93" w14:textId="77777777" w:rsidR="00F01A62" w:rsidRPr="009C0B1D" w:rsidRDefault="00F01A62" w:rsidP="0000447D">
            <w:pPr>
              <w:jc w:val="center"/>
            </w:pPr>
            <w:r w:rsidRPr="009C0B1D">
              <w:t>-</w:t>
            </w:r>
          </w:p>
        </w:tc>
      </w:tr>
      <w:tr w:rsidR="00F01A62" w:rsidRPr="00F01A62" w14:paraId="0A38E11F" w14:textId="77777777" w:rsidTr="000044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94196C5" w14:textId="77777777" w:rsidR="00F01A62" w:rsidRPr="009C0B1D" w:rsidRDefault="00F01A62" w:rsidP="0000447D">
            <w:pPr>
              <w:jc w:val="center"/>
            </w:pPr>
            <w:r w:rsidRPr="009C0B1D">
              <w:t>Eficiență Transmitere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441E9B2" w14:textId="77777777" w:rsidR="00F01A62" w:rsidRPr="009C0B1D" w:rsidRDefault="00F01A62" w:rsidP="0000447D">
            <w:pPr>
              <w:jc w:val="center"/>
            </w:pPr>
            <w:r w:rsidRPr="009C0B1D">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FAF1B3E" w14:textId="77777777" w:rsidR="00F01A62" w:rsidRPr="009C0B1D" w:rsidRDefault="00F01A62" w:rsidP="0000447D">
            <w:pPr>
              <w:jc w:val="center"/>
            </w:pPr>
            <w:r w:rsidRPr="009C0B1D">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BB50199" w14:textId="77777777" w:rsidR="00F01A62" w:rsidRPr="009C0B1D" w:rsidRDefault="00F01A62" w:rsidP="0000447D">
            <w:pPr>
              <w:jc w:val="center"/>
            </w:pPr>
            <w:r w:rsidRPr="009C0B1D">
              <w:t>Eficiență ridicată în transmiterea datelor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A0B2FE3" w14:textId="77777777" w:rsidR="00F01A62" w:rsidRPr="009C0B1D" w:rsidRDefault="00F01A62" w:rsidP="0000447D">
            <w:pPr>
              <w:jc w:val="center"/>
            </w:pPr>
            <w:r w:rsidRPr="009C0B1D">
              <w:t>-</w:t>
            </w:r>
          </w:p>
        </w:tc>
      </w:tr>
      <w:tr w:rsidR="00F01A62" w:rsidRPr="00F01A62" w14:paraId="1B75D7A7" w14:textId="77777777" w:rsidTr="000044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3212AF1" w14:textId="77777777" w:rsidR="00F01A62" w:rsidRPr="009C0B1D" w:rsidRDefault="00F01A62" w:rsidP="0000447D">
            <w:pPr>
              <w:jc w:val="center"/>
            </w:pPr>
            <w:r w:rsidRPr="009C0B1D">
              <w:t>Control Conexiuni</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A7940BB" w14:textId="77777777" w:rsidR="00F01A62" w:rsidRPr="009C0B1D" w:rsidRDefault="00F01A62" w:rsidP="0000447D">
            <w:pPr>
              <w:jc w:val="center"/>
            </w:pPr>
            <w:r w:rsidRPr="009C0B1D">
              <w:t>Gestionare manuală</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8B53653" w14:textId="77777777" w:rsidR="00F01A62" w:rsidRPr="009C0B1D" w:rsidRDefault="00F01A62" w:rsidP="0000447D">
            <w:pPr>
              <w:jc w:val="center"/>
            </w:pPr>
            <w:r w:rsidRPr="009C0B1D">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AF1F9AC" w14:textId="77777777" w:rsidR="00F01A62" w:rsidRPr="009C0B1D" w:rsidRDefault="00F01A62" w:rsidP="0000447D">
            <w:pPr>
              <w:jc w:val="center"/>
            </w:pPr>
            <w:r w:rsidRPr="009C0B1D">
              <w:t>Gestionare automată și eficientă a conexiunilor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0042E6C" w14:textId="77777777" w:rsidR="00F01A62" w:rsidRPr="009C0B1D" w:rsidRDefault="00F01A62" w:rsidP="0000447D">
            <w:pPr>
              <w:jc w:val="center"/>
            </w:pPr>
            <w:r w:rsidRPr="009C0B1D">
              <w:t>-</w:t>
            </w:r>
          </w:p>
        </w:tc>
      </w:tr>
      <w:tr w:rsidR="00F01A62" w:rsidRPr="00F01A62" w14:paraId="210A33A3" w14:textId="77777777" w:rsidTr="000044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2DEE329" w14:textId="77777777" w:rsidR="00F01A62" w:rsidRPr="009C0B1D" w:rsidRDefault="00F01A62" w:rsidP="0000447D">
            <w:pPr>
              <w:jc w:val="center"/>
            </w:pPr>
            <w:r w:rsidRPr="009C0B1D">
              <w:t>Potrivit pentru LAN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BBD45EF" w14:textId="77777777" w:rsidR="00F01A62" w:rsidRPr="009C0B1D" w:rsidRDefault="00F01A62" w:rsidP="0000447D">
            <w:pPr>
              <w:jc w:val="center"/>
            </w:pPr>
            <w:r w:rsidRPr="009C0B1D">
              <w:t>Da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730917A" w14:textId="77777777" w:rsidR="00F01A62" w:rsidRPr="009C0B1D" w:rsidRDefault="00F01A62" w:rsidP="0000447D">
            <w:pPr>
              <w:jc w:val="center"/>
            </w:pPr>
            <w:r w:rsidRPr="009C0B1D">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D49E33E" w14:textId="77777777" w:rsidR="00F01A62" w:rsidRPr="009C0B1D" w:rsidRDefault="00F01A62" w:rsidP="0000447D">
            <w:pPr>
              <w:jc w:val="center"/>
            </w:pPr>
            <w:r w:rsidRPr="009C0B1D">
              <w:t>Da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369F86FC" w14:textId="77777777" w:rsidR="00F01A62" w:rsidRPr="009C0B1D" w:rsidRDefault="00F01A62" w:rsidP="0000447D">
            <w:pPr>
              <w:jc w:val="center"/>
            </w:pPr>
            <w:r w:rsidRPr="009C0B1D">
              <w:t>-</w:t>
            </w:r>
          </w:p>
        </w:tc>
      </w:tr>
      <w:tr w:rsidR="00F01A62" w:rsidRPr="00F01A62" w14:paraId="6A89B050" w14:textId="77777777" w:rsidTr="000044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F6BAFA3" w14:textId="77777777" w:rsidR="00F01A62" w:rsidRPr="009C0B1D" w:rsidRDefault="00F01A62" w:rsidP="0000447D">
            <w:pPr>
              <w:jc w:val="center"/>
            </w:pPr>
            <w:r w:rsidRPr="009C0B1D">
              <w:t>Potrivit pentru WAN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13DB545" w14:textId="77777777" w:rsidR="00F01A62" w:rsidRPr="009C0B1D" w:rsidRDefault="00F01A62" w:rsidP="0000447D">
            <w:pPr>
              <w:jc w:val="center"/>
            </w:pPr>
            <w:r w:rsidRPr="009C0B1D">
              <w:t>Necesită gestionare mai complexă</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75FBC42" w14:textId="77777777" w:rsidR="00F01A62" w:rsidRPr="009C0B1D" w:rsidRDefault="00F01A62" w:rsidP="0000447D">
            <w:pPr>
              <w:jc w:val="center"/>
            </w:pPr>
            <w:r w:rsidRPr="009C0B1D">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EC5FF8D" w14:textId="77777777" w:rsidR="00F01A62" w:rsidRPr="009C0B1D" w:rsidRDefault="00F01A62" w:rsidP="0000447D">
            <w:pPr>
              <w:jc w:val="center"/>
            </w:pPr>
            <w:r w:rsidRPr="009C0B1D">
              <w:t>Potrivit pentru WAN, poate fi mai eficient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3CE9A5C8" w14:textId="77777777" w:rsidR="00F01A62" w:rsidRPr="009C0B1D" w:rsidRDefault="00F01A62" w:rsidP="0000447D">
            <w:pPr>
              <w:jc w:val="center"/>
            </w:pPr>
            <w:r w:rsidRPr="009C0B1D">
              <w:t>-</w:t>
            </w:r>
          </w:p>
        </w:tc>
      </w:tr>
      <w:tr w:rsidR="00F01A62" w:rsidRPr="00F01A62" w14:paraId="32592842" w14:textId="77777777" w:rsidTr="000044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F3DD1EB" w14:textId="77777777" w:rsidR="00F01A62" w:rsidRPr="009C0B1D" w:rsidRDefault="00F01A62" w:rsidP="0000447D">
            <w:pPr>
              <w:jc w:val="center"/>
            </w:pPr>
            <w:r w:rsidRPr="009C0B1D">
              <w:t>Complexitate Inițială</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1AAEA94" w14:textId="77777777" w:rsidR="00F01A62" w:rsidRPr="009C0B1D" w:rsidRDefault="00F01A62" w:rsidP="0000447D">
            <w:pPr>
              <w:jc w:val="center"/>
            </w:pPr>
            <w:r w:rsidRPr="009C0B1D">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4F6112C" w14:textId="77777777" w:rsidR="00F01A62" w:rsidRPr="009C0B1D" w:rsidRDefault="00F01A62" w:rsidP="0000447D">
            <w:pPr>
              <w:jc w:val="center"/>
            </w:pPr>
            <w:r w:rsidRPr="009C0B1D">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EFDA3EA" w14:textId="77777777" w:rsidR="00F01A62" w:rsidRPr="009C0B1D" w:rsidRDefault="00F01A62" w:rsidP="0000447D">
            <w:pPr>
              <w:jc w:val="center"/>
            </w:pPr>
            <w:r w:rsidRPr="009C0B1D">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3864D87" w14:textId="77777777" w:rsidR="00F01A62" w:rsidRPr="009C0B1D" w:rsidRDefault="00F01A62" w:rsidP="0000447D">
            <w:pPr>
              <w:jc w:val="center"/>
            </w:pPr>
            <w:r w:rsidRPr="009C0B1D">
              <w:t>Necesită învățarea noțiunilor specifice gRPC</w:t>
            </w:r>
          </w:p>
        </w:tc>
      </w:tr>
      <w:tr w:rsidR="00F01A62" w:rsidRPr="00F01A62" w14:paraId="7CC2198D" w14:textId="77777777" w:rsidTr="000044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16A3B41" w14:textId="77777777" w:rsidR="00F01A62" w:rsidRPr="009C0B1D" w:rsidRDefault="00F01A62" w:rsidP="0000447D">
            <w:pPr>
              <w:jc w:val="center"/>
            </w:pPr>
            <w:r w:rsidRPr="009C0B1D">
              <w:t>Potrivit pentru Proiecte Mari</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36FE6D6" w14:textId="77777777" w:rsidR="00F01A62" w:rsidRPr="009C0B1D" w:rsidRDefault="00F01A62" w:rsidP="0000447D">
            <w:pPr>
              <w:jc w:val="center"/>
            </w:pPr>
            <w:r w:rsidRPr="009C0B1D">
              <w:t>Mai puțin potrivit, datorită lipsei tipizării și a gestionării manuale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6F75863" w14:textId="77777777" w:rsidR="00F01A62" w:rsidRPr="009C0B1D" w:rsidRDefault="00F01A62" w:rsidP="0000447D">
            <w:pPr>
              <w:jc w:val="center"/>
            </w:pPr>
            <w:r w:rsidRPr="009C0B1D">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A06B419" w14:textId="77777777" w:rsidR="00F01A62" w:rsidRPr="009C0B1D" w:rsidRDefault="00F01A62" w:rsidP="0000447D">
            <w:pPr>
              <w:jc w:val="center"/>
            </w:pPr>
            <w:r w:rsidRPr="009C0B1D">
              <w:t>Potrivit pentru proiecte mari și complexe, datorită tipizării puternice și eficienței în transmitere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3E37C660" w14:textId="77777777" w:rsidR="00F01A62" w:rsidRPr="009C0B1D" w:rsidRDefault="00F01A62" w:rsidP="0000447D">
            <w:pPr>
              <w:jc w:val="center"/>
            </w:pPr>
            <w:r w:rsidRPr="009C0B1D">
              <w:t>Complexitate inițială la definirea serviciilor și generarea codului</w:t>
            </w:r>
          </w:p>
        </w:tc>
      </w:tr>
    </w:tbl>
    <w:p w14:paraId="668B747F" w14:textId="6482739B" w:rsidR="00F01A62" w:rsidRPr="009C0B1D" w:rsidRDefault="005A77B2" w:rsidP="003761D2">
      <w:pPr>
        <w:spacing w:before="240"/>
        <w:ind w:firstLine="709"/>
      </w:pPr>
      <w:r>
        <w:t>Alegerea între S</w:t>
      </w:r>
      <w:r w:rsidR="00F01A62" w:rsidRPr="009C0B1D">
        <w:t xml:space="preserve">ocket-uri și gRPC depinde de cerințele specifice ale proiectului. Socket-urile pot fi o opțiune bună pentru aplicații simple sau pentru scenarii în care controlul direct asupra conexiunilor este esențial. Pe de altă parte, gRPC oferă un nivel mai înalt de abstracție, cu tipizare puternică și eficiență în transmitere, ceea ce face ca această tehnologie să fie alegerea potrivită pentru aplicații complexe sau pentru </w:t>
      </w:r>
      <w:r w:rsidR="00F01A62" w:rsidRPr="009C0B1D">
        <w:lastRenderedPageBreak/>
        <w:t>comunicarea în sisteme distribuite. Este important să se ia în considerare nevoile specifice ale proiectului și experiența echipei de dezvoltare înainte de a lua o decizie finală.</w:t>
      </w:r>
    </w:p>
    <w:p w14:paraId="57E60ABE" w14:textId="76EF1112" w:rsidR="00B65D50" w:rsidRPr="00786337" w:rsidRDefault="00B65D50" w:rsidP="00786337">
      <w:pPr>
        <w:pStyle w:val="1"/>
        <w:numPr>
          <w:ilvl w:val="0"/>
          <w:numId w:val="0"/>
        </w:numPr>
      </w:pPr>
      <w:bookmarkStart w:id="11" w:name="_Toc146926660"/>
      <w:r w:rsidRPr="00786337">
        <w:t>Concluzii</w:t>
      </w:r>
      <w:bookmarkEnd w:id="11"/>
    </w:p>
    <w:p w14:paraId="3B979B59" w14:textId="77777777" w:rsidR="00F01A62" w:rsidRPr="00786337" w:rsidRDefault="00F01A62" w:rsidP="00786337">
      <w:pPr>
        <w:ind w:firstLine="709"/>
      </w:pPr>
      <w:r w:rsidRPr="00786337">
        <w:t>În cadrul acestui proiect, am realizat cu succes două variante ale unui agent de mesaje, folosind tehnologii distincte: socket-uri și gRPC. Această experiență ne-a permis să evaluăm în profunzime avantajele și dezavantajele fiecărei abordări, precum și criteriile de selecție între ele, în funcție de cerințele specifice ale proiectului.</w:t>
      </w:r>
    </w:p>
    <w:p w14:paraId="310F451A" w14:textId="77777777" w:rsidR="00F01A62" w:rsidRPr="0075412F" w:rsidRDefault="00F01A62" w:rsidP="0075412F">
      <w:pPr>
        <w:ind w:firstLine="709"/>
      </w:pPr>
      <w:r w:rsidRPr="0075412F">
        <w:t>Versiunea inițială a agentului de mesaje, bazată pe socket-uri, a reprezentat o abordare tradițională și familiară pentru comunicarea între dispozitive. Beneficiile acestei abordări includ:</w:t>
      </w:r>
    </w:p>
    <w:p w14:paraId="31DAB516" w14:textId="0FC41272" w:rsidR="00F01A62" w:rsidRPr="0075412F" w:rsidRDefault="00F01A62" w:rsidP="00C6573E">
      <w:pPr>
        <w:pStyle w:val="a3"/>
        <w:numPr>
          <w:ilvl w:val="0"/>
          <w:numId w:val="7"/>
        </w:numPr>
        <w:ind w:left="0" w:firstLine="709"/>
      </w:pPr>
      <w:r w:rsidRPr="0075412F">
        <w:t>Socket-urile sunt ușor de înțeles și implementat</w:t>
      </w:r>
      <w:r w:rsidR="005A77B2">
        <w:t>, facilitând dezvoltarea rapidă</w:t>
      </w:r>
      <w:r w:rsidR="005A77B2">
        <w:rPr>
          <w:lang w:val="en-US"/>
        </w:rPr>
        <w:t>;</w:t>
      </w:r>
    </w:p>
    <w:p w14:paraId="2E61E123" w14:textId="5B6470DA" w:rsidR="00F01A62" w:rsidRPr="0075412F" w:rsidRDefault="005A77B2" w:rsidP="00C6573E">
      <w:pPr>
        <w:pStyle w:val="a3"/>
        <w:numPr>
          <w:ilvl w:val="0"/>
          <w:numId w:val="7"/>
        </w:numPr>
        <w:ind w:left="0" w:firstLine="709"/>
      </w:pPr>
      <w:r>
        <w:t>a</w:t>
      </w:r>
      <w:r w:rsidR="00F01A62" w:rsidRPr="0075412F">
        <w:t>bordarea cu socket-uri este adecvată pentru comunicarea în rețele locale, unde controlul și performanța sunt critice.</w:t>
      </w:r>
    </w:p>
    <w:p w14:paraId="7C06D4E0" w14:textId="77777777" w:rsidR="00F01A62" w:rsidRPr="00BC62AD" w:rsidRDefault="00F01A62" w:rsidP="00BC62AD">
      <w:pPr>
        <w:ind w:firstLine="709"/>
      </w:pPr>
      <w:r w:rsidRPr="00BC62AD">
        <w:t>Cu toate acestea, această abordare cu socket-uri vine și cu dezavantaje semnificative:</w:t>
      </w:r>
    </w:p>
    <w:p w14:paraId="2D219B6C" w14:textId="54C90AA7" w:rsidR="00F01A62" w:rsidRPr="00BC62AD" w:rsidRDefault="005A77B2" w:rsidP="00C6573E">
      <w:pPr>
        <w:pStyle w:val="a3"/>
        <w:numPr>
          <w:ilvl w:val="0"/>
          <w:numId w:val="7"/>
        </w:numPr>
        <w:ind w:left="0" w:firstLine="709"/>
      </w:pPr>
      <w:r>
        <w:t>d</w:t>
      </w:r>
      <w:r w:rsidR="00F01A62" w:rsidRPr="00BC62AD">
        <w:t>ezvoltatorii trebuie să administreze manual deschiderea, închiderea și întreținerea conexiunilor, ceea ce poate deveni complex în apl</w:t>
      </w:r>
      <w:r>
        <w:t>icații cu mai mulți utilizatori;</w:t>
      </w:r>
    </w:p>
    <w:p w14:paraId="2784656C" w14:textId="3B20415A" w:rsidR="00F01A62" w:rsidRPr="009E13B8" w:rsidRDefault="005A77B2" w:rsidP="00C6573E">
      <w:pPr>
        <w:pStyle w:val="a3"/>
        <w:numPr>
          <w:ilvl w:val="0"/>
          <w:numId w:val="7"/>
        </w:numPr>
        <w:ind w:left="0" w:firstLine="709"/>
      </w:pPr>
      <w:r>
        <w:t>s</w:t>
      </w:r>
      <w:r w:rsidR="00F01A62" w:rsidRPr="00BC62AD">
        <w:t>ocket-urile nu oferă tipizare puternică a mesajelor, ceea ce poate conduce la erori dificil de identificat și corectat, mai ales în aplicații extinse și complexe.</w:t>
      </w:r>
    </w:p>
    <w:p w14:paraId="1D33A133" w14:textId="77777777" w:rsidR="00F01A62" w:rsidRPr="009E13B8" w:rsidRDefault="00F01A62" w:rsidP="009E13B8">
      <w:pPr>
        <w:ind w:firstLine="709"/>
      </w:pPr>
      <w:r w:rsidRPr="009E13B8">
        <w:t>Varianta a doua a agentului de mesaje, dezvoltată cu ajutorul gRPC, a introdus o abordare modernă pentru comunicarea în timp real. Beneficiile acestei abordări includ:</w:t>
      </w:r>
    </w:p>
    <w:p w14:paraId="60BBE782" w14:textId="70E87262" w:rsidR="00F01A62" w:rsidRPr="001E2C4E" w:rsidRDefault="00F01A62" w:rsidP="00C6573E">
      <w:pPr>
        <w:pStyle w:val="a3"/>
        <w:numPr>
          <w:ilvl w:val="0"/>
          <w:numId w:val="7"/>
        </w:numPr>
        <w:ind w:left="0" w:firstLine="709"/>
      </w:pPr>
      <w:r w:rsidRPr="001E2C4E">
        <w:t>gRPC oferă tipizare puternică a mesajelor, ceea ce reduce riscul de erori și sporește eficiența dezvoltării.</w:t>
      </w:r>
    </w:p>
    <w:p w14:paraId="23AD5918" w14:textId="3EAC511D" w:rsidR="00F01A62" w:rsidRPr="001E2C4E" w:rsidRDefault="001E2C4E" w:rsidP="00C6573E">
      <w:pPr>
        <w:pStyle w:val="a3"/>
        <w:numPr>
          <w:ilvl w:val="0"/>
          <w:numId w:val="7"/>
        </w:numPr>
        <w:ind w:left="0" w:firstLine="709"/>
      </w:pPr>
      <w:r w:rsidRPr="001E2C4E">
        <w:t>p</w:t>
      </w:r>
      <w:r w:rsidR="00F01A62" w:rsidRPr="001E2C4E">
        <w:t>rotocolul binar și serializarea compactă fac transmiterea datelor eficientă și rapidă, un aspect crucial în aplicațiile cu volume mari de date.</w:t>
      </w:r>
    </w:p>
    <w:p w14:paraId="4C3FB2A7" w14:textId="77777777" w:rsidR="00F01A62" w:rsidRPr="009E13B8" w:rsidRDefault="00F01A62" w:rsidP="009E13B8">
      <w:pPr>
        <w:ind w:firstLine="709"/>
      </w:pPr>
      <w:r w:rsidRPr="009E13B8">
        <w:t>Cu toate acestea, dezvoltarea cu gRPC poate presupune inițial o curba de învățare mai abruptă, necesitând familiarizarea cu conceptele specifice gRPC și definirea serviciilor.</w:t>
      </w:r>
    </w:p>
    <w:p w14:paraId="4A3067A8" w14:textId="64929ECC" w:rsidR="00F01A62" w:rsidRPr="005A6536" w:rsidRDefault="006D5F64" w:rsidP="005A6536">
      <w:pPr>
        <w:ind w:firstLine="709"/>
      </w:pPr>
      <w:r w:rsidRPr="005A6536">
        <w:t>D</w:t>
      </w:r>
      <w:r w:rsidR="00F01A62" w:rsidRPr="005A6536">
        <w:t xml:space="preserve">ecizia între socket-uri și gRPC depinde în mare măsură de cerințele specifice ale proiectului. Dacă obiectivele includ implementarea rapidă sau comunicarea într-o rețea locală, socket-urile pot reprezenta o opțiune </w:t>
      </w:r>
      <w:r w:rsidR="003F4EC5" w:rsidRPr="003F4EC5">
        <w:t>practicabilă</w:t>
      </w:r>
      <w:r w:rsidR="00F01A62" w:rsidRPr="005A6536">
        <w:t>. În schimb, pentru proiecte extinse și complexe, în care tipizarea puternică și eficiența transmiterii sunt esențiale, gRPC poate oferi avantaje semnificative.</w:t>
      </w:r>
    </w:p>
    <w:p w14:paraId="3E0570D2" w14:textId="77777777" w:rsidR="00F01A62" w:rsidRDefault="00F01A62" w:rsidP="005A6536">
      <w:pPr>
        <w:ind w:firstLine="709"/>
      </w:pPr>
      <w:r w:rsidRPr="005A6536">
        <w:t>Ca dezvoltatori, este esențial să evaluăm cu atenție cerințele proiectului și să alegem tehnologia potrivită în funcție de avantajele și dezavantajele fiecărei abordări. Această experiență ne-a îmbogățit cunoștințele și ne-a pregătit pentru dezvoltarea ulterioară a soluțiilor de comunicare în timp real.</w:t>
      </w:r>
    </w:p>
    <w:p w14:paraId="18AA458D" w14:textId="77777777" w:rsidR="0022131D" w:rsidRDefault="0022131D" w:rsidP="005A6536">
      <w:pPr>
        <w:ind w:firstLine="709"/>
      </w:pPr>
    </w:p>
    <w:p w14:paraId="573AF369" w14:textId="77777777" w:rsidR="0022131D" w:rsidRDefault="0022131D" w:rsidP="005A6536">
      <w:pPr>
        <w:ind w:firstLine="709"/>
      </w:pPr>
    </w:p>
    <w:p w14:paraId="69BE89DE" w14:textId="77777777" w:rsidR="0022131D" w:rsidRDefault="0022131D" w:rsidP="005A6536">
      <w:pPr>
        <w:ind w:firstLine="709"/>
      </w:pPr>
    </w:p>
    <w:p w14:paraId="4DBBF76B" w14:textId="77777777" w:rsidR="0022131D" w:rsidRDefault="0022131D" w:rsidP="005A6536">
      <w:pPr>
        <w:ind w:firstLine="709"/>
      </w:pPr>
    </w:p>
    <w:p w14:paraId="0B98DE09" w14:textId="1FDDE534" w:rsidR="0022131D" w:rsidRDefault="0022131D" w:rsidP="0022131D">
      <w:pPr>
        <w:pStyle w:val="1"/>
        <w:numPr>
          <w:ilvl w:val="0"/>
          <w:numId w:val="0"/>
        </w:numPr>
      </w:pPr>
      <w:bookmarkStart w:id="12" w:name="_Toc146926661"/>
      <w:r>
        <w:t>Bibliografie</w:t>
      </w:r>
      <w:bookmarkEnd w:id="12"/>
    </w:p>
    <w:p w14:paraId="489D3836" w14:textId="3626E349" w:rsidR="00E3787F" w:rsidRDefault="003F5322" w:rsidP="00DA6D94">
      <w:pPr>
        <w:ind w:firstLine="709"/>
      </w:pPr>
      <w:hyperlink r:id="rId8" w:history="1">
        <w:r w:rsidR="00E3787F" w:rsidRPr="0098184B">
          <w:rPr>
            <w:rStyle w:val="a5"/>
          </w:rPr>
          <w:t>https://github.com/BunescuGabriel/PAD/tree/master/lab-1Socket</w:t>
        </w:r>
      </w:hyperlink>
    </w:p>
    <w:p w14:paraId="169F1FF1" w14:textId="2CA3140C" w:rsidR="00E3787F" w:rsidRDefault="003F5322" w:rsidP="00DA6D94">
      <w:pPr>
        <w:ind w:firstLine="709"/>
      </w:pPr>
      <w:hyperlink r:id="rId9" w:history="1">
        <w:r w:rsidR="00637912" w:rsidRPr="0098184B">
          <w:rPr>
            <w:rStyle w:val="a5"/>
          </w:rPr>
          <w:t>https://github.com/BunescuGabriel/PAD/tree/master/lab-1GRPC</w:t>
        </w:r>
      </w:hyperlink>
    </w:p>
    <w:p w14:paraId="08EBF7B9" w14:textId="77777777" w:rsidR="00637912" w:rsidRPr="00E3787F" w:rsidRDefault="00637912" w:rsidP="00E3787F"/>
    <w:p w14:paraId="71C60B7E" w14:textId="72F06C00" w:rsidR="00F01A62" w:rsidRPr="00F01A62" w:rsidRDefault="00F01A62" w:rsidP="00F01A62">
      <w:pPr>
        <w:pBdr>
          <w:bottom w:val="single" w:sz="6" w:space="1" w:color="auto"/>
        </w:pBdr>
        <w:jc w:val="center"/>
        <w:rPr>
          <w:rFonts w:ascii="Arial" w:eastAsia="Times New Roman" w:hAnsi="Arial" w:cs="Arial"/>
          <w:noProof w:val="0"/>
          <w:vanish/>
          <w:sz w:val="16"/>
          <w:szCs w:val="16"/>
          <w:lang w:eastAsia="ru-RU"/>
        </w:rPr>
      </w:pPr>
      <w:r w:rsidRPr="00F01A62">
        <w:rPr>
          <w:rFonts w:ascii="Arial" w:eastAsia="Times New Roman" w:hAnsi="Arial" w:cs="Arial"/>
          <w:noProof w:val="0"/>
          <w:vanish/>
          <w:sz w:val="16"/>
          <w:szCs w:val="16"/>
          <w:lang w:eastAsia="ru-RU"/>
        </w:rPr>
        <w:t>Начало формы</w:t>
      </w:r>
    </w:p>
    <w:p w14:paraId="3A562B7E" w14:textId="77777777" w:rsidR="00A71F30" w:rsidRPr="00E3787F" w:rsidRDefault="00A71F30" w:rsidP="004B18B7">
      <w:pPr>
        <w:rPr>
          <w:rFonts w:cs="Times New Roman"/>
        </w:rPr>
      </w:pPr>
    </w:p>
    <w:sectPr w:rsidR="00A71F30" w:rsidRPr="00E3787F" w:rsidSect="00930058">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531D5"/>
    <w:multiLevelType w:val="hybridMultilevel"/>
    <w:tmpl w:val="FFF4BA8A"/>
    <w:lvl w:ilvl="0" w:tplc="91783032">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5C30CD"/>
    <w:multiLevelType w:val="hybridMultilevel"/>
    <w:tmpl w:val="3D48436E"/>
    <w:lvl w:ilvl="0" w:tplc="0274781C">
      <w:start w:val="2"/>
      <w:numFmt w:val="decimal"/>
      <w:pStyle w:val="3"/>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F730D9"/>
    <w:multiLevelType w:val="hybridMultilevel"/>
    <w:tmpl w:val="512A1D76"/>
    <w:lvl w:ilvl="0" w:tplc="F5BE08C2">
      <w:start w:val="5"/>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71C02D8"/>
    <w:multiLevelType w:val="hybridMultilevel"/>
    <w:tmpl w:val="822667DC"/>
    <w:lvl w:ilvl="0" w:tplc="F5BE08C2">
      <w:start w:val="5"/>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8832732"/>
    <w:multiLevelType w:val="multilevel"/>
    <w:tmpl w:val="4936F216"/>
    <w:lvl w:ilvl="0">
      <w:start w:val="1"/>
      <w:numFmt w:val="decimal"/>
      <w:pStyle w:val="1"/>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AC64641"/>
    <w:multiLevelType w:val="hybridMultilevel"/>
    <w:tmpl w:val="166ED012"/>
    <w:lvl w:ilvl="0" w:tplc="F5BE08C2">
      <w:start w:val="5"/>
      <w:numFmt w:val="bullet"/>
      <w:lvlText w:val="-"/>
      <w:lvlJc w:val="left"/>
      <w:pPr>
        <w:ind w:left="1778" w:hanging="360"/>
      </w:pPr>
      <w:rPr>
        <w:rFonts w:ascii="Times New Roman" w:eastAsiaTheme="minorHAnsi" w:hAnsi="Times New Roman" w:cs="Times New Roman" w:hint="default"/>
      </w:rPr>
    </w:lvl>
    <w:lvl w:ilvl="1" w:tplc="168EB14C">
      <w:start w:val="2"/>
      <w:numFmt w:val="bullet"/>
      <w:lvlText w:val=""/>
      <w:lvlJc w:val="left"/>
      <w:pPr>
        <w:ind w:left="2149" w:hanging="360"/>
      </w:pPr>
      <w:rPr>
        <w:rFonts w:ascii="Symbol" w:eastAsiaTheme="minorHAnsi" w:hAnsi="Symbol" w:cstheme="minorBidi"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B594792"/>
    <w:multiLevelType w:val="hybridMultilevel"/>
    <w:tmpl w:val="EA5A3976"/>
    <w:lvl w:ilvl="0" w:tplc="F5BE08C2">
      <w:start w:val="5"/>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B5"/>
    <w:rsid w:val="00001656"/>
    <w:rsid w:val="0000447D"/>
    <w:rsid w:val="00005C8A"/>
    <w:rsid w:val="0000722A"/>
    <w:rsid w:val="00007F39"/>
    <w:rsid w:val="00011F6E"/>
    <w:rsid w:val="000137B5"/>
    <w:rsid w:val="00014676"/>
    <w:rsid w:val="00016380"/>
    <w:rsid w:val="00020FBB"/>
    <w:rsid w:val="000246AE"/>
    <w:rsid w:val="00025487"/>
    <w:rsid w:val="00026F44"/>
    <w:rsid w:val="00040B15"/>
    <w:rsid w:val="00064EE4"/>
    <w:rsid w:val="000666D9"/>
    <w:rsid w:val="0006744D"/>
    <w:rsid w:val="00091E75"/>
    <w:rsid w:val="0009411C"/>
    <w:rsid w:val="000A5509"/>
    <w:rsid w:val="000A74A1"/>
    <w:rsid w:val="000A7838"/>
    <w:rsid w:val="000B2C90"/>
    <w:rsid w:val="000C273A"/>
    <w:rsid w:val="000D0BED"/>
    <w:rsid w:val="000D2CE5"/>
    <w:rsid w:val="000F0976"/>
    <w:rsid w:val="000F1513"/>
    <w:rsid w:val="000F6A47"/>
    <w:rsid w:val="00110CF1"/>
    <w:rsid w:val="00117F14"/>
    <w:rsid w:val="00117F6F"/>
    <w:rsid w:val="00131731"/>
    <w:rsid w:val="00134AB7"/>
    <w:rsid w:val="00137AC7"/>
    <w:rsid w:val="00154967"/>
    <w:rsid w:val="00161812"/>
    <w:rsid w:val="001708A4"/>
    <w:rsid w:val="00170FDD"/>
    <w:rsid w:val="00174BF7"/>
    <w:rsid w:val="00177C8B"/>
    <w:rsid w:val="0018146E"/>
    <w:rsid w:val="001833EB"/>
    <w:rsid w:val="00192D7B"/>
    <w:rsid w:val="00196ADA"/>
    <w:rsid w:val="001B15D5"/>
    <w:rsid w:val="001B34B6"/>
    <w:rsid w:val="001B497D"/>
    <w:rsid w:val="001C27DB"/>
    <w:rsid w:val="001D0729"/>
    <w:rsid w:val="001D1FE8"/>
    <w:rsid w:val="001D361E"/>
    <w:rsid w:val="001E1150"/>
    <w:rsid w:val="001E2C4E"/>
    <w:rsid w:val="001E5453"/>
    <w:rsid w:val="001F0AC4"/>
    <w:rsid w:val="001F55ED"/>
    <w:rsid w:val="001F6F3F"/>
    <w:rsid w:val="001F7426"/>
    <w:rsid w:val="00211E19"/>
    <w:rsid w:val="00212532"/>
    <w:rsid w:val="00212936"/>
    <w:rsid w:val="002175F1"/>
    <w:rsid w:val="0022131D"/>
    <w:rsid w:val="0022763D"/>
    <w:rsid w:val="00234183"/>
    <w:rsid w:val="00243678"/>
    <w:rsid w:val="002474D7"/>
    <w:rsid w:val="00252382"/>
    <w:rsid w:val="0026363B"/>
    <w:rsid w:val="002663C2"/>
    <w:rsid w:val="002728A3"/>
    <w:rsid w:val="00296EBA"/>
    <w:rsid w:val="002C7D5F"/>
    <w:rsid w:val="002D2671"/>
    <w:rsid w:val="002D28A9"/>
    <w:rsid w:val="002D30EE"/>
    <w:rsid w:val="002D4546"/>
    <w:rsid w:val="002E2C02"/>
    <w:rsid w:val="002E3809"/>
    <w:rsid w:val="002E3F1C"/>
    <w:rsid w:val="002E43A6"/>
    <w:rsid w:val="002E7F7D"/>
    <w:rsid w:val="003014C1"/>
    <w:rsid w:val="00302186"/>
    <w:rsid w:val="00303A25"/>
    <w:rsid w:val="0030692F"/>
    <w:rsid w:val="00310133"/>
    <w:rsid w:val="00321EC6"/>
    <w:rsid w:val="003277EF"/>
    <w:rsid w:val="0033532C"/>
    <w:rsid w:val="00346115"/>
    <w:rsid w:val="00350CE1"/>
    <w:rsid w:val="00361CE2"/>
    <w:rsid w:val="00361D7F"/>
    <w:rsid w:val="00372DE6"/>
    <w:rsid w:val="003761D2"/>
    <w:rsid w:val="00383087"/>
    <w:rsid w:val="00386D68"/>
    <w:rsid w:val="0038782E"/>
    <w:rsid w:val="00391FC7"/>
    <w:rsid w:val="003B4782"/>
    <w:rsid w:val="003B5AE1"/>
    <w:rsid w:val="003C1C49"/>
    <w:rsid w:val="003C6AB8"/>
    <w:rsid w:val="003C6C5B"/>
    <w:rsid w:val="003D5F90"/>
    <w:rsid w:val="003E05BE"/>
    <w:rsid w:val="003E718D"/>
    <w:rsid w:val="003E7C87"/>
    <w:rsid w:val="003E7F8A"/>
    <w:rsid w:val="003F27F6"/>
    <w:rsid w:val="003F3ADE"/>
    <w:rsid w:val="003F4EC5"/>
    <w:rsid w:val="003F5322"/>
    <w:rsid w:val="003F5B89"/>
    <w:rsid w:val="003F6E20"/>
    <w:rsid w:val="004209FD"/>
    <w:rsid w:val="00423201"/>
    <w:rsid w:val="0042511E"/>
    <w:rsid w:val="00427ED2"/>
    <w:rsid w:val="00430EA0"/>
    <w:rsid w:val="0043133C"/>
    <w:rsid w:val="00442E0F"/>
    <w:rsid w:val="00452F0E"/>
    <w:rsid w:val="00454C54"/>
    <w:rsid w:val="00473C8D"/>
    <w:rsid w:val="00476234"/>
    <w:rsid w:val="0048477A"/>
    <w:rsid w:val="00487375"/>
    <w:rsid w:val="00495519"/>
    <w:rsid w:val="00495C5D"/>
    <w:rsid w:val="00496C6D"/>
    <w:rsid w:val="004A286B"/>
    <w:rsid w:val="004A3AE3"/>
    <w:rsid w:val="004B1161"/>
    <w:rsid w:val="004B1761"/>
    <w:rsid w:val="004B18B7"/>
    <w:rsid w:val="004C23C5"/>
    <w:rsid w:val="004C644D"/>
    <w:rsid w:val="004D1652"/>
    <w:rsid w:val="00507133"/>
    <w:rsid w:val="00512967"/>
    <w:rsid w:val="005140DC"/>
    <w:rsid w:val="00514C2C"/>
    <w:rsid w:val="00520F87"/>
    <w:rsid w:val="00544879"/>
    <w:rsid w:val="00547BFD"/>
    <w:rsid w:val="005537A9"/>
    <w:rsid w:val="00596FB0"/>
    <w:rsid w:val="005970A1"/>
    <w:rsid w:val="005A4035"/>
    <w:rsid w:val="005A5A77"/>
    <w:rsid w:val="005A6536"/>
    <w:rsid w:val="005A77B2"/>
    <w:rsid w:val="005B3B7F"/>
    <w:rsid w:val="005B6BCB"/>
    <w:rsid w:val="005C3B2C"/>
    <w:rsid w:val="005C6E2D"/>
    <w:rsid w:val="005D5075"/>
    <w:rsid w:val="005E1CCE"/>
    <w:rsid w:val="005E4BD3"/>
    <w:rsid w:val="005F1647"/>
    <w:rsid w:val="00602DCC"/>
    <w:rsid w:val="00603729"/>
    <w:rsid w:val="00613721"/>
    <w:rsid w:val="006156D2"/>
    <w:rsid w:val="00617814"/>
    <w:rsid w:val="00623694"/>
    <w:rsid w:val="00636ACC"/>
    <w:rsid w:val="00637227"/>
    <w:rsid w:val="00637912"/>
    <w:rsid w:val="0067732B"/>
    <w:rsid w:val="00682121"/>
    <w:rsid w:val="00693FE1"/>
    <w:rsid w:val="006A0810"/>
    <w:rsid w:val="006A5C24"/>
    <w:rsid w:val="006B3CF7"/>
    <w:rsid w:val="006B642B"/>
    <w:rsid w:val="006D5F64"/>
    <w:rsid w:val="006D6433"/>
    <w:rsid w:val="006E625A"/>
    <w:rsid w:val="006F5C81"/>
    <w:rsid w:val="0070510F"/>
    <w:rsid w:val="00707B19"/>
    <w:rsid w:val="00722953"/>
    <w:rsid w:val="00724D56"/>
    <w:rsid w:val="00726A26"/>
    <w:rsid w:val="007365C3"/>
    <w:rsid w:val="0074796F"/>
    <w:rsid w:val="0075412F"/>
    <w:rsid w:val="007568F9"/>
    <w:rsid w:val="0076034A"/>
    <w:rsid w:val="007607D0"/>
    <w:rsid w:val="00761118"/>
    <w:rsid w:val="0076504C"/>
    <w:rsid w:val="007816B6"/>
    <w:rsid w:val="00785642"/>
    <w:rsid w:val="00786337"/>
    <w:rsid w:val="00795745"/>
    <w:rsid w:val="007B3FBF"/>
    <w:rsid w:val="007B4611"/>
    <w:rsid w:val="007C5862"/>
    <w:rsid w:val="007C5DE6"/>
    <w:rsid w:val="007C6B25"/>
    <w:rsid w:val="007D3112"/>
    <w:rsid w:val="007D7B0B"/>
    <w:rsid w:val="007E4BEC"/>
    <w:rsid w:val="00800FCB"/>
    <w:rsid w:val="0081165C"/>
    <w:rsid w:val="00815068"/>
    <w:rsid w:val="008167DC"/>
    <w:rsid w:val="0083365C"/>
    <w:rsid w:val="0084050F"/>
    <w:rsid w:val="008501D4"/>
    <w:rsid w:val="0085074C"/>
    <w:rsid w:val="008529D5"/>
    <w:rsid w:val="00855330"/>
    <w:rsid w:val="00857428"/>
    <w:rsid w:val="00863B5E"/>
    <w:rsid w:val="008802F0"/>
    <w:rsid w:val="00886A74"/>
    <w:rsid w:val="0089126C"/>
    <w:rsid w:val="008A0604"/>
    <w:rsid w:val="008A695C"/>
    <w:rsid w:val="008B4922"/>
    <w:rsid w:val="008C0F71"/>
    <w:rsid w:val="008C73DE"/>
    <w:rsid w:val="008E4BF2"/>
    <w:rsid w:val="008E5578"/>
    <w:rsid w:val="008E7FF3"/>
    <w:rsid w:val="008F1ED2"/>
    <w:rsid w:val="008F222E"/>
    <w:rsid w:val="008F6B2B"/>
    <w:rsid w:val="009014A5"/>
    <w:rsid w:val="00902403"/>
    <w:rsid w:val="00902BEE"/>
    <w:rsid w:val="00904FAB"/>
    <w:rsid w:val="00906442"/>
    <w:rsid w:val="00925F62"/>
    <w:rsid w:val="00930058"/>
    <w:rsid w:val="00933403"/>
    <w:rsid w:val="00934321"/>
    <w:rsid w:val="009365AE"/>
    <w:rsid w:val="0094083A"/>
    <w:rsid w:val="00950A07"/>
    <w:rsid w:val="00966CCF"/>
    <w:rsid w:val="009735D7"/>
    <w:rsid w:val="00974CFF"/>
    <w:rsid w:val="0098773D"/>
    <w:rsid w:val="0099281F"/>
    <w:rsid w:val="009929D7"/>
    <w:rsid w:val="00994232"/>
    <w:rsid w:val="009961FA"/>
    <w:rsid w:val="009A06C8"/>
    <w:rsid w:val="009B24C0"/>
    <w:rsid w:val="009B4251"/>
    <w:rsid w:val="009C0B1D"/>
    <w:rsid w:val="009C60F8"/>
    <w:rsid w:val="009D04D3"/>
    <w:rsid w:val="009D3C4C"/>
    <w:rsid w:val="009E13B8"/>
    <w:rsid w:val="009E2D30"/>
    <w:rsid w:val="009E41FF"/>
    <w:rsid w:val="009E7405"/>
    <w:rsid w:val="009F25B6"/>
    <w:rsid w:val="009F54B7"/>
    <w:rsid w:val="009F5ACB"/>
    <w:rsid w:val="009F7865"/>
    <w:rsid w:val="00A039D3"/>
    <w:rsid w:val="00A06326"/>
    <w:rsid w:val="00A07428"/>
    <w:rsid w:val="00A31E97"/>
    <w:rsid w:val="00A33ED1"/>
    <w:rsid w:val="00A3451E"/>
    <w:rsid w:val="00A41663"/>
    <w:rsid w:val="00A42520"/>
    <w:rsid w:val="00A42782"/>
    <w:rsid w:val="00A475DF"/>
    <w:rsid w:val="00A5625A"/>
    <w:rsid w:val="00A57308"/>
    <w:rsid w:val="00A578FE"/>
    <w:rsid w:val="00A6299A"/>
    <w:rsid w:val="00A64906"/>
    <w:rsid w:val="00A70CC1"/>
    <w:rsid w:val="00A71F30"/>
    <w:rsid w:val="00A72696"/>
    <w:rsid w:val="00A97189"/>
    <w:rsid w:val="00AD5E7F"/>
    <w:rsid w:val="00AF21E6"/>
    <w:rsid w:val="00AF5A27"/>
    <w:rsid w:val="00B05A66"/>
    <w:rsid w:val="00B1132C"/>
    <w:rsid w:val="00B209C3"/>
    <w:rsid w:val="00B2486F"/>
    <w:rsid w:val="00B33A4E"/>
    <w:rsid w:val="00B461EF"/>
    <w:rsid w:val="00B63B1B"/>
    <w:rsid w:val="00B65D50"/>
    <w:rsid w:val="00B669A7"/>
    <w:rsid w:val="00B70503"/>
    <w:rsid w:val="00B80092"/>
    <w:rsid w:val="00B9329A"/>
    <w:rsid w:val="00BA0847"/>
    <w:rsid w:val="00BB20B5"/>
    <w:rsid w:val="00BB24A5"/>
    <w:rsid w:val="00BB3E1F"/>
    <w:rsid w:val="00BB5D0D"/>
    <w:rsid w:val="00BB6F53"/>
    <w:rsid w:val="00BC3751"/>
    <w:rsid w:val="00BC3EE9"/>
    <w:rsid w:val="00BC4670"/>
    <w:rsid w:val="00BC62AD"/>
    <w:rsid w:val="00BD198D"/>
    <w:rsid w:val="00BE4B24"/>
    <w:rsid w:val="00BE5088"/>
    <w:rsid w:val="00BE6A23"/>
    <w:rsid w:val="00BF5A76"/>
    <w:rsid w:val="00BF699D"/>
    <w:rsid w:val="00BF7DD8"/>
    <w:rsid w:val="00C2252C"/>
    <w:rsid w:val="00C22E3A"/>
    <w:rsid w:val="00C24DC1"/>
    <w:rsid w:val="00C25C6B"/>
    <w:rsid w:val="00C56AC7"/>
    <w:rsid w:val="00C610D6"/>
    <w:rsid w:val="00C63C99"/>
    <w:rsid w:val="00C6573E"/>
    <w:rsid w:val="00C71B09"/>
    <w:rsid w:val="00C75DB2"/>
    <w:rsid w:val="00C9408A"/>
    <w:rsid w:val="00CA39F4"/>
    <w:rsid w:val="00CA7C6B"/>
    <w:rsid w:val="00CC3447"/>
    <w:rsid w:val="00CC79B9"/>
    <w:rsid w:val="00D11E20"/>
    <w:rsid w:val="00D158FF"/>
    <w:rsid w:val="00D160DA"/>
    <w:rsid w:val="00D17B20"/>
    <w:rsid w:val="00D337CE"/>
    <w:rsid w:val="00D344C1"/>
    <w:rsid w:val="00D3484E"/>
    <w:rsid w:val="00D3728B"/>
    <w:rsid w:val="00D6537D"/>
    <w:rsid w:val="00D70BCA"/>
    <w:rsid w:val="00D83A7A"/>
    <w:rsid w:val="00D86C86"/>
    <w:rsid w:val="00D95594"/>
    <w:rsid w:val="00D97A92"/>
    <w:rsid w:val="00DA6D94"/>
    <w:rsid w:val="00DA7619"/>
    <w:rsid w:val="00DC37B4"/>
    <w:rsid w:val="00DC37DF"/>
    <w:rsid w:val="00DC4043"/>
    <w:rsid w:val="00DC5ACA"/>
    <w:rsid w:val="00DD2185"/>
    <w:rsid w:val="00DD39D0"/>
    <w:rsid w:val="00DD7516"/>
    <w:rsid w:val="00DE12A2"/>
    <w:rsid w:val="00E00E48"/>
    <w:rsid w:val="00E00FA3"/>
    <w:rsid w:val="00E02026"/>
    <w:rsid w:val="00E03747"/>
    <w:rsid w:val="00E06E4A"/>
    <w:rsid w:val="00E11907"/>
    <w:rsid w:val="00E17FD5"/>
    <w:rsid w:val="00E26E74"/>
    <w:rsid w:val="00E3787F"/>
    <w:rsid w:val="00E4003A"/>
    <w:rsid w:val="00E40972"/>
    <w:rsid w:val="00E416EE"/>
    <w:rsid w:val="00E4730F"/>
    <w:rsid w:val="00E529F2"/>
    <w:rsid w:val="00E52F3D"/>
    <w:rsid w:val="00E53547"/>
    <w:rsid w:val="00E53A0A"/>
    <w:rsid w:val="00E54708"/>
    <w:rsid w:val="00E556AA"/>
    <w:rsid w:val="00E56270"/>
    <w:rsid w:val="00E72096"/>
    <w:rsid w:val="00E7587D"/>
    <w:rsid w:val="00E77AB7"/>
    <w:rsid w:val="00E82D4C"/>
    <w:rsid w:val="00E85A7E"/>
    <w:rsid w:val="00E94CF3"/>
    <w:rsid w:val="00E96251"/>
    <w:rsid w:val="00EB0AA2"/>
    <w:rsid w:val="00EB1736"/>
    <w:rsid w:val="00EC01CF"/>
    <w:rsid w:val="00EC04B8"/>
    <w:rsid w:val="00ED7A4A"/>
    <w:rsid w:val="00EE3056"/>
    <w:rsid w:val="00EE4FF8"/>
    <w:rsid w:val="00EE6181"/>
    <w:rsid w:val="00EF383D"/>
    <w:rsid w:val="00EF4914"/>
    <w:rsid w:val="00F006F1"/>
    <w:rsid w:val="00F01A62"/>
    <w:rsid w:val="00F12763"/>
    <w:rsid w:val="00F164EF"/>
    <w:rsid w:val="00F17A6C"/>
    <w:rsid w:val="00F30B39"/>
    <w:rsid w:val="00F5459F"/>
    <w:rsid w:val="00F61C8B"/>
    <w:rsid w:val="00F63BA8"/>
    <w:rsid w:val="00F761E1"/>
    <w:rsid w:val="00F823EC"/>
    <w:rsid w:val="00F86ADF"/>
    <w:rsid w:val="00F904A1"/>
    <w:rsid w:val="00F9088A"/>
    <w:rsid w:val="00F90F2A"/>
    <w:rsid w:val="00F9198A"/>
    <w:rsid w:val="00F92A4E"/>
    <w:rsid w:val="00F96C54"/>
    <w:rsid w:val="00FB010C"/>
    <w:rsid w:val="00FB0D67"/>
    <w:rsid w:val="00FD1B97"/>
    <w:rsid w:val="00FD273E"/>
    <w:rsid w:val="00FE1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2404"/>
  <w15:chartTrackingRefBased/>
  <w15:docId w15:val="{18DB2C94-2AFE-A941-8CD3-F05F265B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6115"/>
    <w:pPr>
      <w:spacing w:line="360" w:lineRule="auto"/>
      <w:jc w:val="both"/>
    </w:pPr>
    <w:rPr>
      <w:rFonts w:ascii="Times New Roman" w:hAnsi="Times New Roman"/>
      <w:noProof/>
      <w:lang w:val="ro-MD"/>
    </w:rPr>
  </w:style>
  <w:style w:type="paragraph" w:styleId="1">
    <w:name w:val="heading 1"/>
    <w:basedOn w:val="a"/>
    <w:next w:val="a"/>
    <w:link w:val="10"/>
    <w:uiPriority w:val="9"/>
    <w:qFormat/>
    <w:rsid w:val="00011F6E"/>
    <w:pPr>
      <w:keepNext/>
      <w:keepLines/>
      <w:numPr>
        <w:numId w:val="1"/>
      </w:numPr>
      <w:outlineLvl w:val="0"/>
    </w:pPr>
    <w:rPr>
      <w:rFonts w:eastAsiaTheme="majorEastAsia" w:cstheme="majorBidi"/>
      <w:b/>
      <w:sz w:val="26"/>
      <w:szCs w:val="32"/>
    </w:rPr>
  </w:style>
  <w:style w:type="paragraph" w:styleId="2">
    <w:name w:val="heading 2"/>
    <w:basedOn w:val="a"/>
    <w:next w:val="a"/>
    <w:link w:val="20"/>
    <w:uiPriority w:val="9"/>
    <w:unhideWhenUsed/>
    <w:qFormat/>
    <w:rsid w:val="009C0B1D"/>
    <w:pPr>
      <w:keepNext/>
      <w:keepLines/>
      <w:numPr>
        <w:numId w:val="6"/>
      </w:numPr>
      <w:outlineLvl w:val="1"/>
    </w:pPr>
    <w:rPr>
      <w:rFonts w:eastAsiaTheme="majorEastAsia" w:cstheme="majorBidi"/>
      <w:b/>
      <w:szCs w:val="26"/>
    </w:rPr>
  </w:style>
  <w:style w:type="paragraph" w:styleId="3">
    <w:name w:val="heading 3"/>
    <w:basedOn w:val="a"/>
    <w:link w:val="30"/>
    <w:uiPriority w:val="9"/>
    <w:qFormat/>
    <w:rsid w:val="00637227"/>
    <w:pPr>
      <w:numPr>
        <w:numId w:val="3"/>
      </w:numPr>
      <w:spacing w:before="240" w:beforeAutospacing="1" w:after="240" w:afterAutospacing="1"/>
      <w:outlineLvl w:val="2"/>
    </w:pPr>
    <w:rPr>
      <w:rFonts w:eastAsia="Times New Roman" w:cs="Times New Roman"/>
      <w:b/>
      <w:bCs/>
      <w:szCs w:val="27"/>
      <w:lang w:val="ru-RU" w:eastAsia="ru-RU"/>
    </w:rPr>
  </w:style>
  <w:style w:type="paragraph" w:styleId="4">
    <w:name w:val="heading 4"/>
    <w:basedOn w:val="a"/>
    <w:next w:val="a"/>
    <w:link w:val="40"/>
    <w:uiPriority w:val="9"/>
    <w:semiHidden/>
    <w:unhideWhenUsed/>
    <w:qFormat/>
    <w:rsid w:val="00B65D5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B20B5"/>
    <w:rPr>
      <w:rFonts w:ascii="Courier New" w:eastAsia="Times New Roman" w:hAnsi="Courier New" w:cs="Courier New"/>
      <w:sz w:val="20"/>
      <w:szCs w:val="20"/>
      <w:lang w:val="en-US"/>
    </w:rPr>
  </w:style>
  <w:style w:type="paragraph" w:styleId="a3">
    <w:name w:val="List Paragraph"/>
    <w:basedOn w:val="a"/>
    <w:uiPriority w:val="34"/>
    <w:qFormat/>
    <w:rsid w:val="0022763D"/>
    <w:pPr>
      <w:ind w:left="720"/>
      <w:contextualSpacing/>
    </w:pPr>
  </w:style>
  <w:style w:type="paragraph" w:styleId="a4">
    <w:name w:val="Normal (Web)"/>
    <w:basedOn w:val="a"/>
    <w:uiPriority w:val="99"/>
    <w:unhideWhenUsed/>
    <w:rsid w:val="00B70503"/>
    <w:pPr>
      <w:spacing w:before="100" w:beforeAutospacing="1" w:after="100" w:afterAutospacing="1"/>
    </w:pPr>
    <w:rPr>
      <w:rFonts w:eastAsia="Times New Roman" w:cs="Times New Roman"/>
      <w:lang w:val="ru-RU" w:eastAsia="ru-RU"/>
    </w:rPr>
  </w:style>
  <w:style w:type="character" w:styleId="a5">
    <w:name w:val="Hyperlink"/>
    <w:basedOn w:val="a0"/>
    <w:uiPriority w:val="99"/>
    <w:unhideWhenUsed/>
    <w:rsid w:val="00B70503"/>
    <w:rPr>
      <w:color w:val="0000FF"/>
      <w:u w:val="single"/>
    </w:rPr>
  </w:style>
  <w:style w:type="character" w:styleId="a6">
    <w:name w:val="Placeholder Text"/>
    <w:basedOn w:val="a0"/>
    <w:uiPriority w:val="99"/>
    <w:semiHidden/>
    <w:rsid w:val="002E2C02"/>
    <w:rPr>
      <w:color w:val="808080"/>
    </w:rPr>
  </w:style>
  <w:style w:type="table" w:styleId="a7">
    <w:name w:val="Table Grid"/>
    <w:basedOn w:val="a1"/>
    <w:uiPriority w:val="39"/>
    <w:rsid w:val="00857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637227"/>
    <w:rPr>
      <w:rFonts w:ascii="Times New Roman" w:eastAsia="Times New Roman" w:hAnsi="Times New Roman" w:cs="Times New Roman"/>
      <w:b/>
      <w:bCs/>
      <w:noProof/>
      <w:szCs w:val="27"/>
      <w:lang w:eastAsia="ru-RU"/>
    </w:rPr>
  </w:style>
  <w:style w:type="character" w:styleId="a8">
    <w:name w:val="Strong"/>
    <w:basedOn w:val="a0"/>
    <w:uiPriority w:val="22"/>
    <w:qFormat/>
    <w:rsid w:val="002E3809"/>
    <w:rPr>
      <w:b/>
      <w:bCs/>
    </w:rPr>
  </w:style>
  <w:style w:type="character" w:styleId="HTML1">
    <w:name w:val="HTML Code"/>
    <w:basedOn w:val="a0"/>
    <w:uiPriority w:val="99"/>
    <w:semiHidden/>
    <w:unhideWhenUsed/>
    <w:rsid w:val="003F3ADE"/>
    <w:rPr>
      <w:rFonts w:ascii="Courier New" w:eastAsia="Times New Roman" w:hAnsi="Courier New" w:cs="Courier New"/>
      <w:sz w:val="20"/>
      <w:szCs w:val="20"/>
    </w:rPr>
  </w:style>
  <w:style w:type="character" w:customStyle="1" w:styleId="10">
    <w:name w:val="Заголовок 1 Знак"/>
    <w:basedOn w:val="a0"/>
    <w:link w:val="1"/>
    <w:uiPriority w:val="9"/>
    <w:rsid w:val="00212936"/>
    <w:rPr>
      <w:rFonts w:ascii="Times New Roman" w:eastAsiaTheme="majorEastAsia" w:hAnsi="Times New Roman" w:cstheme="majorBidi"/>
      <w:b/>
      <w:noProof/>
      <w:sz w:val="26"/>
      <w:szCs w:val="32"/>
      <w:lang w:val="ro-MD"/>
    </w:rPr>
  </w:style>
  <w:style w:type="character" w:styleId="a9">
    <w:name w:val="FollowedHyperlink"/>
    <w:basedOn w:val="a0"/>
    <w:uiPriority w:val="99"/>
    <w:semiHidden/>
    <w:unhideWhenUsed/>
    <w:rsid w:val="00A71F30"/>
    <w:rPr>
      <w:color w:val="954F72" w:themeColor="followedHyperlink"/>
      <w:u w:val="single"/>
    </w:rPr>
  </w:style>
  <w:style w:type="character" w:customStyle="1" w:styleId="20">
    <w:name w:val="Заголовок 2 Знак"/>
    <w:basedOn w:val="a0"/>
    <w:link w:val="2"/>
    <w:uiPriority w:val="9"/>
    <w:rsid w:val="009C0B1D"/>
    <w:rPr>
      <w:rFonts w:ascii="Times New Roman" w:eastAsiaTheme="majorEastAsia" w:hAnsi="Times New Roman" w:cstheme="majorBidi"/>
      <w:b/>
      <w:noProof/>
      <w:szCs w:val="26"/>
      <w:lang w:val="ro-MD"/>
    </w:rPr>
  </w:style>
  <w:style w:type="character" w:customStyle="1" w:styleId="40">
    <w:name w:val="Заголовок 4 Знак"/>
    <w:basedOn w:val="a0"/>
    <w:link w:val="4"/>
    <w:uiPriority w:val="9"/>
    <w:semiHidden/>
    <w:rsid w:val="00B65D50"/>
    <w:rPr>
      <w:rFonts w:asciiTheme="majorHAnsi" w:eastAsiaTheme="majorEastAsia" w:hAnsiTheme="majorHAnsi" w:cstheme="majorBidi"/>
      <w:i/>
      <w:iCs/>
      <w:noProof/>
      <w:color w:val="2E74B5" w:themeColor="accent1" w:themeShade="BF"/>
      <w:lang w:val="ro-MD"/>
    </w:rPr>
  </w:style>
  <w:style w:type="paragraph" w:styleId="z-">
    <w:name w:val="HTML Top of Form"/>
    <w:basedOn w:val="a"/>
    <w:next w:val="a"/>
    <w:link w:val="z-0"/>
    <w:hidden/>
    <w:uiPriority w:val="99"/>
    <w:semiHidden/>
    <w:unhideWhenUsed/>
    <w:rsid w:val="00F01A62"/>
    <w:pPr>
      <w:pBdr>
        <w:bottom w:val="single" w:sz="6" w:space="1" w:color="auto"/>
      </w:pBdr>
      <w:jc w:val="center"/>
    </w:pPr>
    <w:rPr>
      <w:rFonts w:ascii="Arial" w:eastAsia="Times New Roman" w:hAnsi="Arial" w:cs="Arial"/>
      <w:noProof w:val="0"/>
      <w:vanish/>
      <w:sz w:val="16"/>
      <w:szCs w:val="16"/>
      <w:lang w:val="ru-RU" w:eastAsia="ru-RU"/>
    </w:rPr>
  </w:style>
  <w:style w:type="character" w:customStyle="1" w:styleId="z-0">
    <w:name w:val="z-Начало формы Знак"/>
    <w:basedOn w:val="a0"/>
    <w:link w:val="z-"/>
    <w:uiPriority w:val="99"/>
    <w:semiHidden/>
    <w:rsid w:val="00F01A62"/>
    <w:rPr>
      <w:rFonts w:ascii="Arial" w:eastAsia="Times New Roman" w:hAnsi="Arial" w:cs="Arial"/>
      <w:vanish/>
      <w:sz w:val="16"/>
      <w:szCs w:val="16"/>
      <w:lang w:eastAsia="ru-RU"/>
    </w:rPr>
  </w:style>
  <w:style w:type="paragraph" w:styleId="aa">
    <w:name w:val="TOC Heading"/>
    <w:basedOn w:val="1"/>
    <w:next w:val="a"/>
    <w:uiPriority w:val="39"/>
    <w:unhideWhenUsed/>
    <w:qFormat/>
    <w:rsid w:val="00212936"/>
    <w:pPr>
      <w:keepNext w:val="0"/>
      <w:keepLines w:val="0"/>
      <w:numPr>
        <w:numId w:val="0"/>
      </w:numPr>
      <w:spacing w:before="480" w:beforeAutospacing="1" w:after="100" w:afterAutospacing="1" w:line="276" w:lineRule="auto"/>
      <w:contextualSpacing/>
      <w:outlineLvl w:val="9"/>
    </w:pPr>
    <w:rPr>
      <w:rFonts w:eastAsia="Times New Roman" w:cs="Times New Roman"/>
      <w:noProof w:val="0"/>
      <w:sz w:val="28"/>
      <w:szCs w:val="28"/>
      <w:lang w:val="en-US"/>
    </w:rPr>
  </w:style>
  <w:style w:type="paragraph" w:styleId="11">
    <w:name w:val="toc 1"/>
    <w:basedOn w:val="a"/>
    <w:next w:val="a"/>
    <w:autoRedefine/>
    <w:uiPriority w:val="39"/>
    <w:unhideWhenUsed/>
    <w:rsid w:val="00212936"/>
    <w:pPr>
      <w:spacing w:before="120"/>
      <w:jc w:val="left"/>
    </w:pPr>
    <w:rPr>
      <w:rFonts w:asciiTheme="minorHAnsi" w:hAnsiTheme="minorHAnsi" w:cstheme="minorHAnsi"/>
      <w:b/>
      <w:bCs/>
      <w:i/>
      <w:iCs/>
      <w:noProof w:val="0"/>
      <w:lang w:val="ro-RO"/>
    </w:rPr>
  </w:style>
  <w:style w:type="paragraph" w:styleId="21">
    <w:name w:val="toc 2"/>
    <w:basedOn w:val="a"/>
    <w:next w:val="a"/>
    <w:autoRedefine/>
    <w:uiPriority w:val="39"/>
    <w:unhideWhenUsed/>
    <w:rsid w:val="00212936"/>
    <w:pPr>
      <w:spacing w:before="120"/>
      <w:ind w:left="240"/>
      <w:jc w:val="left"/>
    </w:pPr>
    <w:rPr>
      <w:rFonts w:asciiTheme="minorHAnsi" w:hAnsiTheme="minorHAnsi" w:cstheme="minorHAnsi"/>
      <w:b/>
      <w:bCs/>
      <w:noProof w:val="0"/>
      <w:sz w:val="22"/>
      <w:szCs w:val="22"/>
      <w:lang w:val="ro-RO"/>
    </w:rPr>
  </w:style>
  <w:style w:type="paragraph" w:styleId="31">
    <w:name w:val="toc 3"/>
    <w:basedOn w:val="a"/>
    <w:next w:val="a"/>
    <w:autoRedefine/>
    <w:uiPriority w:val="39"/>
    <w:unhideWhenUsed/>
    <w:rsid w:val="00212936"/>
    <w:pPr>
      <w:spacing w:after="100" w:line="259" w:lineRule="auto"/>
      <w:ind w:left="480"/>
      <w:jc w:val="left"/>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499">
      <w:bodyDiv w:val="1"/>
      <w:marLeft w:val="0"/>
      <w:marRight w:val="0"/>
      <w:marTop w:val="0"/>
      <w:marBottom w:val="0"/>
      <w:divBdr>
        <w:top w:val="none" w:sz="0" w:space="0" w:color="auto"/>
        <w:left w:val="none" w:sz="0" w:space="0" w:color="auto"/>
        <w:bottom w:val="none" w:sz="0" w:space="0" w:color="auto"/>
        <w:right w:val="none" w:sz="0" w:space="0" w:color="auto"/>
      </w:divBdr>
    </w:div>
    <w:div w:id="27416012">
      <w:bodyDiv w:val="1"/>
      <w:marLeft w:val="0"/>
      <w:marRight w:val="0"/>
      <w:marTop w:val="0"/>
      <w:marBottom w:val="0"/>
      <w:divBdr>
        <w:top w:val="none" w:sz="0" w:space="0" w:color="auto"/>
        <w:left w:val="none" w:sz="0" w:space="0" w:color="auto"/>
        <w:bottom w:val="none" w:sz="0" w:space="0" w:color="auto"/>
        <w:right w:val="none" w:sz="0" w:space="0" w:color="auto"/>
      </w:divBdr>
      <w:divsChild>
        <w:div w:id="1805806666">
          <w:marLeft w:val="0"/>
          <w:marRight w:val="0"/>
          <w:marTop w:val="0"/>
          <w:marBottom w:val="0"/>
          <w:divBdr>
            <w:top w:val="none" w:sz="0" w:space="0" w:color="auto"/>
            <w:left w:val="none" w:sz="0" w:space="0" w:color="auto"/>
            <w:bottom w:val="none" w:sz="0" w:space="0" w:color="auto"/>
            <w:right w:val="none" w:sz="0" w:space="0" w:color="auto"/>
          </w:divBdr>
          <w:divsChild>
            <w:div w:id="11251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8855">
      <w:bodyDiv w:val="1"/>
      <w:marLeft w:val="0"/>
      <w:marRight w:val="0"/>
      <w:marTop w:val="0"/>
      <w:marBottom w:val="0"/>
      <w:divBdr>
        <w:top w:val="none" w:sz="0" w:space="0" w:color="auto"/>
        <w:left w:val="none" w:sz="0" w:space="0" w:color="auto"/>
        <w:bottom w:val="none" w:sz="0" w:space="0" w:color="auto"/>
        <w:right w:val="none" w:sz="0" w:space="0" w:color="auto"/>
      </w:divBdr>
    </w:div>
    <w:div w:id="153030299">
      <w:bodyDiv w:val="1"/>
      <w:marLeft w:val="0"/>
      <w:marRight w:val="0"/>
      <w:marTop w:val="0"/>
      <w:marBottom w:val="0"/>
      <w:divBdr>
        <w:top w:val="none" w:sz="0" w:space="0" w:color="auto"/>
        <w:left w:val="none" w:sz="0" w:space="0" w:color="auto"/>
        <w:bottom w:val="none" w:sz="0" w:space="0" w:color="auto"/>
        <w:right w:val="none" w:sz="0" w:space="0" w:color="auto"/>
      </w:divBdr>
    </w:div>
    <w:div w:id="171772136">
      <w:bodyDiv w:val="1"/>
      <w:marLeft w:val="0"/>
      <w:marRight w:val="0"/>
      <w:marTop w:val="0"/>
      <w:marBottom w:val="0"/>
      <w:divBdr>
        <w:top w:val="none" w:sz="0" w:space="0" w:color="auto"/>
        <w:left w:val="none" w:sz="0" w:space="0" w:color="auto"/>
        <w:bottom w:val="none" w:sz="0" w:space="0" w:color="auto"/>
        <w:right w:val="none" w:sz="0" w:space="0" w:color="auto"/>
      </w:divBdr>
    </w:div>
    <w:div w:id="199057939">
      <w:bodyDiv w:val="1"/>
      <w:marLeft w:val="0"/>
      <w:marRight w:val="0"/>
      <w:marTop w:val="0"/>
      <w:marBottom w:val="0"/>
      <w:divBdr>
        <w:top w:val="none" w:sz="0" w:space="0" w:color="auto"/>
        <w:left w:val="none" w:sz="0" w:space="0" w:color="auto"/>
        <w:bottom w:val="none" w:sz="0" w:space="0" w:color="auto"/>
        <w:right w:val="none" w:sz="0" w:space="0" w:color="auto"/>
      </w:divBdr>
    </w:div>
    <w:div w:id="216670261">
      <w:bodyDiv w:val="1"/>
      <w:marLeft w:val="0"/>
      <w:marRight w:val="0"/>
      <w:marTop w:val="0"/>
      <w:marBottom w:val="0"/>
      <w:divBdr>
        <w:top w:val="none" w:sz="0" w:space="0" w:color="auto"/>
        <w:left w:val="none" w:sz="0" w:space="0" w:color="auto"/>
        <w:bottom w:val="none" w:sz="0" w:space="0" w:color="auto"/>
        <w:right w:val="none" w:sz="0" w:space="0" w:color="auto"/>
      </w:divBdr>
    </w:div>
    <w:div w:id="267932767">
      <w:bodyDiv w:val="1"/>
      <w:marLeft w:val="0"/>
      <w:marRight w:val="0"/>
      <w:marTop w:val="0"/>
      <w:marBottom w:val="0"/>
      <w:divBdr>
        <w:top w:val="none" w:sz="0" w:space="0" w:color="auto"/>
        <w:left w:val="none" w:sz="0" w:space="0" w:color="auto"/>
        <w:bottom w:val="none" w:sz="0" w:space="0" w:color="auto"/>
        <w:right w:val="none" w:sz="0" w:space="0" w:color="auto"/>
      </w:divBdr>
    </w:div>
    <w:div w:id="270673397">
      <w:bodyDiv w:val="1"/>
      <w:marLeft w:val="0"/>
      <w:marRight w:val="0"/>
      <w:marTop w:val="0"/>
      <w:marBottom w:val="0"/>
      <w:divBdr>
        <w:top w:val="none" w:sz="0" w:space="0" w:color="auto"/>
        <w:left w:val="none" w:sz="0" w:space="0" w:color="auto"/>
        <w:bottom w:val="none" w:sz="0" w:space="0" w:color="auto"/>
        <w:right w:val="none" w:sz="0" w:space="0" w:color="auto"/>
      </w:divBdr>
    </w:div>
    <w:div w:id="358361630">
      <w:bodyDiv w:val="1"/>
      <w:marLeft w:val="0"/>
      <w:marRight w:val="0"/>
      <w:marTop w:val="0"/>
      <w:marBottom w:val="0"/>
      <w:divBdr>
        <w:top w:val="none" w:sz="0" w:space="0" w:color="auto"/>
        <w:left w:val="none" w:sz="0" w:space="0" w:color="auto"/>
        <w:bottom w:val="none" w:sz="0" w:space="0" w:color="auto"/>
        <w:right w:val="none" w:sz="0" w:space="0" w:color="auto"/>
      </w:divBdr>
    </w:div>
    <w:div w:id="360327880">
      <w:bodyDiv w:val="1"/>
      <w:marLeft w:val="0"/>
      <w:marRight w:val="0"/>
      <w:marTop w:val="0"/>
      <w:marBottom w:val="0"/>
      <w:divBdr>
        <w:top w:val="none" w:sz="0" w:space="0" w:color="auto"/>
        <w:left w:val="none" w:sz="0" w:space="0" w:color="auto"/>
        <w:bottom w:val="none" w:sz="0" w:space="0" w:color="auto"/>
        <w:right w:val="none" w:sz="0" w:space="0" w:color="auto"/>
      </w:divBdr>
    </w:div>
    <w:div w:id="487092168">
      <w:bodyDiv w:val="1"/>
      <w:marLeft w:val="0"/>
      <w:marRight w:val="0"/>
      <w:marTop w:val="0"/>
      <w:marBottom w:val="0"/>
      <w:divBdr>
        <w:top w:val="none" w:sz="0" w:space="0" w:color="auto"/>
        <w:left w:val="none" w:sz="0" w:space="0" w:color="auto"/>
        <w:bottom w:val="none" w:sz="0" w:space="0" w:color="auto"/>
        <w:right w:val="none" w:sz="0" w:space="0" w:color="auto"/>
      </w:divBdr>
    </w:div>
    <w:div w:id="487289331">
      <w:bodyDiv w:val="1"/>
      <w:marLeft w:val="0"/>
      <w:marRight w:val="0"/>
      <w:marTop w:val="0"/>
      <w:marBottom w:val="0"/>
      <w:divBdr>
        <w:top w:val="none" w:sz="0" w:space="0" w:color="auto"/>
        <w:left w:val="none" w:sz="0" w:space="0" w:color="auto"/>
        <w:bottom w:val="none" w:sz="0" w:space="0" w:color="auto"/>
        <w:right w:val="none" w:sz="0" w:space="0" w:color="auto"/>
      </w:divBdr>
    </w:div>
    <w:div w:id="628051271">
      <w:bodyDiv w:val="1"/>
      <w:marLeft w:val="0"/>
      <w:marRight w:val="0"/>
      <w:marTop w:val="0"/>
      <w:marBottom w:val="0"/>
      <w:divBdr>
        <w:top w:val="none" w:sz="0" w:space="0" w:color="auto"/>
        <w:left w:val="none" w:sz="0" w:space="0" w:color="auto"/>
        <w:bottom w:val="none" w:sz="0" w:space="0" w:color="auto"/>
        <w:right w:val="none" w:sz="0" w:space="0" w:color="auto"/>
      </w:divBdr>
      <w:divsChild>
        <w:div w:id="145097552">
          <w:marLeft w:val="0"/>
          <w:marRight w:val="0"/>
          <w:marTop w:val="0"/>
          <w:marBottom w:val="0"/>
          <w:divBdr>
            <w:top w:val="none" w:sz="0" w:space="0" w:color="auto"/>
            <w:left w:val="none" w:sz="0" w:space="0" w:color="auto"/>
            <w:bottom w:val="none" w:sz="0" w:space="0" w:color="auto"/>
            <w:right w:val="none" w:sz="0" w:space="0" w:color="auto"/>
          </w:divBdr>
          <w:divsChild>
            <w:div w:id="16995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66">
      <w:bodyDiv w:val="1"/>
      <w:marLeft w:val="0"/>
      <w:marRight w:val="0"/>
      <w:marTop w:val="0"/>
      <w:marBottom w:val="0"/>
      <w:divBdr>
        <w:top w:val="none" w:sz="0" w:space="0" w:color="auto"/>
        <w:left w:val="none" w:sz="0" w:space="0" w:color="auto"/>
        <w:bottom w:val="none" w:sz="0" w:space="0" w:color="auto"/>
        <w:right w:val="none" w:sz="0" w:space="0" w:color="auto"/>
      </w:divBdr>
    </w:div>
    <w:div w:id="690568695">
      <w:bodyDiv w:val="1"/>
      <w:marLeft w:val="0"/>
      <w:marRight w:val="0"/>
      <w:marTop w:val="0"/>
      <w:marBottom w:val="0"/>
      <w:divBdr>
        <w:top w:val="none" w:sz="0" w:space="0" w:color="auto"/>
        <w:left w:val="none" w:sz="0" w:space="0" w:color="auto"/>
        <w:bottom w:val="none" w:sz="0" w:space="0" w:color="auto"/>
        <w:right w:val="none" w:sz="0" w:space="0" w:color="auto"/>
      </w:divBdr>
    </w:div>
    <w:div w:id="784349270">
      <w:bodyDiv w:val="1"/>
      <w:marLeft w:val="0"/>
      <w:marRight w:val="0"/>
      <w:marTop w:val="0"/>
      <w:marBottom w:val="0"/>
      <w:divBdr>
        <w:top w:val="none" w:sz="0" w:space="0" w:color="auto"/>
        <w:left w:val="none" w:sz="0" w:space="0" w:color="auto"/>
        <w:bottom w:val="none" w:sz="0" w:space="0" w:color="auto"/>
        <w:right w:val="none" w:sz="0" w:space="0" w:color="auto"/>
      </w:divBdr>
    </w:div>
    <w:div w:id="904801444">
      <w:bodyDiv w:val="1"/>
      <w:marLeft w:val="0"/>
      <w:marRight w:val="0"/>
      <w:marTop w:val="0"/>
      <w:marBottom w:val="0"/>
      <w:divBdr>
        <w:top w:val="none" w:sz="0" w:space="0" w:color="auto"/>
        <w:left w:val="none" w:sz="0" w:space="0" w:color="auto"/>
        <w:bottom w:val="none" w:sz="0" w:space="0" w:color="auto"/>
        <w:right w:val="none" w:sz="0" w:space="0" w:color="auto"/>
      </w:divBdr>
    </w:div>
    <w:div w:id="951129376">
      <w:bodyDiv w:val="1"/>
      <w:marLeft w:val="0"/>
      <w:marRight w:val="0"/>
      <w:marTop w:val="0"/>
      <w:marBottom w:val="0"/>
      <w:divBdr>
        <w:top w:val="none" w:sz="0" w:space="0" w:color="auto"/>
        <w:left w:val="none" w:sz="0" w:space="0" w:color="auto"/>
        <w:bottom w:val="none" w:sz="0" w:space="0" w:color="auto"/>
        <w:right w:val="none" w:sz="0" w:space="0" w:color="auto"/>
      </w:divBdr>
    </w:div>
    <w:div w:id="1052462604">
      <w:bodyDiv w:val="1"/>
      <w:marLeft w:val="0"/>
      <w:marRight w:val="0"/>
      <w:marTop w:val="0"/>
      <w:marBottom w:val="0"/>
      <w:divBdr>
        <w:top w:val="none" w:sz="0" w:space="0" w:color="auto"/>
        <w:left w:val="none" w:sz="0" w:space="0" w:color="auto"/>
        <w:bottom w:val="none" w:sz="0" w:space="0" w:color="auto"/>
        <w:right w:val="none" w:sz="0" w:space="0" w:color="auto"/>
      </w:divBdr>
      <w:divsChild>
        <w:div w:id="230576744">
          <w:marLeft w:val="0"/>
          <w:marRight w:val="0"/>
          <w:marTop w:val="0"/>
          <w:marBottom w:val="0"/>
          <w:divBdr>
            <w:top w:val="single" w:sz="2" w:space="0" w:color="D9D9E3"/>
            <w:left w:val="single" w:sz="2" w:space="0" w:color="D9D9E3"/>
            <w:bottom w:val="single" w:sz="2" w:space="0" w:color="D9D9E3"/>
            <w:right w:val="single" w:sz="2" w:space="0" w:color="D9D9E3"/>
          </w:divBdr>
          <w:divsChild>
            <w:div w:id="841509989">
              <w:marLeft w:val="0"/>
              <w:marRight w:val="0"/>
              <w:marTop w:val="0"/>
              <w:marBottom w:val="0"/>
              <w:divBdr>
                <w:top w:val="single" w:sz="2" w:space="0" w:color="D9D9E3"/>
                <w:left w:val="single" w:sz="2" w:space="0" w:color="D9D9E3"/>
                <w:bottom w:val="single" w:sz="2" w:space="0" w:color="D9D9E3"/>
                <w:right w:val="single" w:sz="2" w:space="0" w:color="D9D9E3"/>
              </w:divBdr>
              <w:divsChild>
                <w:div w:id="914709665">
                  <w:marLeft w:val="0"/>
                  <w:marRight w:val="0"/>
                  <w:marTop w:val="0"/>
                  <w:marBottom w:val="0"/>
                  <w:divBdr>
                    <w:top w:val="single" w:sz="2" w:space="0" w:color="D9D9E3"/>
                    <w:left w:val="single" w:sz="2" w:space="0" w:color="D9D9E3"/>
                    <w:bottom w:val="single" w:sz="2" w:space="0" w:color="D9D9E3"/>
                    <w:right w:val="single" w:sz="2" w:space="0" w:color="D9D9E3"/>
                  </w:divBdr>
                  <w:divsChild>
                    <w:div w:id="265500857">
                      <w:marLeft w:val="0"/>
                      <w:marRight w:val="0"/>
                      <w:marTop w:val="0"/>
                      <w:marBottom w:val="0"/>
                      <w:divBdr>
                        <w:top w:val="single" w:sz="2" w:space="0" w:color="D9D9E3"/>
                        <w:left w:val="single" w:sz="2" w:space="0" w:color="D9D9E3"/>
                        <w:bottom w:val="single" w:sz="2" w:space="0" w:color="D9D9E3"/>
                        <w:right w:val="single" w:sz="2" w:space="0" w:color="D9D9E3"/>
                      </w:divBdr>
                      <w:divsChild>
                        <w:div w:id="2122994971">
                          <w:marLeft w:val="0"/>
                          <w:marRight w:val="0"/>
                          <w:marTop w:val="0"/>
                          <w:marBottom w:val="0"/>
                          <w:divBdr>
                            <w:top w:val="single" w:sz="2" w:space="0" w:color="auto"/>
                            <w:left w:val="single" w:sz="2" w:space="0" w:color="auto"/>
                            <w:bottom w:val="single" w:sz="6" w:space="0" w:color="auto"/>
                            <w:right w:val="single" w:sz="2" w:space="0" w:color="auto"/>
                          </w:divBdr>
                          <w:divsChild>
                            <w:div w:id="21138216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709031">
                                  <w:marLeft w:val="0"/>
                                  <w:marRight w:val="0"/>
                                  <w:marTop w:val="0"/>
                                  <w:marBottom w:val="0"/>
                                  <w:divBdr>
                                    <w:top w:val="single" w:sz="2" w:space="0" w:color="D9D9E3"/>
                                    <w:left w:val="single" w:sz="2" w:space="0" w:color="D9D9E3"/>
                                    <w:bottom w:val="single" w:sz="2" w:space="0" w:color="D9D9E3"/>
                                    <w:right w:val="single" w:sz="2" w:space="0" w:color="D9D9E3"/>
                                  </w:divBdr>
                                  <w:divsChild>
                                    <w:div w:id="542717695">
                                      <w:marLeft w:val="0"/>
                                      <w:marRight w:val="0"/>
                                      <w:marTop w:val="0"/>
                                      <w:marBottom w:val="0"/>
                                      <w:divBdr>
                                        <w:top w:val="single" w:sz="2" w:space="0" w:color="D9D9E3"/>
                                        <w:left w:val="single" w:sz="2" w:space="0" w:color="D9D9E3"/>
                                        <w:bottom w:val="single" w:sz="2" w:space="0" w:color="D9D9E3"/>
                                        <w:right w:val="single" w:sz="2" w:space="0" w:color="D9D9E3"/>
                                      </w:divBdr>
                                      <w:divsChild>
                                        <w:div w:id="1260020260">
                                          <w:marLeft w:val="0"/>
                                          <w:marRight w:val="0"/>
                                          <w:marTop w:val="0"/>
                                          <w:marBottom w:val="0"/>
                                          <w:divBdr>
                                            <w:top w:val="single" w:sz="2" w:space="0" w:color="D9D9E3"/>
                                            <w:left w:val="single" w:sz="2" w:space="0" w:color="D9D9E3"/>
                                            <w:bottom w:val="single" w:sz="2" w:space="0" w:color="D9D9E3"/>
                                            <w:right w:val="single" w:sz="2" w:space="0" w:color="D9D9E3"/>
                                          </w:divBdr>
                                          <w:divsChild>
                                            <w:div w:id="333849117">
                                              <w:marLeft w:val="0"/>
                                              <w:marRight w:val="0"/>
                                              <w:marTop w:val="0"/>
                                              <w:marBottom w:val="0"/>
                                              <w:divBdr>
                                                <w:top w:val="single" w:sz="2" w:space="0" w:color="D9D9E3"/>
                                                <w:left w:val="single" w:sz="2" w:space="0" w:color="D9D9E3"/>
                                                <w:bottom w:val="single" w:sz="2" w:space="0" w:color="D9D9E3"/>
                                                <w:right w:val="single" w:sz="2" w:space="0" w:color="D9D9E3"/>
                                              </w:divBdr>
                                              <w:divsChild>
                                                <w:div w:id="48555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600530">
          <w:marLeft w:val="0"/>
          <w:marRight w:val="0"/>
          <w:marTop w:val="0"/>
          <w:marBottom w:val="0"/>
          <w:divBdr>
            <w:top w:val="none" w:sz="0" w:space="0" w:color="auto"/>
            <w:left w:val="none" w:sz="0" w:space="0" w:color="auto"/>
            <w:bottom w:val="none" w:sz="0" w:space="0" w:color="auto"/>
            <w:right w:val="none" w:sz="0" w:space="0" w:color="auto"/>
          </w:divBdr>
        </w:div>
      </w:divsChild>
    </w:div>
    <w:div w:id="1255940166">
      <w:bodyDiv w:val="1"/>
      <w:marLeft w:val="0"/>
      <w:marRight w:val="0"/>
      <w:marTop w:val="0"/>
      <w:marBottom w:val="0"/>
      <w:divBdr>
        <w:top w:val="none" w:sz="0" w:space="0" w:color="auto"/>
        <w:left w:val="none" w:sz="0" w:space="0" w:color="auto"/>
        <w:bottom w:val="none" w:sz="0" w:space="0" w:color="auto"/>
        <w:right w:val="none" w:sz="0" w:space="0" w:color="auto"/>
      </w:divBdr>
    </w:div>
    <w:div w:id="1366440632">
      <w:bodyDiv w:val="1"/>
      <w:marLeft w:val="0"/>
      <w:marRight w:val="0"/>
      <w:marTop w:val="0"/>
      <w:marBottom w:val="0"/>
      <w:divBdr>
        <w:top w:val="none" w:sz="0" w:space="0" w:color="auto"/>
        <w:left w:val="none" w:sz="0" w:space="0" w:color="auto"/>
        <w:bottom w:val="none" w:sz="0" w:space="0" w:color="auto"/>
        <w:right w:val="none" w:sz="0" w:space="0" w:color="auto"/>
      </w:divBdr>
    </w:div>
    <w:div w:id="1513761451">
      <w:bodyDiv w:val="1"/>
      <w:marLeft w:val="0"/>
      <w:marRight w:val="0"/>
      <w:marTop w:val="0"/>
      <w:marBottom w:val="0"/>
      <w:divBdr>
        <w:top w:val="none" w:sz="0" w:space="0" w:color="auto"/>
        <w:left w:val="none" w:sz="0" w:space="0" w:color="auto"/>
        <w:bottom w:val="none" w:sz="0" w:space="0" w:color="auto"/>
        <w:right w:val="none" w:sz="0" w:space="0" w:color="auto"/>
      </w:divBdr>
    </w:div>
    <w:div w:id="1553496585">
      <w:bodyDiv w:val="1"/>
      <w:marLeft w:val="0"/>
      <w:marRight w:val="0"/>
      <w:marTop w:val="0"/>
      <w:marBottom w:val="0"/>
      <w:divBdr>
        <w:top w:val="none" w:sz="0" w:space="0" w:color="auto"/>
        <w:left w:val="none" w:sz="0" w:space="0" w:color="auto"/>
        <w:bottom w:val="none" w:sz="0" w:space="0" w:color="auto"/>
        <w:right w:val="none" w:sz="0" w:space="0" w:color="auto"/>
      </w:divBdr>
    </w:div>
    <w:div w:id="1570263021">
      <w:bodyDiv w:val="1"/>
      <w:marLeft w:val="0"/>
      <w:marRight w:val="0"/>
      <w:marTop w:val="0"/>
      <w:marBottom w:val="0"/>
      <w:divBdr>
        <w:top w:val="none" w:sz="0" w:space="0" w:color="auto"/>
        <w:left w:val="none" w:sz="0" w:space="0" w:color="auto"/>
        <w:bottom w:val="none" w:sz="0" w:space="0" w:color="auto"/>
        <w:right w:val="none" w:sz="0" w:space="0" w:color="auto"/>
      </w:divBdr>
      <w:divsChild>
        <w:div w:id="1701079407">
          <w:marLeft w:val="0"/>
          <w:marRight w:val="0"/>
          <w:marTop w:val="0"/>
          <w:marBottom w:val="0"/>
          <w:divBdr>
            <w:top w:val="none" w:sz="0" w:space="0" w:color="auto"/>
            <w:left w:val="none" w:sz="0" w:space="0" w:color="auto"/>
            <w:bottom w:val="none" w:sz="0" w:space="0" w:color="auto"/>
            <w:right w:val="none" w:sz="0" w:space="0" w:color="auto"/>
          </w:divBdr>
        </w:div>
      </w:divsChild>
    </w:div>
    <w:div w:id="1612469155">
      <w:bodyDiv w:val="1"/>
      <w:marLeft w:val="0"/>
      <w:marRight w:val="0"/>
      <w:marTop w:val="0"/>
      <w:marBottom w:val="0"/>
      <w:divBdr>
        <w:top w:val="none" w:sz="0" w:space="0" w:color="auto"/>
        <w:left w:val="none" w:sz="0" w:space="0" w:color="auto"/>
        <w:bottom w:val="none" w:sz="0" w:space="0" w:color="auto"/>
        <w:right w:val="none" w:sz="0" w:space="0" w:color="auto"/>
      </w:divBdr>
    </w:div>
    <w:div w:id="1651514916">
      <w:bodyDiv w:val="1"/>
      <w:marLeft w:val="0"/>
      <w:marRight w:val="0"/>
      <w:marTop w:val="0"/>
      <w:marBottom w:val="0"/>
      <w:divBdr>
        <w:top w:val="none" w:sz="0" w:space="0" w:color="auto"/>
        <w:left w:val="none" w:sz="0" w:space="0" w:color="auto"/>
        <w:bottom w:val="none" w:sz="0" w:space="0" w:color="auto"/>
        <w:right w:val="none" w:sz="0" w:space="0" w:color="auto"/>
      </w:divBdr>
    </w:div>
    <w:div w:id="1691764014">
      <w:bodyDiv w:val="1"/>
      <w:marLeft w:val="0"/>
      <w:marRight w:val="0"/>
      <w:marTop w:val="0"/>
      <w:marBottom w:val="0"/>
      <w:divBdr>
        <w:top w:val="none" w:sz="0" w:space="0" w:color="auto"/>
        <w:left w:val="none" w:sz="0" w:space="0" w:color="auto"/>
        <w:bottom w:val="none" w:sz="0" w:space="0" w:color="auto"/>
        <w:right w:val="none" w:sz="0" w:space="0" w:color="auto"/>
      </w:divBdr>
    </w:div>
    <w:div w:id="1747220577">
      <w:bodyDiv w:val="1"/>
      <w:marLeft w:val="0"/>
      <w:marRight w:val="0"/>
      <w:marTop w:val="0"/>
      <w:marBottom w:val="0"/>
      <w:divBdr>
        <w:top w:val="none" w:sz="0" w:space="0" w:color="auto"/>
        <w:left w:val="none" w:sz="0" w:space="0" w:color="auto"/>
        <w:bottom w:val="none" w:sz="0" w:space="0" w:color="auto"/>
        <w:right w:val="none" w:sz="0" w:space="0" w:color="auto"/>
      </w:divBdr>
      <w:divsChild>
        <w:div w:id="1292596325">
          <w:marLeft w:val="0"/>
          <w:marRight w:val="0"/>
          <w:marTop w:val="0"/>
          <w:marBottom w:val="0"/>
          <w:divBdr>
            <w:top w:val="none" w:sz="0" w:space="0" w:color="auto"/>
            <w:left w:val="none" w:sz="0" w:space="0" w:color="auto"/>
            <w:bottom w:val="none" w:sz="0" w:space="0" w:color="auto"/>
            <w:right w:val="none" w:sz="0" w:space="0" w:color="auto"/>
          </w:divBdr>
        </w:div>
      </w:divsChild>
    </w:div>
    <w:div w:id="1835411730">
      <w:bodyDiv w:val="1"/>
      <w:marLeft w:val="0"/>
      <w:marRight w:val="0"/>
      <w:marTop w:val="0"/>
      <w:marBottom w:val="0"/>
      <w:divBdr>
        <w:top w:val="none" w:sz="0" w:space="0" w:color="auto"/>
        <w:left w:val="none" w:sz="0" w:space="0" w:color="auto"/>
        <w:bottom w:val="none" w:sz="0" w:space="0" w:color="auto"/>
        <w:right w:val="none" w:sz="0" w:space="0" w:color="auto"/>
      </w:divBdr>
    </w:div>
    <w:div w:id="1847937764">
      <w:bodyDiv w:val="1"/>
      <w:marLeft w:val="0"/>
      <w:marRight w:val="0"/>
      <w:marTop w:val="0"/>
      <w:marBottom w:val="0"/>
      <w:divBdr>
        <w:top w:val="none" w:sz="0" w:space="0" w:color="auto"/>
        <w:left w:val="none" w:sz="0" w:space="0" w:color="auto"/>
        <w:bottom w:val="none" w:sz="0" w:space="0" w:color="auto"/>
        <w:right w:val="none" w:sz="0" w:space="0" w:color="auto"/>
      </w:divBdr>
      <w:divsChild>
        <w:div w:id="1881429125">
          <w:marLeft w:val="0"/>
          <w:marRight w:val="0"/>
          <w:marTop w:val="0"/>
          <w:marBottom w:val="0"/>
          <w:divBdr>
            <w:top w:val="none" w:sz="0" w:space="0" w:color="auto"/>
            <w:left w:val="none" w:sz="0" w:space="0" w:color="auto"/>
            <w:bottom w:val="none" w:sz="0" w:space="0" w:color="auto"/>
            <w:right w:val="none" w:sz="0" w:space="0" w:color="auto"/>
          </w:divBdr>
          <w:divsChild>
            <w:div w:id="4590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1187">
      <w:bodyDiv w:val="1"/>
      <w:marLeft w:val="0"/>
      <w:marRight w:val="0"/>
      <w:marTop w:val="0"/>
      <w:marBottom w:val="0"/>
      <w:divBdr>
        <w:top w:val="none" w:sz="0" w:space="0" w:color="auto"/>
        <w:left w:val="none" w:sz="0" w:space="0" w:color="auto"/>
        <w:bottom w:val="none" w:sz="0" w:space="0" w:color="auto"/>
        <w:right w:val="none" w:sz="0" w:space="0" w:color="auto"/>
      </w:divBdr>
    </w:div>
    <w:div w:id="1877810267">
      <w:bodyDiv w:val="1"/>
      <w:marLeft w:val="0"/>
      <w:marRight w:val="0"/>
      <w:marTop w:val="0"/>
      <w:marBottom w:val="0"/>
      <w:divBdr>
        <w:top w:val="none" w:sz="0" w:space="0" w:color="auto"/>
        <w:left w:val="none" w:sz="0" w:space="0" w:color="auto"/>
        <w:bottom w:val="none" w:sz="0" w:space="0" w:color="auto"/>
        <w:right w:val="none" w:sz="0" w:space="0" w:color="auto"/>
      </w:divBdr>
    </w:div>
    <w:div w:id="1880824369">
      <w:bodyDiv w:val="1"/>
      <w:marLeft w:val="0"/>
      <w:marRight w:val="0"/>
      <w:marTop w:val="0"/>
      <w:marBottom w:val="0"/>
      <w:divBdr>
        <w:top w:val="none" w:sz="0" w:space="0" w:color="auto"/>
        <w:left w:val="none" w:sz="0" w:space="0" w:color="auto"/>
        <w:bottom w:val="none" w:sz="0" w:space="0" w:color="auto"/>
        <w:right w:val="none" w:sz="0" w:space="0" w:color="auto"/>
      </w:divBdr>
      <w:divsChild>
        <w:div w:id="1080441823">
          <w:marLeft w:val="0"/>
          <w:marRight w:val="0"/>
          <w:marTop w:val="0"/>
          <w:marBottom w:val="0"/>
          <w:divBdr>
            <w:top w:val="none" w:sz="0" w:space="0" w:color="auto"/>
            <w:left w:val="none" w:sz="0" w:space="0" w:color="auto"/>
            <w:bottom w:val="none" w:sz="0" w:space="0" w:color="auto"/>
            <w:right w:val="none" w:sz="0" w:space="0" w:color="auto"/>
          </w:divBdr>
          <w:divsChild>
            <w:div w:id="1736854618">
              <w:marLeft w:val="0"/>
              <w:marRight w:val="0"/>
              <w:marTop w:val="0"/>
              <w:marBottom w:val="0"/>
              <w:divBdr>
                <w:top w:val="none" w:sz="0" w:space="0" w:color="auto"/>
                <w:left w:val="none" w:sz="0" w:space="0" w:color="auto"/>
                <w:bottom w:val="none" w:sz="0" w:space="0" w:color="auto"/>
                <w:right w:val="none" w:sz="0" w:space="0" w:color="auto"/>
              </w:divBdr>
            </w:div>
            <w:div w:id="981231646">
              <w:marLeft w:val="0"/>
              <w:marRight w:val="0"/>
              <w:marTop w:val="0"/>
              <w:marBottom w:val="0"/>
              <w:divBdr>
                <w:top w:val="none" w:sz="0" w:space="0" w:color="auto"/>
                <w:left w:val="none" w:sz="0" w:space="0" w:color="auto"/>
                <w:bottom w:val="none" w:sz="0" w:space="0" w:color="auto"/>
                <w:right w:val="none" w:sz="0" w:space="0" w:color="auto"/>
              </w:divBdr>
            </w:div>
            <w:div w:id="1762599730">
              <w:marLeft w:val="0"/>
              <w:marRight w:val="0"/>
              <w:marTop w:val="0"/>
              <w:marBottom w:val="0"/>
              <w:divBdr>
                <w:top w:val="none" w:sz="0" w:space="0" w:color="auto"/>
                <w:left w:val="none" w:sz="0" w:space="0" w:color="auto"/>
                <w:bottom w:val="none" w:sz="0" w:space="0" w:color="auto"/>
                <w:right w:val="none" w:sz="0" w:space="0" w:color="auto"/>
              </w:divBdr>
            </w:div>
            <w:div w:id="1391072901">
              <w:marLeft w:val="0"/>
              <w:marRight w:val="0"/>
              <w:marTop w:val="0"/>
              <w:marBottom w:val="0"/>
              <w:divBdr>
                <w:top w:val="none" w:sz="0" w:space="0" w:color="auto"/>
                <w:left w:val="none" w:sz="0" w:space="0" w:color="auto"/>
                <w:bottom w:val="none" w:sz="0" w:space="0" w:color="auto"/>
                <w:right w:val="none" w:sz="0" w:space="0" w:color="auto"/>
              </w:divBdr>
            </w:div>
            <w:div w:id="2023047420">
              <w:marLeft w:val="0"/>
              <w:marRight w:val="0"/>
              <w:marTop w:val="0"/>
              <w:marBottom w:val="0"/>
              <w:divBdr>
                <w:top w:val="none" w:sz="0" w:space="0" w:color="auto"/>
                <w:left w:val="none" w:sz="0" w:space="0" w:color="auto"/>
                <w:bottom w:val="none" w:sz="0" w:space="0" w:color="auto"/>
                <w:right w:val="none" w:sz="0" w:space="0" w:color="auto"/>
              </w:divBdr>
            </w:div>
            <w:div w:id="371422002">
              <w:marLeft w:val="0"/>
              <w:marRight w:val="0"/>
              <w:marTop w:val="0"/>
              <w:marBottom w:val="0"/>
              <w:divBdr>
                <w:top w:val="none" w:sz="0" w:space="0" w:color="auto"/>
                <w:left w:val="none" w:sz="0" w:space="0" w:color="auto"/>
                <w:bottom w:val="none" w:sz="0" w:space="0" w:color="auto"/>
                <w:right w:val="none" w:sz="0" w:space="0" w:color="auto"/>
              </w:divBdr>
            </w:div>
            <w:div w:id="1861697619">
              <w:marLeft w:val="0"/>
              <w:marRight w:val="0"/>
              <w:marTop w:val="0"/>
              <w:marBottom w:val="0"/>
              <w:divBdr>
                <w:top w:val="none" w:sz="0" w:space="0" w:color="auto"/>
                <w:left w:val="none" w:sz="0" w:space="0" w:color="auto"/>
                <w:bottom w:val="none" w:sz="0" w:space="0" w:color="auto"/>
                <w:right w:val="none" w:sz="0" w:space="0" w:color="auto"/>
              </w:divBdr>
            </w:div>
            <w:div w:id="969431811">
              <w:marLeft w:val="0"/>
              <w:marRight w:val="0"/>
              <w:marTop w:val="0"/>
              <w:marBottom w:val="0"/>
              <w:divBdr>
                <w:top w:val="none" w:sz="0" w:space="0" w:color="auto"/>
                <w:left w:val="none" w:sz="0" w:space="0" w:color="auto"/>
                <w:bottom w:val="none" w:sz="0" w:space="0" w:color="auto"/>
                <w:right w:val="none" w:sz="0" w:space="0" w:color="auto"/>
              </w:divBdr>
            </w:div>
            <w:div w:id="475027383">
              <w:marLeft w:val="0"/>
              <w:marRight w:val="0"/>
              <w:marTop w:val="0"/>
              <w:marBottom w:val="0"/>
              <w:divBdr>
                <w:top w:val="none" w:sz="0" w:space="0" w:color="auto"/>
                <w:left w:val="none" w:sz="0" w:space="0" w:color="auto"/>
                <w:bottom w:val="none" w:sz="0" w:space="0" w:color="auto"/>
                <w:right w:val="none" w:sz="0" w:space="0" w:color="auto"/>
              </w:divBdr>
            </w:div>
            <w:div w:id="992414685">
              <w:marLeft w:val="0"/>
              <w:marRight w:val="0"/>
              <w:marTop w:val="0"/>
              <w:marBottom w:val="0"/>
              <w:divBdr>
                <w:top w:val="none" w:sz="0" w:space="0" w:color="auto"/>
                <w:left w:val="none" w:sz="0" w:space="0" w:color="auto"/>
                <w:bottom w:val="none" w:sz="0" w:space="0" w:color="auto"/>
                <w:right w:val="none" w:sz="0" w:space="0" w:color="auto"/>
              </w:divBdr>
            </w:div>
            <w:div w:id="649601055">
              <w:marLeft w:val="0"/>
              <w:marRight w:val="0"/>
              <w:marTop w:val="0"/>
              <w:marBottom w:val="0"/>
              <w:divBdr>
                <w:top w:val="none" w:sz="0" w:space="0" w:color="auto"/>
                <w:left w:val="none" w:sz="0" w:space="0" w:color="auto"/>
                <w:bottom w:val="none" w:sz="0" w:space="0" w:color="auto"/>
                <w:right w:val="none" w:sz="0" w:space="0" w:color="auto"/>
              </w:divBdr>
            </w:div>
            <w:div w:id="1436828398">
              <w:marLeft w:val="0"/>
              <w:marRight w:val="0"/>
              <w:marTop w:val="0"/>
              <w:marBottom w:val="0"/>
              <w:divBdr>
                <w:top w:val="none" w:sz="0" w:space="0" w:color="auto"/>
                <w:left w:val="none" w:sz="0" w:space="0" w:color="auto"/>
                <w:bottom w:val="none" w:sz="0" w:space="0" w:color="auto"/>
                <w:right w:val="none" w:sz="0" w:space="0" w:color="auto"/>
              </w:divBdr>
            </w:div>
            <w:div w:id="1048799844">
              <w:marLeft w:val="0"/>
              <w:marRight w:val="0"/>
              <w:marTop w:val="0"/>
              <w:marBottom w:val="0"/>
              <w:divBdr>
                <w:top w:val="none" w:sz="0" w:space="0" w:color="auto"/>
                <w:left w:val="none" w:sz="0" w:space="0" w:color="auto"/>
                <w:bottom w:val="none" w:sz="0" w:space="0" w:color="auto"/>
                <w:right w:val="none" w:sz="0" w:space="0" w:color="auto"/>
              </w:divBdr>
            </w:div>
            <w:div w:id="862867792">
              <w:marLeft w:val="0"/>
              <w:marRight w:val="0"/>
              <w:marTop w:val="0"/>
              <w:marBottom w:val="0"/>
              <w:divBdr>
                <w:top w:val="none" w:sz="0" w:space="0" w:color="auto"/>
                <w:left w:val="none" w:sz="0" w:space="0" w:color="auto"/>
                <w:bottom w:val="none" w:sz="0" w:space="0" w:color="auto"/>
                <w:right w:val="none" w:sz="0" w:space="0" w:color="auto"/>
              </w:divBdr>
            </w:div>
            <w:div w:id="338047005">
              <w:marLeft w:val="0"/>
              <w:marRight w:val="0"/>
              <w:marTop w:val="0"/>
              <w:marBottom w:val="0"/>
              <w:divBdr>
                <w:top w:val="none" w:sz="0" w:space="0" w:color="auto"/>
                <w:left w:val="none" w:sz="0" w:space="0" w:color="auto"/>
                <w:bottom w:val="none" w:sz="0" w:space="0" w:color="auto"/>
                <w:right w:val="none" w:sz="0" w:space="0" w:color="auto"/>
              </w:divBdr>
            </w:div>
            <w:div w:id="1896314499">
              <w:marLeft w:val="0"/>
              <w:marRight w:val="0"/>
              <w:marTop w:val="0"/>
              <w:marBottom w:val="0"/>
              <w:divBdr>
                <w:top w:val="none" w:sz="0" w:space="0" w:color="auto"/>
                <w:left w:val="none" w:sz="0" w:space="0" w:color="auto"/>
                <w:bottom w:val="none" w:sz="0" w:space="0" w:color="auto"/>
                <w:right w:val="none" w:sz="0" w:space="0" w:color="auto"/>
              </w:divBdr>
            </w:div>
            <w:div w:id="927811439">
              <w:marLeft w:val="0"/>
              <w:marRight w:val="0"/>
              <w:marTop w:val="0"/>
              <w:marBottom w:val="0"/>
              <w:divBdr>
                <w:top w:val="none" w:sz="0" w:space="0" w:color="auto"/>
                <w:left w:val="none" w:sz="0" w:space="0" w:color="auto"/>
                <w:bottom w:val="none" w:sz="0" w:space="0" w:color="auto"/>
                <w:right w:val="none" w:sz="0" w:space="0" w:color="auto"/>
              </w:divBdr>
            </w:div>
            <w:div w:id="277218974">
              <w:marLeft w:val="0"/>
              <w:marRight w:val="0"/>
              <w:marTop w:val="0"/>
              <w:marBottom w:val="0"/>
              <w:divBdr>
                <w:top w:val="none" w:sz="0" w:space="0" w:color="auto"/>
                <w:left w:val="none" w:sz="0" w:space="0" w:color="auto"/>
                <w:bottom w:val="none" w:sz="0" w:space="0" w:color="auto"/>
                <w:right w:val="none" w:sz="0" w:space="0" w:color="auto"/>
              </w:divBdr>
            </w:div>
            <w:div w:id="1988388014">
              <w:marLeft w:val="0"/>
              <w:marRight w:val="0"/>
              <w:marTop w:val="0"/>
              <w:marBottom w:val="0"/>
              <w:divBdr>
                <w:top w:val="none" w:sz="0" w:space="0" w:color="auto"/>
                <w:left w:val="none" w:sz="0" w:space="0" w:color="auto"/>
                <w:bottom w:val="none" w:sz="0" w:space="0" w:color="auto"/>
                <w:right w:val="none" w:sz="0" w:space="0" w:color="auto"/>
              </w:divBdr>
            </w:div>
            <w:div w:id="385960215">
              <w:marLeft w:val="0"/>
              <w:marRight w:val="0"/>
              <w:marTop w:val="0"/>
              <w:marBottom w:val="0"/>
              <w:divBdr>
                <w:top w:val="none" w:sz="0" w:space="0" w:color="auto"/>
                <w:left w:val="none" w:sz="0" w:space="0" w:color="auto"/>
                <w:bottom w:val="none" w:sz="0" w:space="0" w:color="auto"/>
                <w:right w:val="none" w:sz="0" w:space="0" w:color="auto"/>
              </w:divBdr>
            </w:div>
            <w:div w:id="352416317">
              <w:marLeft w:val="0"/>
              <w:marRight w:val="0"/>
              <w:marTop w:val="0"/>
              <w:marBottom w:val="0"/>
              <w:divBdr>
                <w:top w:val="none" w:sz="0" w:space="0" w:color="auto"/>
                <w:left w:val="none" w:sz="0" w:space="0" w:color="auto"/>
                <w:bottom w:val="none" w:sz="0" w:space="0" w:color="auto"/>
                <w:right w:val="none" w:sz="0" w:space="0" w:color="auto"/>
              </w:divBdr>
            </w:div>
            <w:div w:id="925650622">
              <w:marLeft w:val="0"/>
              <w:marRight w:val="0"/>
              <w:marTop w:val="0"/>
              <w:marBottom w:val="0"/>
              <w:divBdr>
                <w:top w:val="none" w:sz="0" w:space="0" w:color="auto"/>
                <w:left w:val="none" w:sz="0" w:space="0" w:color="auto"/>
                <w:bottom w:val="none" w:sz="0" w:space="0" w:color="auto"/>
                <w:right w:val="none" w:sz="0" w:space="0" w:color="auto"/>
              </w:divBdr>
            </w:div>
            <w:div w:id="2059088009">
              <w:marLeft w:val="0"/>
              <w:marRight w:val="0"/>
              <w:marTop w:val="0"/>
              <w:marBottom w:val="0"/>
              <w:divBdr>
                <w:top w:val="none" w:sz="0" w:space="0" w:color="auto"/>
                <w:left w:val="none" w:sz="0" w:space="0" w:color="auto"/>
                <w:bottom w:val="none" w:sz="0" w:space="0" w:color="auto"/>
                <w:right w:val="none" w:sz="0" w:space="0" w:color="auto"/>
              </w:divBdr>
            </w:div>
            <w:div w:id="524637083">
              <w:marLeft w:val="0"/>
              <w:marRight w:val="0"/>
              <w:marTop w:val="0"/>
              <w:marBottom w:val="0"/>
              <w:divBdr>
                <w:top w:val="none" w:sz="0" w:space="0" w:color="auto"/>
                <w:left w:val="none" w:sz="0" w:space="0" w:color="auto"/>
                <w:bottom w:val="none" w:sz="0" w:space="0" w:color="auto"/>
                <w:right w:val="none" w:sz="0" w:space="0" w:color="auto"/>
              </w:divBdr>
            </w:div>
            <w:div w:id="96021479">
              <w:marLeft w:val="0"/>
              <w:marRight w:val="0"/>
              <w:marTop w:val="0"/>
              <w:marBottom w:val="0"/>
              <w:divBdr>
                <w:top w:val="none" w:sz="0" w:space="0" w:color="auto"/>
                <w:left w:val="none" w:sz="0" w:space="0" w:color="auto"/>
                <w:bottom w:val="none" w:sz="0" w:space="0" w:color="auto"/>
                <w:right w:val="none" w:sz="0" w:space="0" w:color="auto"/>
              </w:divBdr>
            </w:div>
            <w:div w:id="1220441548">
              <w:marLeft w:val="0"/>
              <w:marRight w:val="0"/>
              <w:marTop w:val="0"/>
              <w:marBottom w:val="0"/>
              <w:divBdr>
                <w:top w:val="none" w:sz="0" w:space="0" w:color="auto"/>
                <w:left w:val="none" w:sz="0" w:space="0" w:color="auto"/>
                <w:bottom w:val="none" w:sz="0" w:space="0" w:color="auto"/>
                <w:right w:val="none" w:sz="0" w:space="0" w:color="auto"/>
              </w:divBdr>
            </w:div>
            <w:div w:id="900291153">
              <w:marLeft w:val="0"/>
              <w:marRight w:val="0"/>
              <w:marTop w:val="0"/>
              <w:marBottom w:val="0"/>
              <w:divBdr>
                <w:top w:val="none" w:sz="0" w:space="0" w:color="auto"/>
                <w:left w:val="none" w:sz="0" w:space="0" w:color="auto"/>
                <w:bottom w:val="none" w:sz="0" w:space="0" w:color="auto"/>
                <w:right w:val="none" w:sz="0" w:space="0" w:color="auto"/>
              </w:divBdr>
            </w:div>
            <w:div w:id="1741101509">
              <w:marLeft w:val="0"/>
              <w:marRight w:val="0"/>
              <w:marTop w:val="0"/>
              <w:marBottom w:val="0"/>
              <w:divBdr>
                <w:top w:val="none" w:sz="0" w:space="0" w:color="auto"/>
                <w:left w:val="none" w:sz="0" w:space="0" w:color="auto"/>
                <w:bottom w:val="none" w:sz="0" w:space="0" w:color="auto"/>
                <w:right w:val="none" w:sz="0" w:space="0" w:color="auto"/>
              </w:divBdr>
            </w:div>
            <w:div w:id="633025490">
              <w:marLeft w:val="0"/>
              <w:marRight w:val="0"/>
              <w:marTop w:val="0"/>
              <w:marBottom w:val="0"/>
              <w:divBdr>
                <w:top w:val="none" w:sz="0" w:space="0" w:color="auto"/>
                <w:left w:val="none" w:sz="0" w:space="0" w:color="auto"/>
                <w:bottom w:val="none" w:sz="0" w:space="0" w:color="auto"/>
                <w:right w:val="none" w:sz="0" w:space="0" w:color="auto"/>
              </w:divBdr>
            </w:div>
            <w:div w:id="177086840">
              <w:marLeft w:val="0"/>
              <w:marRight w:val="0"/>
              <w:marTop w:val="0"/>
              <w:marBottom w:val="0"/>
              <w:divBdr>
                <w:top w:val="none" w:sz="0" w:space="0" w:color="auto"/>
                <w:left w:val="none" w:sz="0" w:space="0" w:color="auto"/>
                <w:bottom w:val="none" w:sz="0" w:space="0" w:color="auto"/>
                <w:right w:val="none" w:sz="0" w:space="0" w:color="auto"/>
              </w:divBdr>
            </w:div>
            <w:div w:id="128668375">
              <w:marLeft w:val="0"/>
              <w:marRight w:val="0"/>
              <w:marTop w:val="0"/>
              <w:marBottom w:val="0"/>
              <w:divBdr>
                <w:top w:val="none" w:sz="0" w:space="0" w:color="auto"/>
                <w:left w:val="none" w:sz="0" w:space="0" w:color="auto"/>
                <w:bottom w:val="none" w:sz="0" w:space="0" w:color="auto"/>
                <w:right w:val="none" w:sz="0" w:space="0" w:color="auto"/>
              </w:divBdr>
            </w:div>
            <w:div w:id="694773924">
              <w:marLeft w:val="0"/>
              <w:marRight w:val="0"/>
              <w:marTop w:val="0"/>
              <w:marBottom w:val="0"/>
              <w:divBdr>
                <w:top w:val="none" w:sz="0" w:space="0" w:color="auto"/>
                <w:left w:val="none" w:sz="0" w:space="0" w:color="auto"/>
                <w:bottom w:val="none" w:sz="0" w:space="0" w:color="auto"/>
                <w:right w:val="none" w:sz="0" w:space="0" w:color="auto"/>
              </w:divBdr>
            </w:div>
            <w:div w:id="29965542">
              <w:marLeft w:val="0"/>
              <w:marRight w:val="0"/>
              <w:marTop w:val="0"/>
              <w:marBottom w:val="0"/>
              <w:divBdr>
                <w:top w:val="none" w:sz="0" w:space="0" w:color="auto"/>
                <w:left w:val="none" w:sz="0" w:space="0" w:color="auto"/>
                <w:bottom w:val="none" w:sz="0" w:space="0" w:color="auto"/>
                <w:right w:val="none" w:sz="0" w:space="0" w:color="auto"/>
              </w:divBdr>
            </w:div>
            <w:div w:id="1808087158">
              <w:marLeft w:val="0"/>
              <w:marRight w:val="0"/>
              <w:marTop w:val="0"/>
              <w:marBottom w:val="0"/>
              <w:divBdr>
                <w:top w:val="none" w:sz="0" w:space="0" w:color="auto"/>
                <w:left w:val="none" w:sz="0" w:space="0" w:color="auto"/>
                <w:bottom w:val="none" w:sz="0" w:space="0" w:color="auto"/>
                <w:right w:val="none" w:sz="0" w:space="0" w:color="auto"/>
              </w:divBdr>
            </w:div>
            <w:div w:id="675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0306">
      <w:bodyDiv w:val="1"/>
      <w:marLeft w:val="0"/>
      <w:marRight w:val="0"/>
      <w:marTop w:val="0"/>
      <w:marBottom w:val="0"/>
      <w:divBdr>
        <w:top w:val="none" w:sz="0" w:space="0" w:color="auto"/>
        <w:left w:val="none" w:sz="0" w:space="0" w:color="auto"/>
        <w:bottom w:val="none" w:sz="0" w:space="0" w:color="auto"/>
        <w:right w:val="none" w:sz="0" w:space="0" w:color="auto"/>
      </w:divBdr>
    </w:div>
    <w:div w:id="2048530548">
      <w:bodyDiv w:val="1"/>
      <w:marLeft w:val="0"/>
      <w:marRight w:val="0"/>
      <w:marTop w:val="0"/>
      <w:marBottom w:val="0"/>
      <w:divBdr>
        <w:top w:val="none" w:sz="0" w:space="0" w:color="auto"/>
        <w:left w:val="none" w:sz="0" w:space="0" w:color="auto"/>
        <w:bottom w:val="none" w:sz="0" w:space="0" w:color="auto"/>
        <w:right w:val="none" w:sz="0" w:space="0" w:color="auto"/>
      </w:divBdr>
      <w:divsChild>
        <w:div w:id="1249001176">
          <w:marLeft w:val="0"/>
          <w:marRight w:val="0"/>
          <w:marTop w:val="0"/>
          <w:marBottom w:val="0"/>
          <w:divBdr>
            <w:top w:val="none" w:sz="0" w:space="0" w:color="auto"/>
            <w:left w:val="none" w:sz="0" w:space="0" w:color="auto"/>
            <w:bottom w:val="none" w:sz="0" w:space="0" w:color="auto"/>
            <w:right w:val="none" w:sz="0" w:space="0" w:color="auto"/>
          </w:divBdr>
          <w:divsChild>
            <w:div w:id="247426665">
              <w:marLeft w:val="0"/>
              <w:marRight w:val="0"/>
              <w:marTop w:val="0"/>
              <w:marBottom w:val="0"/>
              <w:divBdr>
                <w:top w:val="none" w:sz="0" w:space="0" w:color="auto"/>
                <w:left w:val="none" w:sz="0" w:space="0" w:color="auto"/>
                <w:bottom w:val="none" w:sz="0" w:space="0" w:color="auto"/>
                <w:right w:val="none" w:sz="0" w:space="0" w:color="auto"/>
              </w:divBdr>
            </w:div>
            <w:div w:id="1785617301">
              <w:marLeft w:val="0"/>
              <w:marRight w:val="0"/>
              <w:marTop w:val="0"/>
              <w:marBottom w:val="0"/>
              <w:divBdr>
                <w:top w:val="none" w:sz="0" w:space="0" w:color="auto"/>
                <w:left w:val="none" w:sz="0" w:space="0" w:color="auto"/>
                <w:bottom w:val="none" w:sz="0" w:space="0" w:color="auto"/>
                <w:right w:val="none" w:sz="0" w:space="0" w:color="auto"/>
              </w:divBdr>
            </w:div>
            <w:div w:id="2048917737">
              <w:marLeft w:val="0"/>
              <w:marRight w:val="0"/>
              <w:marTop w:val="0"/>
              <w:marBottom w:val="0"/>
              <w:divBdr>
                <w:top w:val="none" w:sz="0" w:space="0" w:color="auto"/>
                <w:left w:val="none" w:sz="0" w:space="0" w:color="auto"/>
                <w:bottom w:val="none" w:sz="0" w:space="0" w:color="auto"/>
                <w:right w:val="none" w:sz="0" w:space="0" w:color="auto"/>
              </w:divBdr>
            </w:div>
            <w:div w:id="1645235984">
              <w:marLeft w:val="0"/>
              <w:marRight w:val="0"/>
              <w:marTop w:val="0"/>
              <w:marBottom w:val="0"/>
              <w:divBdr>
                <w:top w:val="none" w:sz="0" w:space="0" w:color="auto"/>
                <w:left w:val="none" w:sz="0" w:space="0" w:color="auto"/>
                <w:bottom w:val="none" w:sz="0" w:space="0" w:color="auto"/>
                <w:right w:val="none" w:sz="0" w:space="0" w:color="auto"/>
              </w:divBdr>
            </w:div>
            <w:div w:id="1219970887">
              <w:marLeft w:val="0"/>
              <w:marRight w:val="0"/>
              <w:marTop w:val="0"/>
              <w:marBottom w:val="0"/>
              <w:divBdr>
                <w:top w:val="none" w:sz="0" w:space="0" w:color="auto"/>
                <w:left w:val="none" w:sz="0" w:space="0" w:color="auto"/>
                <w:bottom w:val="none" w:sz="0" w:space="0" w:color="auto"/>
                <w:right w:val="none" w:sz="0" w:space="0" w:color="auto"/>
              </w:divBdr>
            </w:div>
            <w:div w:id="523251511">
              <w:marLeft w:val="0"/>
              <w:marRight w:val="0"/>
              <w:marTop w:val="0"/>
              <w:marBottom w:val="0"/>
              <w:divBdr>
                <w:top w:val="none" w:sz="0" w:space="0" w:color="auto"/>
                <w:left w:val="none" w:sz="0" w:space="0" w:color="auto"/>
                <w:bottom w:val="none" w:sz="0" w:space="0" w:color="auto"/>
                <w:right w:val="none" w:sz="0" w:space="0" w:color="auto"/>
              </w:divBdr>
            </w:div>
            <w:div w:id="1472673770">
              <w:marLeft w:val="0"/>
              <w:marRight w:val="0"/>
              <w:marTop w:val="0"/>
              <w:marBottom w:val="0"/>
              <w:divBdr>
                <w:top w:val="none" w:sz="0" w:space="0" w:color="auto"/>
                <w:left w:val="none" w:sz="0" w:space="0" w:color="auto"/>
                <w:bottom w:val="none" w:sz="0" w:space="0" w:color="auto"/>
                <w:right w:val="none" w:sz="0" w:space="0" w:color="auto"/>
              </w:divBdr>
            </w:div>
            <w:div w:id="419302541">
              <w:marLeft w:val="0"/>
              <w:marRight w:val="0"/>
              <w:marTop w:val="0"/>
              <w:marBottom w:val="0"/>
              <w:divBdr>
                <w:top w:val="none" w:sz="0" w:space="0" w:color="auto"/>
                <w:left w:val="none" w:sz="0" w:space="0" w:color="auto"/>
                <w:bottom w:val="none" w:sz="0" w:space="0" w:color="auto"/>
                <w:right w:val="none" w:sz="0" w:space="0" w:color="auto"/>
              </w:divBdr>
            </w:div>
            <w:div w:id="209152166">
              <w:marLeft w:val="0"/>
              <w:marRight w:val="0"/>
              <w:marTop w:val="0"/>
              <w:marBottom w:val="0"/>
              <w:divBdr>
                <w:top w:val="none" w:sz="0" w:space="0" w:color="auto"/>
                <w:left w:val="none" w:sz="0" w:space="0" w:color="auto"/>
                <w:bottom w:val="none" w:sz="0" w:space="0" w:color="auto"/>
                <w:right w:val="none" w:sz="0" w:space="0" w:color="auto"/>
              </w:divBdr>
            </w:div>
            <w:div w:id="1384448875">
              <w:marLeft w:val="0"/>
              <w:marRight w:val="0"/>
              <w:marTop w:val="0"/>
              <w:marBottom w:val="0"/>
              <w:divBdr>
                <w:top w:val="none" w:sz="0" w:space="0" w:color="auto"/>
                <w:left w:val="none" w:sz="0" w:space="0" w:color="auto"/>
                <w:bottom w:val="none" w:sz="0" w:space="0" w:color="auto"/>
                <w:right w:val="none" w:sz="0" w:space="0" w:color="auto"/>
              </w:divBdr>
            </w:div>
            <w:div w:id="513764973">
              <w:marLeft w:val="0"/>
              <w:marRight w:val="0"/>
              <w:marTop w:val="0"/>
              <w:marBottom w:val="0"/>
              <w:divBdr>
                <w:top w:val="none" w:sz="0" w:space="0" w:color="auto"/>
                <w:left w:val="none" w:sz="0" w:space="0" w:color="auto"/>
                <w:bottom w:val="none" w:sz="0" w:space="0" w:color="auto"/>
                <w:right w:val="none" w:sz="0" w:space="0" w:color="auto"/>
              </w:divBdr>
            </w:div>
            <w:div w:id="1832520233">
              <w:marLeft w:val="0"/>
              <w:marRight w:val="0"/>
              <w:marTop w:val="0"/>
              <w:marBottom w:val="0"/>
              <w:divBdr>
                <w:top w:val="none" w:sz="0" w:space="0" w:color="auto"/>
                <w:left w:val="none" w:sz="0" w:space="0" w:color="auto"/>
                <w:bottom w:val="none" w:sz="0" w:space="0" w:color="auto"/>
                <w:right w:val="none" w:sz="0" w:space="0" w:color="auto"/>
              </w:divBdr>
            </w:div>
            <w:div w:id="1640572507">
              <w:marLeft w:val="0"/>
              <w:marRight w:val="0"/>
              <w:marTop w:val="0"/>
              <w:marBottom w:val="0"/>
              <w:divBdr>
                <w:top w:val="none" w:sz="0" w:space="0" w:color="auto"/>
                <w:left w:val="none" w:sz="0" w:space="0" w:color="auto"/>
                <w:bottom w:val="none" w:sz="0" w:space="0" w:color="auto"/>
                <w:right w:val="none" w:sz="0" w:space="0" w:color="auto"/>
              </w:divBdr>
            </w:div>
            <w:div w:id="364868516">
              <w:marLeft w:val="0"/>
              <w:marRight w:val="0"/>
              <w:marTop w:val="0"/>
              <w:marBottom w:val="0"/>
              <w:divBdr>
                <w:top w:val="none" w:sz="0" w:space="0" w:color="auto"/>
                <w:left w:val="none" w:sz="0" w:space="0" w:color="auto"/>
                <w:bottom w:val="none" w:sz="0" w:space="0" w:color="auto"/>
                <w:right w:val="none" w:sz="0" w:space="0" w:color="auto"/>
              </w:divBdr>
            </w:div>
            <w:div w:id="2130122414">
              <w:marLeft w:val="0"/>
              <w:marRight w:val="0"/>
              <w:marTop w:val="0"/>
              <w:marBottom w:val="0"/>
              <w:divBdr>
                <w:top w:val="none" w:sz="0" w:space="0" w:color="auto"/>
                <w:left w:val="none" w:sz="0" w:space="0" w:color="auto"/>
                <w:bottom w:val="none" w:sz="0" w:space="0" w:color="auto"/>
                <w:right w:val="none" w:sz="0" w:space="0" w:color="auto"/>
              </w:divBdr>
            </w:div>
            <w:div w:id="574827873">
              <w:marLeft w:val="0"/>
              <w:marRight w:val="0"/>
              <w:marTop w:val="0"/>
              <w:marBottom w:val="0"/>
              <w:divBdr>
                <w:top w:val="none" w:sz="0" w:space="0" w:color="auto"/>
                <w:left w:val="none" w:sz="0" w:space="0" w:color="auto"/>
                <w:bottom w:val="none" w:sz="0" w:space="0" w:color="auto"/>
                <w:right w:val="none" w:sz="0" w:space="0" w:color="auto"/>
              </w:divBdr>
            </w:div>
            <w:div w:id="1839269476">
              <w:marLeft w:val="0"/>
              <w:marRight w:val="0"/>
              <w:marTop w:val="0"/>
              <w:marBottom w:val="0"/>
              <w:divBdr>
                <w:top w:val="none" w:sz="0" w:space="0" w:color="auto"/>
                <w:left w:val="none" w:sz="0" w:space="0" w:color="auto"/>
                <w:bottom w:val="none" w:sz="0" w:space="0" w:color="auto"/>
                <w:right w:val="none" w:sz="0" w:space="0" w:color="auto"/>
              </w:divBdr>
            </w:div>
            <w:div w:id="607469585">
              <w:marLeft w:val="0"/>
              <w:marRight w:val="0"/>
              <w:marTop w:val="0"/>
              <w:marBottom w:val="0"/>
              <w:divBdr>
                <w:top w:val="none" w:sz="0" w:space="0" w:color="auto"/>
                <w:left w:val="none" w:sz="0" w:space="0" w:color="auto"/>
                <w:bottom w:val="none" w:sz="0" w:space="0" w:color="auto"/>
                <w:right w:val="none" w:sz="0" w:space="0" w:color="auto"/>
              </w:divBdr>
            </w:div>
            <w:div w:id="1948079252">
              <w:marLeft w:val="0"/>
              <w:marRight w:val="0"/>
              <w:marTop w:val="0"/>
              <w:marBottom w:val="0"/>
              <w:divBdr>
                <w:top w:val="none" w:sz="0" w:space="0" w:color="auto"/>
                <w:left w:val="none" w:sz="0" w:space="0" w:color="auto"/>
                <w:bottom w:val="none" w:sz="0" w:space="0" w:color="auto"/>
                <w:right w:val="none" w:sz="0" w:space="0" w:color="auto"/>
              </w:divBdr>
            </w:div>
            <w:div w:id="1649242637">
              <w:marLeft w:val="0"/>
              <w:marRight w:val="0"/>
              <w:marTop w:val="0"/>
              <w:marBottom w:val="0"/>
              <w:divBdr>
                <w:top w:val="none" w:sz="0" w:space="0" w:color="auto"/>
                <w:left w:val="none" w:sz="0" w:space="0" w:color="auto"/>
                <w:bottom w:val="none" w:sz="0" w:space="0" w:color="auto"/>
                <w:right w:val="none" w:sz="0" w:space="0" w:color="auto"/>
              </w:divBdr>
            </w:div>
            <w:div w:id="404377539">
              <w:marLeft w:val="0"/>
              <w:marRight w:val="0"/>
              <w:marTop w:val="0"/>
              <w:marBottom w:val="0"/>
              <w:divBdr>
                <w:top w:val="none" w:sz="0" w:space="0" w:color="auto"/>
                <w:left w:val="none" w:sz="0" w:space="0" w:color="auto"/>
                <w:bottom w:val="none" w:sz="0" w:space="0" w:color="auto"/>
                <w:right w:val="none" w:sz="0" w:space="0" w:color="auto"/>
              </w:divBdr>
            </w:div>
            <w:div w:id="423959194">
              <w:marLeft w:val="0"/>
              <w:marRight w:val="0"/>
              <w:marTop w:val="0"/>
              <w:marBottom w:val="0"/>
              <w:divBdr>
                <w:top w:val="none" w:sz="0" w:space="0" w:color="auto"/>
                <w:left w:val="none" w:sz="0" w:space="0" w:color="auto"/>
                <w:bottom w:val="none" w:sz="0" w:space="0" w:color="auto"/>
                <w:right w:val="none" w:sz="0" w:space="0" w:color="auto"/>
              </w:divBdr>
            </w:div>
            <w:div w:id="105269355">
              <w:marLeft w:val="0"/>
              <w:marRight w:val="0"/>
              <w:marTop w:val="0"/>
              <w:marBottom w:val="0"/>
              <w:divBdr>
                <w:top w:val="none" w:sz="0" w:space="0" w:color="auto"/>
                <w:left w:val="none" w:sz="0" w:space="0" w:color="auto"/>
                <w:bottom w:val="none" w:sz="0" w:space="0" w:color="auto"/>
                <w:right w:val="none" w:sz="0" w:space="0" w:color="auto"/>
              </w:divBdr>
            </w:div>
            <w:div w:id="1392540082">
              <w:marLeft w:val="0"/>
              <w:marRight w:val="0"/>
              <w:marTop w:val="0"/>
              <w:marBottom w:val="0"/>
              <w:divBdr>
                <w:top w:val="none" w:sz="0" w:space="0" w:color="auto"/>
                <w:left w:val="none" w:sz="0" w:space="0" w:color="auto"/>
                <w:bottom w:val="none" w:sz="0" w:space="0" w:color="auto"/>
                <w:right w:val="none" w:sz="0" w:space="0" w:color="auto"/>
              </w:divBdr>
            </w:div>
            <w:div w:id="1328050731">
              <w:marLeft w:val="0"/>
              <w:marRight w:val="0"/>
              <w:marTop w:val="0"/>
              <w:marBottom w:val="0"/>
              <w:divBdr>
                <w:top w:val="none" w:sz="0" w:space="0" w:color="auto"/>
                <w:left w:val="none" w:sz="0" w:space="0" w:color="auto"/>
                <w:bottom w:val="none" w:sz="0" w:space="0" w:color="auto"/>
                <w:right w:val="none" w:sz="0" w:space="0" w:color="auto"/>
              </w:divBdr>
            </w:div>
            <w:div w:id="2070418559">
              <w:marLeft w:val="0"/>
              <w:marRight w:val="0"/>
              <w:marTop w:val="0"/>
              <w:marBottom w:val="0"/>
              <w:divBdr>
                <w:top w:val="none" w:sz="0" w:space="0" w:color="auto"/>
                <w:left w:val="none" w:sz="0" w:space="0" w:color="auto"/>
                <w:bottom w:val="none" w:sz="0" w:space="0" w:color="auto"/>
                <w:right w:val="none" w:sz="0" w:space="0" w:color="auto"/>
              </w:divBdr>
            </w:div>
            <w:div w:id="1385442451">
              <w:marLeft w:val="0"/>
              <w:marRight w:val="0"/>
              <w:marTop w:val="0"/>
              <w:marBottom w:val="0"/>
              <w:divBdr>
                <w:top w:val="none" w:sz="0" w:space="0" w:color="auto"/>
                <w:left w:val="none" w:sz="0" w:space="0" w:color="auto"/>
                <w:bottom w:val="none" w:sz="0" w:space="0" w:color="auto"/>
                <w:right w:val="none" w:sz="0" w:space="0" w:color="auto"/>
              </w:divBdr>
            </w:div>
            <w:div w:id="707340347">
              <w:marLeft w:val="0"/>
              <w:marRight w:val="0"/>
              <w:marTop w:val="0"/>
              <w:marBottom w:val="0"/>
              <w:divBdr>
                <w:top w:val="none" w:sz="0" w:space="0" w:color="auto"/>
                <w:left w:val="none" w:sz="0" w:space="0" w:color="auto"/>
                <w:bottom w:val="none" w:sz="0" w:space="0" w:color="auto"/>
                <w:right w:val="none" w:sz="0" w:space="0" w:color="auto"/>
              </w:divBdr>
            </w:div>
            <w:div w:id="1625307371">
              <w:marLeft w:val="0"/>
              <w:marRight w:val="0"/>
              <w:marTop w:val="0"/>
              <w:marBottom w:val="0"/>
              <w:divBdr>
                <w:top w:val="none" w:sz="0" w:space="0" w:color="auto"/>
                <w:left w:val="none" w:sz="0" w:space="0" w:color="auto"/>
                <w:bottom w:val="none" w:sz="0" w:space="0" w:color="auto"/>
                <w:right w:val="none" w:sz="0" w:space="0" w:color="auto"/>
              </w:divBdr>
            </w:div>
            <w:div w:id="863861241">
              <w:marLeft w:val="0"/>
              <w:marRight w:val="0"/>
              <w:marTop w:val="0"/>
              <w:marBottom w:val="0"/>
              <w:divBdr>
                <w:top w:val="none" w:sz="0" w:space="0" w:color="auto"/>
                <w:left w:val="none" w:sz="0" w:space="0" w:color="auto"/>
                <w:bottom w:val="none" w:sz="0" w:space="0" w:color="auto"/>
                <w:right w:val="none" w:sz="0" w:space="0" w:color="auto"/>
              </w:divBdr>
            </w:div>
            <w:div w:id="1648045537">
              <w:marLeft w:val="0"/>
              <w:marRight w:val="0"/>
              <w:marTop w:val="0"/>
              <w:marBottom w:val="0"/>
              <w:divBdr>
                <w:top w:val="none" w:sz="0" w:space="0" w:color="auto"/>
                <w:left w:val="none" w:sz="0" w:space="0" w:color="auto"/>
                <w:bottom w:val="none" w:sz="0" w:space="0" w:color="auto"/>
                <w:right w:val="none" w:sz="0" w:space="0" w:color="auto"/>
              </w:divBdr>
            </w:div>
            <w:div w:id="378633056">
              <w:marLeft w:val="0"/>
              <w:marRight w:val="0"/>
              <w:marTop w:val="0"/>
              <w:marBottom w:val="0"/>
              <w:divBdr>
                <w:top w:val="none" w:sz="0" w:space="0" w:color="auto"/>
                <w:left w:val="none" w:sz="0" w:space="0" w:color="auto"/>
                <w:bottom w:val="none" w:sz="0" w:space="0" w:color="auto"/>
                <w:right w:val="none" w:sz="0" w:space="0" w:color="auto"/>
              </w:divBdr>
            </w:div>
            <w:div w:id="1259872000">
              <w:marLeft w:val="0"/>
              <w:marRight w:val="0"/>
              <w:marTop w:val="0"/>
              <w:marBottom w:val="0"/>
              <w:divBdr>
                <w:top w:val="none" w:sz="0" w:space="0" w:color="auto"/>
                <w:left w:val="none" w:sz="0" w:space="0" w:color="auto"/>
                <w:bottom w:val="none" w:sz="0" w:space="0" w:color="auto"/>
                <w:right w:val="none" w:sz="0" w:space="0" w:color="auto"/>
              </w:divBdr>
            </w:div>
            <w:div w:id="1665431995">
              <w:marLeft w:val="0"/>
              <w:marRight w:val="0"/>
              <w:marTop w:val="0"/>
              <w:marBottom w:val="0"/>
              <w:divBdr>
                <w:top w:val="none" w:sz="0" w:space="0" w:color="auto"/>
                <w:left w:val="none" w:sz="0" w:space="0" w:color="auto"/>
                <w:bottom w:val="none" w:sz="0" w:space="0" w:color="auto"/>
                <w:right w:val="none" w:sz="0" w:space="0" w:color="auto"/>
              </w:divBdr>
            </w:div>
            <w:div w:id="407852019">
              <w:marLeft w:val="0"/>
              <w:marRight w:val="0"/>
              <w:marTop w:val="0"/>
              <w:marBottom w:val="0"/>
              <w:divBdr>
                <w:top w:val="none" w:sz="0" w:space="0" w:color="auto"/>
                <w:left w:val="none" w:sz="0" w:space="0" w:color="auto"/>
                <w:bottom w:val="none" w:sz="0" w:space="0" w:color="auto"/>
                <w:right w:val="none" w:sz="0" w:space="0" w:color="auto"/>
              </w:divBdr>
            </w:div>
            <w:div w:id="1144002551">
              <w:marLeft w:val="0"/>
              <w:marRight w:val="0"/>
              <w:marTop w:val="0"/>
              <w:marBottom w:val="0"/>
              <w:divBdr>
                <w:top w:val="none" w:sz="0" w:space="0" w:color="auto"/>
                <w:left w:val="none" w:sz="0" w:space="0" w:color="auto"/>
                <w:bottom w:val="none" w:sz="0" w:space="0" w:color="auto"/>
                <w:right w:val="none" w:sz="0" w:space="0" w:color="auto"/>
              </w:divBdr>
            </w:div>
            <w:div w:id="1915819349">
              <w:marLeft w:val="0"/>
              <w:marRight w:val="0"/>
              <w:marTop w:val="0"/>
              <w:marBottom w:val="0"/>
              <w:divBdr>
                <w:top w:val="none" w:sz="0" w:space="0" w:color="auto"/>
                <w:left w:val="none" w:sz="0" w:space="0" w:color="auto"/>
                <w:bottom w:val="none" w:sz="0" w:space="0" w:color="auto"/>
                <w:right w:val="none" w:sz="0" w:space="0" w:color="auto"/>
              </w:divBdr>
            </w:div>
            <w:div w:id="2064601217">
              <w:marLeft w:val="0"/>
              <w:marRight w:val="0"/>
              <w:marTop w:val="0"/>
              <w:marBottom w:val="0"/>
              <w:divBdr>
                <w:top w:val="none" w:sz="0" w:space="0" w:color="auto"/>
                <w:left w:val="none" w:sz="0" w:space="0" w:color="auto"/>
                <w:bottom w:val="none" w:sz="0" w:space="0" w:color="auto"/>
                <w:right w:val="none" w:sz="0" w:space="0" w:color="auto"/>
              </w:divBdr>
            </w:div>
            <w:div w:id="1985694750">
              <w:marLeft w:val="0"/>
              <w:marRight w:val="0"/>
              <w:marTop w:val="0"/>
              <w:marBottom w:val="0"/>
              <w:divBdr>
                <w:top w:val="none" w:sz="0" w:space="0" w:color="auto"/>
                <w:left w:val="none" w:sz="0" w:space="0" w:color="auto"/>
                <w:bottom w:val="none" w:sz="0" w:space="0" w:color="auto"/>
                <w:right w:val="none" w:sz="0" w:space="0" w:color="auto"/>
              </w:divBdr>
            </w:div>
            <w:div w:id="1203328799">
              <w:marLeft w:val="0"/>
              <w:marRight w:val="0"/>
              <w:marTop w:val="0"/>
              <w:marBottom w:val="0"/>
              <w:divBdr>
                <w:top w:val="none" w:sz="0" w:space="0" w:color="auto"/>
                <w:left w:val="none" w:sz="0" w:space="0" w:color="auto"/>
                <w:bottom w:val="none" w:sz="0" w:space="0" w:color="auto"/>
                <w:right w:val="none" w:sz="0" w:space="0" w:color="auto"/>
              </w:divBdr>
            </w:div>
            <w:div w:id="1416630651">
              <w:marLeft w:val="0"/>
              <w:marRight w:val="0"/>
              <w:marTop w:val="0"/>
              <w:marBottom w:val="0"/>
              <w:divBdr>
                <w:top w:val="none" w:sz="0" w:space="0" w:color="auto"/>
                <w:left w:val="none" w:sz="0" w:space="0" w:color="auto"/>
                <w:bottom w:val="none" w:sz="0" w:space="0" w:color="auto"/>
                <w:right w:val="none" w:sz="0" w:space="0" w:color="auto"/>
              </w:divBdr>
            </w:div>
            <w:div w:id="427040369">
              <w:marLeft w:val="0"/>
              <w:marRight w:val="0"/>
              <w:marTop w:val="0"/>
              <w:marBottom w:val="0"/>
              <w:divBdr>
                <w:top w:val="none" w:sz="0" w:space="0" w:color="auto"/>
                <w:left w:val="none" w:sz="0" w:space="0" w:color="auto"/>
                <w:bottom w:val="none" w:sz="0" w:space="0" w:color="auto"/>
                <w:right w:val="none" w:sz="0" w:space="0" w:color="auto"/>
              </w:divBdr>
            </w:div>
            <w:div w:id="1637837771">
              <w:marLeft w:val="0"/>
              <w:marRight w:val="0"/>
              <w:marTop w:val="0"/>
              <w:marBottom w:val="0"/>
              <w:divBdr>
                <w:top w:val="none" w:sz="0" w:space="0" w:color="auto"/>
                <w:left w:val="none" w:sz="0" w:space="0" w:color="auto"/>
                <w:bottom w:val="none" w:sz="0" w:space="0" w:color="auto"/>
                <w:right w:val="none" w:sz="0" w:space="0" w:color="auto"/>
              </w:divBdr>
            </w:div>
            <w:div w:id="1868055463">
              <w:marLeft w:val="0"/>
              <w:marRight w:val="0"/>
              <w:marTop w:val="0"/>
              <w:marBottom w:val="0"/>
              <w:divBdr>
                <w:top w:val="none" w:sz="0" w:space="0" w:color="auto"/>
                <w:left w:val="none" w:sz="0" w:space="0" w:color="auto"/>
                <w:bottom w:val="none" w:sz="0" w:space="0" w:color="auto"/>
                <w:right w:val="none" w:sz="0" w:space="0" w:color="auto"/>
              </w:divBdr>
            </w:div>
            <w:div w:id="1759791803">
              <w:marLeft w:val="0"/>
              <w:marRight w:val="0"/>
              <w:marTop w:val="0"/>
              <w:marBottom w:val="0"/>
              <w:divBdr>
                <w:top w:val="none" w:sz="0" w:space="0" w:color="auto"/>
                <w:left w:val="none" w:sz="0" w:space="0" w:color="auto"/>
                <w:bottom w:val="none" w:sz="0" w:space="0" w:color="auto"/>
                <w:right w:val="none" w:sz="0" w:space="0" w:color="auto"/>
              </w:divBdr>
            </w:div>
            <w:div w:id="1945305208">
              <w:marLeft w:val="0"/>
              <w:marRight w:val="0"/>
              <w:marTop w:val="0"/>
              <w:marBottom w:val="0"/>
              <w:divBdr>
                <w:top w:val="none" w:sz="0" w:space="0" w:color="auto"/>
                <w:left w:val="none" w:sz="0" w:space="0" w:color="auto"/>
                <w:bottom w:val="none" w:sz="0" w:space="0" w:color="auto"/>
                <w:right w:val="none" w:sz="0" w:space="0" w:color="auto"/>
              </w:divBdr>
            </w:div>
            <w:div w:id="2123840218">
              <w:marLeft w:val="0"/>
              <w:marRight w:val="0"/>
              <w:marTop w:val="0"/>
              <w:marBottom w:val="0"/>
              <w:divBdr>
                <w:top w:val="none" w:sz="0" w:space="0" w:color="auto"/>
                <w:left w:val="none" w:sz="0" w:space="0" w:color="auto"/>
                <w:bottom w:val="none" w:sz="0" w:space="0" w:color="auto"/>
                <w:right w:val="none" w:sz="0" w:space="0" w:color="auto"/>
              </w:divBdr>
            </w:div>
            <w:div w:id="1628505069">
              <w:marLeft w:val="0"/>
              <w:marRight w:val="0"/>
              <w:marTop w:val="0"/>
              <w:marBottom w:val="0"/>
              <w:divBdr>
                <w:top w:val="none" w:sz="0" w:space="0" w:color="auto"/>
                <w:left w:val="none" w:sz="0" w:space="0" w:color="auto"/>
                <w:bottom w:val="none" w:sz="0" w:space="0" w:color="auto"/>
                <w:right w:val="none" w:sz="0" w:space="0" w:color="auto"/>
              </w:divBdr>
            </w:div>
            <w:div w:id="837158166">
              <w:marLeft w:val="0"/>
              <w:marRight w:val="0"/>
              <w:marTop w:val="0"/>
              <w:marBottom w:val="0"/>
              <w:divBdr>
                <w:top w:val="none" w:sz="0" w:space="0" w:color="auto"/>
                <w:left w:val="none" w:sz="0" w:space="0" w:color="auto"/>
                <w:bottom w:val="none" w:sz="0" w:space="0" w:color="auto"/>
                <w:right w:val="none" w:sz="0" w:space="0" w:color="auto"/>
              </w:divBdr>
            </w:div>
            <w:div w:id="656765200">
              <w:marLeft w:val="0"/>
              <w:marRight w:val="0"/>
              <w:marTop w:val="0"/>
              <w:marBottom w:val="0"/>
              <w:divBdr>
                <w:top w:val="none" w:sz="0" w:space="0" w:color="auto"/>
                <w:left w:val="none" w:sz="0" w:space="0" w:color="auto"/>
                <w:bottom w:val="none" w:sz="0" w:space="0" w:color="auto"/>
                <w:right w:val="none" w:sz="0" w:space="0" w:color="auto"/>
              </w:divBdr>
            </w:div>
            <w:div w:id="456681229">
              <w:marLeft w:val="0"/>
              <w:marRight w:val="0"/>
              <w:marTop w:val="0"/>
              <w:marBottom w:val="0"/>
              <w:divBdr>
                <w:top w:val="none" w:sz="0" w:space="0" w:color="auto"/>
                <w:left w:val="none" w:sz="0" w:space="0" w:color="auto"/>
                <w:bottom w:val="none" w:sz="0" w:space="0" w:color="auto"/>
                <w:right w:val="none" w:sz="0" w:space="0" w:color="auto"/>
              </w:divBdr>
            </w:div>
            <w:div w:id="249318141">
              <w:marLeft w:val="0"/>
              <w:marRight w:val="0"/>
              <w:marTop w:val="0"/>
              <w:marBottom w:val="0"/>
              <w:divBdr>
                <w:top w:val="none" w:sz="0" w:space="0" w:color="auto"/>
                <w:left w:val="none" w:sz="0" w:space="0" w:color="auto"/>
                <w:bottom w:val="none" w:sz="0" w:space="0" w:color="auto"/>
                <w:right w:val="none" w:sz="0" w:space="0" w:color="auto"/>
              </w:divBdr>
            </w:div>
            <w:div w:id="1521361255">
              <w:marLeft w:val="0"/>
              <w:marRight w:val="0"/>
              <w:marTop w:val="0"/>
              <w:marBottom w:val="0"/>
              <w:divBdr>
                <w:top w:val="none" w:sz="0" w:space="0" w:color="auto"/>
                <w:left w:val="none" w:sz="0" w:space="0" w:color="auto"/>
                <w:bottom w:val="none" w:sz="0" w:space="0" w:color="auto"/>
                <w:right w:val="none" w:sz="0" w:space="0" w:color="auto"/>
              </w:divBdr>
            </w:div>
            <w:div w:id="1845704295">
              <w:marLeft w:val="0"/>
              <w:marRight w:val="0"/>
              <w:marTop w:val="0"/>
              <w:marBottom w:val="0"/>
              <w:divBdr>
                <w:top w:val="none" w:sz="0" w:space="0" w:color="auto"/>
                <w:left w:val="none" w:sz="0" w:space="0" w:color="auto"/>
                <w:bottom w:val="none" w:sz="0" w:space="0" w:color="auto"/>
                <w:right w:val="none" w:sz="0" w:space="0" w:color="auto"/>
              </w:divBdr>
            </w:div>
            <w:div w:id="381640678">
              <w:marLeft w:val="0"/>
              <w:marRight w:val="0"/>
              <w:marTop w:val="0"/>
              <w:marBottom w:val="0"/>
              <w:divBdr>
                <w:top w:val="none" w:sz="0" w:space="0" w:color="auto"/>
                <w:left w:val="none" w:sz="0" w:space="0" w:color="auto"/>
                <w:bottom w:val="none" w:sz="0" w:space="0" w:color="auto"/>
                <w:right w:val="none" w:sz="0" w:space="0" w:color="auto"/>
              </w:divBdr>
            </w:div>
            <w:div w:id="477185646">
              <w:marLeft w:val="0"/>
              <w:marRight w:val="0"/>
              <w:marTop w:val="0"/>
              <w:marBottom w:val="0"/>
              <w:divBdr>
                <w:top w:val="none" w:sz="0" w:space="0" w:color="auto"/>
                <w:left w:val="none" w:sz="0" w:space="0" w:color="auto"/>
                <w:bottom w:val="none" w:sz="0" w:space="0" w:color="auto"/>
                <w:right w:val="none" w:sz="0" w:space="0" w:color="auto"/>
              </w:divBdr>
            </w:div>
            <w:div w:id="1997566892">
              <w:marLeft w:val="0"/>
              <w:marRight w:val="0"/>
              <w:marTop w:val="0"/>
              <w:marBottom w:val="0"/>
              <w:divBdr>
                <w:top w:val="none" w:sz="0" w:space="0" w:color="auto"/>
                <w:left w:val="none" w:sz="0" w:space="0" w:color="auto"/>
                <w:bottom w:val="none" w:sz="0" w:space="0" w:color="auto"/>
                <w:right w:val="none" w:sz="0" w:space="0" w:color="auto"/>
              </w:divBdr>
            </w:div>
            <w:div w:id="1086266163">
              <w:marLeft w:val="0"/>
              <w:marRight w:val="0"/>
              <w:marTop w:val="0"/>
              <w:marBottom w:val="0"/>
              <w:divBdr>
                <w:top w:val="none" w:sz="0" w:space="0" w:color="auto"/>
                <w:left w:val="none" w:sz="0" w:space="0" w:color="auto"/>
                <w:bottom w:val="none" w:sz="0" w:space="0" w:color="auto"/>
                <w:right w:val="none" w:sz="0" w:space="0" w:color="auto"/>
              </w:divBdr>
            </w:div>
            <w:div w:id="193200579">
              <w:marLeft w:val="0"/>
              <w:marRight w:val="0"/>
              <w:marTop w:val="0"/>
              <w:marBottom w:val="0"/>
              <w:divBdr>
                <w:top w:val="none" w:sz="0" w:space="0" w:color="auto"/>
                <w:left w:val="none" w:sz="0" w:space="0" w:color="auto"/>
                <w:bottom w:val="none" w:sz="0" w:space="0" w:color="auto"/>
                <w:right w:val="none" w:sz="0" w:space="0" w:color="auto"/>
              </w:divBdr>
            </w:div>
            <w:div w:id="813375899">
              <w:marLeft w:val="0"/>
              <w:marRight w:val="0"/>
              <w:marTop w:val="0"/>
              <w:marBottom w:val="0"/>
              <w:divBdr>
                <w:top w:val="none" w:sz="0" w:space="0" w:color="auto"/>
                <w:left w:val="none" w:sz="0" w:space="0" w:color="auto"/>
                <w:bottom w:val="none" w:sz="0" w:space="0" w:color="auto"/>
                <w:right w:val="none" w:sz="0" w:space="0" w:color="auto"/>
              </w:divBdr>
            </w:div>
            <w:div w:id="1010793700">
              <w:marLeft w:val="0"/>
              <w:marRight w:val="0"/>
              <w:marTop w:val="0"/>
              <w:marBottom w:val="0"/>
              <w:divBdr>
                <w:top w:val="none" w:sz="0" w:space="0" w:color="auto"/>
                <w:left w:val="none" w:sz="0" w:space="0" w:color="auto"/>
                <w:bottom w:val="none" w:sz="0" w:space="0" w:color="auto"/>
                <w:right w:val="none" w:sz="0" w:space="0" w:color="auto"/>
              </w:divBdr>
            </w:div>
            <w:div w:id="1733887698">
              <w:marLeft w:val="0"/>
              <w:marRight w:val="0"/>
              <w:marTop w:val="0"/>
              <w:marBottom w:val="0"/>
              <w:divBdr>
                <w:top w:val="none" w:sz="0" w:space="0" w:color="auto"/>
                <w:left w:val="none" w:sz="0" w:space="0" w:color="auto"/>
                <w:bottom w:val="none" w:sz="0" w:space="0" w:color="auto"/>
                <w:right w:val="none" w:sz="0" w:space="0" w:color="auto"/>
              </w:divBdr>
            </w:div>
            <w:div w:id="538667312">
              <w:marLeft w:val="0"/>
              <w:marRight w:val="0"/>
              <w:marTop w:val="0"/>
              <w:marBottom w:val="0"/>
              <w:divBdr>
                <w:top w:val="none" w:sz="0" w:space="0" w:color="auto"/>
                <w:left w:val="none" w:sz="0" w:space="0" w:color="auto"/>
                <w:bottom w:val="none" w:sz="0" w:space="0" w:color="auto"/>
                <w:right w:val="none" w:sz="0" w:space="0" w:color="auto"/>
              </w:divBdr>
            </w:div>
            <w:div w:id="53550536">
              <w:marLeft w:val="0"/>
              <w:marRight w:val="0"/>
              <w:marTop w:val="0"/>
              <w:marBottom w:val="0"/>
              <w:divBdr>
                <w:top w:val="none" w:sz="0" w:space="0" w:color="auto"/>
                <w:left w:val="none" w:sz="0" w:space="0" w:color="auto"/>
                <w:bottom w:val="none" w:sz="0" w:space="0" w:color="auto"/>
                <w:right w:val="none" w:sz="0" w:space="0" w:color="auto"/>
              </w:divBdr>
            </w:div>
            <w:div w:id="404685691">
              <w:marLeft w:val="0"/>
              <w:marRight w:val="0"/>
              <w:marTop w:val="0"/>
              <w:marBottom w:val="0"/>
              <w:divBdr>
                <w:top w:val="none" w:sz="0" w:space="0" w:color="auto"/>
                <w:left w:val="none" w:sz="0" w:space="0" w:color="auto"/>
                <w:bottom w:val="none" w:sz="0" w:space="0" w:color="auto"/>
                <w:right w:val="none" w:sz="0" w:space="0" w:color="auto"/>
              </w:divBdr>
            </w:div>
            <w:div w:id="319964948">
              <w:marLeft w:val="0"/>
              <w:marRight w:val="0"/>
              <w:marTop w:val="0"/>
              <w:marBottom w:val="0"/>
              <w:divBdr>
                <w:top w:val="none" w:sz="0" w:space="0" w:color="auto"/>
                <w:left w:val="none" w:sz="0" w:space="0" w:color="auto"/>
                <w:bottom w:val="none" w:sz="0" w:space="0" w:color="auto"/>
                <w:right w:val="none" w:sz="0" w:space="0" w:color="auto"/>
              </w:divBdr>
            </w:div>
            <w:div w:id="1900942420">
              <w:marLeft w:val="0"/>
              <w:marRight w:val="0"/>
              <w:marTop w:val="0"/>
              <w:marBottom w:val="0"/>
              <w:divBdr>
                <w:top w:val="none" w:sz="0" w:space="0" w:color="auto"/>
                <w:left w:val="none" w:sz="0" w:space="0" w:color="auto"/>
                <w:bottom w:val="none" w:sz="0" w:space="0" w:color="auto"/>
                <w:right w:val="none" w:sz="0" w:space="0" w:color="auto"/>
              </w:divBdr>
            </w:div>
            <w:div w:id="1706250517">
              <w:marLeft w:val="0"/>
              <w:marRight w:val="0"/>
              <w:marTop w:val="0"/>
              <w:marBottom w:val="0"/>
              <w:divBdr>
                <w:top w:val="none" w:sz="0" w:space="0" w:color="auto"/>
                <w:left w:val="none" w:sz="0" w:space="0" w:color="auto"/>
                <w:bottom w:val="none" w:sz="0" w:space="0" w:color="auto"/>
                <w:right w:val="none" w:sz="0" w:space="0" w:color="auto"/>
              </w:divBdr>
            </w:div>
            <w:div w:id="673799142">
              <w:marLeft w:val="0"/>
              <w:marRight w:val="0"/>
              <w:marTop w:val="0"/>
              <w:marBottom w:val="0"/>
              <w:divBdr>
                <w:top w:val="none" w:sz="0" w:space="0" w:color="auto"/>
                <w:left w:val="none" w:sz="0" w:space="0" w:color="auto"/>
                <w:bottom w:val="none" w:sz="0" w:space="0" w:color="auto"/>
                <w:right w:val="none" w:sz="0" w:space="0" w:color="auto"/>
              </w:divBdr>
            </w:div>
            <w:div w:id="432896505">
              <w:marLeft w:val="0"/>
              <w:marRight w:val="0"/>
              <w:marTop w:val="0"/>
              <w:marBottom w:val="0"/>
              <w:divBdr>
                <w:top w:val="none" w:sz="0" w:space="0" w:color="auto"/>
                <w:left w:val="none" w:sz="0" w:space="0" w:color="auto"/>
                <w:bottom w:val="none" w:sz="0" w:space="0" w:color="auto"/>
                <w:right w:val="none" w:sz="0" w:space="0" w:color="auto"/>
              </w:divBdr>
            </w:div>
            <w:div w:id="1854880712">
              <w:marLeft w:val="0"/>
              <w:marRight w:val="0"/>
              <w:marTop w:val="0"/>
              <w:marBottom w:val="0"/>
              <w:divBdr>
                <w:top w:val="none" w:sz="0" w:space="0" w:color="auto"/>
                <w:left w:val="none" w:sz="0" w:space="0" w:color="auto"/>
                <w:bottom w:val="none" w:sz="0" w:space="0" w:color="auto"/>
                <w:right w:val="none" w:sz="0" w:space="0" w:color="auto"/>
              </w:divBdr>
            </w:div>
            <w:div w:id="189152635">
              <w:marLeft w:val="0"/>
              <w:marRight w:val="0"/>
              <w:marTop w:val="0"/>
              <w:marBottom w:val="0"/>
              <w:divBdr>
                <w:top w:val="none" w:sz="0" w:space="0" w:color="auto"/>
                <w:left w:val="none" w:sz="0" w:space="0" w:color="auto"/>
                <w:bottom w:val="none" w:sz="0" w:space="0" w:color="auto"/>
                <w:right w:val="none" w:sz="0" w:space="0" w:color="auto"/>
              </w:divBdr>
            </w:div>
            <w:div w:id="558705956">
              <w:marLeft w:val="0"/>
              <w:marRight w:val="0"/>
              <w:marTop w:val="0"/>
              <w:marBottom w:val="0"/>
              <w:divBdr>
                <w:top w:val="none" w:sz="0" w:space="0" w:color="auto"/>
                <w:left w:val="none" w:sz="0" w:space="0" w:color="auto"/>
                <w:bottom w:val="none" w:sz="0" w:space="0" w:color="auto"/>
                <w:right w:val="none" w:sz="0" w:space="0" w:color="auto"/>
              </w:divBdr>
            </w:div>
            <w:div w:id="1321423124">
              <w:marLeft w:val="0"/>
              <w:marRight w:val="0"/>
              <w:marTop w:val="0"/>
              <w:marBottom w:val="0"/>
              <w:divBdr>
                <w:top w:val="none" w:sz="0" w:space="0" w:color="auto"/>
                <w:left w:val="none" w:sz="0" w:space="0" w:color="auto"/>
                <w:bottom w:val="none" w:sz="0" w:space="0" w:color="auto"/>
                <w:right w:val="none" w:sz="0" w:space="0" w:color="auto"/>
              </w:divBdr>
            </w:div>
            <w:div w:id="52852394">
              <w:marLeft w:val="0"/>
              <w:marRight w:val="0"/>
              <w:marTop w:val="0"/>
              <w:marBottom w:val="0"/>
              <w:divBdr>
                <w:top w:val="none" w:sz="0" w:space="0" w:color="auto"/>
                <w:left w:val="none" w:sz="0" w:space="0" w:color="auto"/>
                <w:bottom w:val="none" w:sz="0" w:space="0" w:color="auto"/>
                <w:right w:val="none" w:sz="0" w:space="0" w:color="auto"/>
              </w:divBdr>
            </w:div>
            <w:div w:id="38407541">
              <w:marLeft w:val="0"/>
              <w:marRight w:val="0"/>
              <w:marTop w:val="0"/>
              <w:marBottom w:val="0"/>
              <w:divBdr>
                <w:top w:val="none" w:sz="0" w:space="0" w:color="auto"/>
                <w:left w:val="none" w:sz="0" w:space="0" w:color="auto"/>
                <w:bottom w:val="none" w:sz="0" w:space="0" w:color="auto"/>
                <w:right w:val="none" w:sz="0" w:space="0" w:color="auto"/>
              </w:divBdr>
            </w:div>
            <w:div w:id="1440180927">
              <w:marLeft w:val="0"/>
              <w:marRight w:val="0"/>
              <w:marTop w:val="0"/>
              <w:marBottom w:val="0"/>
              <w:divBdr>
                <w:top w:val="none" w:sz="0" w:space="0" w:color="auto"/>
                <w:left w:val="none" w:sz="0" w:space="0" w:color="auto"/>
                <w:bottom w:val="none" w:sz="0" w:space="0" w:color="auto"/>
                <w:right w:val="none" w:sz="0" w:space="0" w:color="auto"/>
              </w:divBdr>
            </w:div>
            <w:div w:id="922370328">
              <w:marLeft w:val="0"/>
              <w:marRight w:val="0"/>
              <w:marTop w:val="0"/>
              <w:marBottom w:val="0"/>
              <w:divBdr>
                <w:top w:val="none" w:sz="0" w:space="0" w:color="auto"/>
                <w:left w:val="none" w:sz="0" w:space="0" w:color="auto"/>
                <w:bottom w:val="none" w:sz="0" w:space="0" w:color="auto"/>
                <w:right w:val="none" w:sz="0" w:space="0" w:color="auto"/>
              </w:divBdr>
            </w:div>
            <w:div w:id="1534882455">
              <w:marLeft w:val="0"/>
              <w:marRight w:val="0"/>
              <w:marTop w:val="0"/>
              <w:marBottom w:val="0"/>
              <w:divBdr>
                <w:top w:val="none" w:sz="0" w:space="0" w:color="auto"/>
                <w:left w:val="none" w:sz="0" w:space="0" w:color="auto"/>
                <w:bottom w:val="none" w:sz="0" w:space="0" w:color="auto"/>
                <w:right w:val="none" w:sz="0" w:space="0" w:color="auto"/>
              </w:divBdr>
            </w:div>
            <w:div w:id="726688809">
              <w:marLeft w:val="0"/>
              <w:marRight w:val="0"/>
              <w:marTop w:val="0"/>
              <w:marBottom w:val="0"/>
              <w:divBdr>
                <w:top w:val="none" w:sz="0" w:space="0" w:color="auto"/>
                <w:left w:val="none" w:sz="0" w:space="0" w:color="auto"/>
                <w:bottom w:val="none" w:sz="0" w:space="0" w:color="auto"/>
                <w:right w:val="none" w:sz="0" w:space="0" w:color="auto"/>
              </w:divBdr>
            </w:div>
            <w:div w:id="211693209">
              <w:marLeft w:val="0"/>
              <w:marRight w:val="0"/>
              <w:marTop w:val="0"/>
              <w:marBottom w:val="0"/>
              <w:divBdr>
                <w:top w:val="none" w:sz="0" w:space="0" w:color="auto"/>
                <w:left w:val="none" w:sz="0" w:space="0" w:color="auto"/>
                <w:bottom w:val="none" w:sz="0" w:space="0" w:color="auto"/>
                <w:right w:val="none" w:sz="0" w:space="0" w:color="auto"/>
              </w:divBdr>
            </w:div>
            <w:div w:id="1210653120">
              <w:marLeft w:val="0"/>
              <w:marRight w:val="0"/>
              <w:marTop w:val="0"/>
              <w:marBottom w:val="0"/>
              <w:divBdr>
                <w:top w:val="none" w:sz="0" w:space="0" w:color="auto"/>
                <w:left w:val="none" w:sz="0" w:space="0" w:color="auto"/>
                <w:bottom w:val="none" w:sz="0" w:space="0" w:color="auto"/>
                <w:right w:val="none" w:sz="0" w:space="0" w:color="auto"/>
              </w:divBdr>
            </w:div>
            <w:div w:id="1683237463">
              <w:marLeft w:val="0"/>
              <w:marRight w:val="0"/>
              <w:marTop w:val="0"/>
              <w:marBottom w:val="0"/>
              <w:divBdr>
                <w:top w:val="none" w:sz="0" w:space="0" w:color="auto"/>
                <w:left w:val="none" w:sz="0" w:space="0" w:color="auto"/>
                <w:bottom w:val="none" w:sz="0" w:space="0" w:color="auto"/>
                <w:right w:val="none" w:sz="0" w:space="0" w:color="auto"/>
              </w:divBdr>
            </w:div>
            <w:div w:id="1696804281">
              <w:marLeft w:val="0"/>
              <w:marRight w:val="0"/>
              <w:marTop w:val="0"/>
              <w:marBottom w:val="0"/>
              <w:divBdr>
                <w:top w:val="none" w:sz="0" w:space="0" w:color="auto"/>
                <w:left w:val="none" w:sz="0" w:space="0" w:color="auto"/>
                <w:bottom w:val="none" w:sz="0" w:space="0" w:color="auto"/>
                <w:right w:val="none" w:sz="0" w:space="0" w:color="auto"/>
              </w:divBdr>
            </w:div>
            <w:div w:id="648168005">
              <w:marLeft w:val="0"/>
              <w:marRight w:val="0"/>
              <w:marTop w:val="0"/>
              <w:marBottom w:val="0"/>
              <w:divBdr>
                <w:top w:val="none" w:sz="0" w:space="0" w:color="auto"/>
                <w:left w:val="none" w:sz="0" w:space="0" w:color="auto"/>
                <w:bottom w:val="none" w:sz="0" w:space="0" w:color="auto"/>
                <w:right w:val="none" w:sz="0" w:space="0" w:color="auto"/>
              </w:divBdr>
            </w:div>
            <w:div w:id="1942227380">
              <w:marLeft w:val="0"/>
              <w:marRight w:val="0"/>
              <w:marTop w:val="0"/>
              <w:marBottom w:val="0"/>
              <w:divBdr>
                <w:top w:val="none" w:sz="0" w:space="0" w:color="auto"/>
                <w:left w:val="none" w:sz="0" w:space="0" w:color="auto"/>
                <w:bottom w:val="none" w:sz="0" w:space="0" w:color="auto"/>
                <w:right w:val="none" w:sz="0" w:space="0" w:color="auto"/>
              </w:divBdr>
            </w:div>
            <w:div w:id="1326472178">
              <w:marLeft w:val="0"/>
              <w:marRight w:val="0"/>
              <w:marTop w:val="0"/>
              <w:marBottom w:val="0"/>
              <w:divBdr>
                <w:top w:val="none" w:sz="0" w:space="0" w:color="auto"/>
                <w:left w:val="none" w:sz="0" w:space="0" w:color="auto"/>
                <w:bottom w:val="none" w:sz="0" w:space="0" w:color="auto"/>
                <w:right w:val="none" w:sz="0" w:space="0" w:color="auto"/>
              </w:divBdr>
            </w:div>
            <w:div w:id="2024436368">
              <w:marLeft w:val="0"/>
              <w:marRight w:val="0"/>
              <w:marTop w:val="0"/>
              <w:marBottom w:val="0"/>
              <w:divBdr>
                <w:top w:val="none" w:sz="0" w:space="0" w:color="auto"/>
                <w:left w:val="none" w:sz="0" w:space="0" w:color="auto"/>
                <w:bottom w:val="none" w:sz="0" w:space="0" w:color="auto"/>
                <w:right w:val="none" w:sz="0" w:space="0" w:color="auto"/>
              </w:divBdr>
            </w:div>
            <w:div w:id="569272582">
              <w:marLeft w:val="0"/>
              <w:marRight w:val="0"/>
              <w:marTop w:val="0"/>
              <w:marBottom w:val="0"/>
              <w:divBdr>
                <w:top w:val="none" w:sz="0" w:space="0" w:color="auto"/>
                <w:left w:val="none" w:sz="0" w:space="0" w:color="auto"/>
                <w:bottom w:val="none" w:sz="0" w:space="0" w:color="auto"/>
                <w:right w:val="none" w:sz="0" w:space="0" w:color="auto"/>
              </w:divBdr>
            </w:div>
            <w:div w:id="1138648168">
              <w:marLeft w:val="0"/>
              <w:marRight w:val="0"/>
              <w:marTop w:val="0"/>
              <w:marBottom w:val="0"/>
              <w:divBdr>
                <w:top w:val="none" w:sz="0" w:space="0" w:color="auto"/>
                <w:left w:val="none" w:sz="0" w:space="0" w:color="auto"/>
                <w:bottom w:val="none" w:sz="0" w:space="0" w:color="auto"/>
                <w:right w:val="none" w:sz="0" w:space="0" w:color="auto"/>
              </w:divBdr>
            </w:div>
            <w:div w:id="438186909">
              <w:marLeft w:val="0"/>
              <w:marRight w:val="0"/>
              <w:marTop w:val="0"/>
              <w:marBottom w:val="0"/>
              <w:divBdr>
                <w:top w:val="none" w:sz="0" w:space="0" w:color="auto"/>
                <w:left w:val="none" w:sz="0" w:space="0" w:color="auto"/>
                <w:bottom w:val="none" w:sz="0" w:space="0" w:color="auto"/>
                <w:right w:val="none" w:sz="0" w:space="0" w:color="auto"/>
              </w:divBdr>
            </w:div>
            <w:div w:id="531571288">
              <w:marLeft w:val="0"/>
              <w:marRight w:val="0"/>
              <w:marTop w:val="0"/>
              <w:marBottom w:val="0"/>
              <w:divBdr>
                <w:top w:val="none" w:sz="0" w:space="0" w:color="auto"/>
                <w:left w:val="none" w:sz="0" w:space="0" w:color="auto"/>
                <w:bottom w:val="none" w:sz="0" w:space="0" w:color="auto"/>
                <w:right w:val="none" w:sz="0" w:space="0" w:color="auto"/>
              </w:divBdr>
            </w:div>
            <w:div w:id="766732120">
              <w:marLeft w:val="0"/>
              <w:marRight w:val="0"/>
              <w:marTop w:val="0"/>
              <w:marBottom w:val="0"/>
              <w:divBdr>
                <w:top w:val="none" w:sz="0" w:space="0" w:color="auto"/>
                <w:left w:val="none" w:sz="0" w:space="0" w:color="auto"/>
                <w:bottom w:val="none" w:sz="0" w:space="0" w:color="auto"/>
                <w:right w:val="none" w:sz="0" w:space="0" w:color="auto"/>
              </w:divBdr>
            </w:div>
            <w:div w:id="1147355545">
              <w:marLeft w:val="0"/>
              <w:marRight w:val="0"/>
              <w:marTop w:val="0"/>
              <w:marBottom w:val="0"/>
              <w:divBdr>
                <w:top w:val="none" w:sz="0" w:space="0" w:color="auto"/>
                <w:left w:val="none" w:sz="0" w:space="0" w:color="auto"/>
                <w:bottom w:val="none" w:sz="0" w:space="0" w:color="auto"/>
                <w:right w:val="none" w:sz="0" w:space="0" w:color="auto"/>
              </w:divBdr>
            </w:div>
            <w:div w:id="786512936">
              <w:marLeft w:val="0"/>
              <w:marRight w:val="0"/>
              <w:marTop w:val="0"/>
              <w:marBottom w:val="0"/>
              <w:divBdr>
                <w:top w:val="none" w:sz="0" w:space="0" w:color="auto"/>
                <w:left w:val="none" w:sz="0" w:space="0" w:color="auto"/>
                <w:bottom w:val="none" w:sz="0" w:space="0" w:color="auto"/>
                <w:right w:val="none" w:sz="0" w:space="0" w:color="auto"/>
              </w:divBdr>
            </w:div>
            <w:div w:id="1540703222">
              <w:marLeft w:val="0"/>
              <w:marRight w:val="0"/>
              <w:marTop w:val="0"/>
              <w:marBottom w:val="0"/>
              <w:divBdr>
                <w:top w:val="none" w:sz="0" w:space="0" w:color="auto"/>
                <w:left w:val="none" w:sz="0" w:space="0" w:color="auto"/>
                <w:bottom w:val="none" w:sz="0" w:space="0" w:color="auto"/>
                <w:right w:val="none" w:sz="0" w:space="0" w:color="auto"/>
              </w:divBdr>
            </w:div>
            <w:div w:id="1479567225">
              <w:marLeft w:val="0"/>
              <w:marRight w:val="0"/>
              <w:marTop w:val="0"/>
              <w:marBottom w:val="0"/>
              <w:divBdr>
                <w:top w:val="none" w:sz="0" w:space="0" w:color="auto"/>
                <w:left w:val="none" w:sz="0" w:space="0" w:color="auto"/>
                <w:bottom w:val="none" w:sz="0" w:space="0" w:color="auto"/>
                <w:right w:val="none" w:sz="0" w:space="0" w:color="auto"/>
              </w:divBdr>
            </w:div>
            <w:div w:id="1027950318">
              <w:marLeft w:val="0"/>
              <w:marRight w:val="0"/>
              <w:marTop w:val="0"/>
              <w:marBottom w:val="0"/>
              <w:divBdr>
                <w:top w:val="none" w:sz="0" w:space="0" w:color="auto"/>
                <w:left w:val="none" w:sz="0" w:space="0" w:color="auto"/>
                <w:bottom w:val="none" w:sz="0" w:space="0" w:color="auto"/>
                <w:right w:val="none" w:sz="0" w:space="0" w:color="auto"/>
              </w:divBdr>
            </w:div>
            <w:div w:id="976298879">
              <w:marLeft w:val="0"/>
              <w:marRight w:val="0"/>
              <w:marTop w:val="0"/>
              <w:marBottom w:val="0"/>
              <w:divBdr>
                <w:top w:val="none" w:sz="0" w:space="0" w:color="auto"/>
                <w:left w:val="none" w:sz="0" w:space="0" w:color="auto"/>
                <w:bottom w:val="none" w:sz="0" w:space="0" w:color="auto"/>
                <w:right w:val="none" w:sz="0" w:space="0" w:color="auto"/>
              </w:divBdr>
            </w:div>
            <w:div w:id="1292438249">
              <w:marLeft w:val="0"/>
              <w:marRight w:val="0"/>
              <w:marTop w:val="0"/>
              <w:marBottom w:val="0"/>
              <w:divBdr>
                <w:top w:val="none" w:sz="0" w:space="0" w:color="auto"/>
                <w:left w:val="none" w:sz="0" w:space="0" w:color="auto"/>
                <w:bottom w:val="none" w:sz="0" w:space="0" w:color="auto"/>
                <w:right w:val="none" w:sz="0" w:space="0" w:color="auto"/>
              </w:divBdr>
            </w:div>
            <w:div w:id="236601519">
              <w:marLeft w:val="0"/>
              <w:marRight w:val="0"/>
              <w:marTop w:val="0"/>
              <w:marBottom w:val="0"/>
              <w:divBdr>
                <w:top w:val="none" w:sz="0" w:space="0" w:color="auto"/>
                <w:left w:val="none" w:sz="0" w:space="0" w:color="auto"/>
                <w:bottom w:val="none" w:sz="0" w:space="0" w:color="auto"/>
                <w:right w:val="none" w:sz="0" w:space="0" w:color="auto"/>
              </w:divBdr>
            </w:div>
            <w:div w:id="224491452">
              <w:marLeft w:val="0"/>
              <w:marRight w:val="0"/>
              <w:marTop w:val="0"/>
              <w:marBottom w:val="0"/>
              <w:divBdr>
                <w:top w:val="none" w:sz="0" w:space="0" w:color="auto"/>
                <w:left w:val="none" w:sz="0" w:space="0" w:color="auto"/>
                <w:bottom w:val="none" w:sz="0" w:space="0" w:color="auto"/>
                <w:right w:val="none" w:sz="0" w:space="0" w:color="auto"/>
              </w:divBdr>
            </w:div>
            <w:div w:id="212736507">
              <w:marLeft w:val="0"/>
              <w:marRight w:val="0"/>
              <w:marTop w:val="0"/>
              <w:marBottom w:val="0"/>
              <w:divBdr>
                <w:top w:val="none" w:sz="0" w:space="0" w:color="auto"/>
                <w:left w:val="none" w:sz="0" w:space="0" w:color="auto"/>
                <w:bottom w:val="none" w:sz="0" w:space="0" w:color="auto"/>
                <w:right w:val="none" w:sz="0" w:space="0" w:color="auto"/>
              </w:divBdr>
            </w:div>
            <w:div w:id="988826568">
              <w:marLeft w:val="0"/>
              <w:marRight w:val="0"/>
              <w:marTop w:val="0"/>
              <w:marBottom w:val="0"/>
              <w:divBdr>
                <w:top w:val="none" w:sz="0" w:space="0" w:color="auto"/>
                <w:left w:val="none" w:sz="0" w:space="0" w:color="auto"/>
                <w:bottom w:val="none" w:sz="0" w:space="0" w:color="auto"/>
                <w:right w:val="none" w:sz="0" w:space="0" w:color="auto"/>
              </w:divBdr>
            </w:div>
            <w:div w:id="1400979508">
              <w:marLeft w:val="0"/>
              <w:marRight w:val="0"/>
              <w:marTop w:val="0"/>
              <w:marBottom w:val="0"/>
              <w:divBdr>
                <w:top w:val="none" w:sz="0" w:space="0" w:color="auto"/>
                <w:left w:val="none" w:sz="0" w:space="0" w:color="auto"/>
                <w:bottom w:val="none" w:sz="0" w:space="0" w:color="auto"/>
                <w:right w:val="none" w:sz="0" w:space="0" w:color="auto"/>
              </w:divBdr>
            </w:div>
            <w:div w:id="653998062">
              <w:marLeft w:val="0"/>
              <w:marRight w:val="0"/>
              <w:marTop w:val="0"/>
              <w:marBottom w:val="0"/>
              <w:divBdr>
                <w:top w:val="none" w:sz="0" w:space="0" w:color="auto"/>
                <w:left w:val="none" w:sz="0" w:space="0" w:color="auto"/>
                <w:bottom w:val="none" w:sz="0" w:space="0" w:color="auto"/>
                <w:right w:val="none" w:sz="0" w:space="0" w:color="auto"/>
              </w:divBdr>
            </w:div>
            <w:div w:id="1331521369">
              <w:marLeft w:val="0"/>
              <w:marRight w:val="0"/>
              <w:marTop w:val="0"/>
              <w:marBottom w:val="0"/>
              <w:divBdr>
                <w:top w:val="none" w:sz="0" w:space="0" w:color="auto"/>
                <w:left w:val="none" w:sz="0" w:space="0" w:color="auto"/>
                <w:bottom w:val="none" w:sz="0" w:space="0" w:color="auto"/>
                <w:right w:val="none" w:sz="0" w:space="0" w:color="auto"/>
              </w:divBdr>
            </w:div>
            <w:div w:id="1798261239">
              <w:marLeft w:val="0"/>
              <w:marRight w:val="0"/>
              <w:marTop w:val="0"/>
              <w:marBottom w:val="0"/>
              <w:divBdr>
                <w:top w:val="none" w:sz="0" w:space="0" w:color="auto"/>
                <w:left w:val="none" w:sz="0" w:space="0" w:color="auto"/>
                <w:bottom w:val="none" w:sz="0" w:space="0" w:color="auto"/>
                <w:right w:val="none" w:sz="0" w:space="0" w:color="auto"/>
              </w:divBdr>
            </w:div>
            <w:div w:id="821964941">
              <w:marLeft w:val="0"/>
              <w:marRight w:val="0"/>
              <w:marTop w:val="0"/>
              <w:marBottom w:val="0"/>
              <w:divBdr>
                <w:top w:val="none" w:sz="0" w:space="0" w:color="auto"/>
                <w:left w:val="none" w:sz="0" w:space="0" w:color="auto"/>
                <w:bottom w:val="none" w:sz="0" w:space="0" w:color="auto"/>
                <w:right w:val="none" w:sz="0" w:space="0" w:color="auto"/>
              </w:divBdr>
            </w:div>
            <w:div w:id="480006969">
              <w:marLeft w:val="0"/>
              <w:marRight w:val="0"/>
              <w:marTop w:val="0"/>
              <w:marBottom w:val="0"/>
              <w:divBdr>
                <w:top w:val="none" w:sz="0" w:space="0" w:color="auto"/>
                <w:left w:val="none" w:sz="0" w:space="0" w:color="auto"/>
                <w:bottom w:val="none" w:sz="0" w:space="0" w:color="auto"/>
                <w:right w:val="none" w:sz="0" w:space="0" w:color="auto"/>
              </w:divBdr>
            </w:div>
            <w:div w:id="1221475830">
              <w:marLeft w:val="0"/>
              <w:marRight w:val="0"/>
              <w:marTop w:val="0"/>
              <w:marBottom w:val="0"/>
              <w:divBdr>
                <w:top w:val="none" w:sz="0" w:space="0" w:color="auto"/>
                <w:left w:val="none" w:sz="0" w:space="0" w:color="auto"/>
                <w:bottom w:val="none" w:sz="0" w:space="0" w:color="auto"/>
                <w:right w:val="none" w:sz="0" w:space="0" w:color="auto"/>
              </w:divBdr>
            </w:div>
            <w:div w:id="436485436">
              <w:marLeft w:val="0"/>
              <w:marRight w:val="0"/>
              <w:marTop w:val="0"/>
              <w:marBottom w:val="0"/>
              <w:divBdr>
                <w:top w:val="none" w:sz="0" w:space="0" w:color="auto"/>
                <w:left w:val="none" w:sz="0" w:space="0" w:color="auto"/>
                <w:bottom w:val="none" w:sz="0" w:space="0" w:color="auto"/>
                <w:right w:val="none" w:sz="0" w:space="0" w:color="auto"/>
              </w:divBdr>
            </w:div>
            <w:div w:id="1008992999">
              <w:marLeft w:val="0"/>
              <w:marRight w:val="0"/>
              <w:marTop w:val="0"/>
              <w:marBottom w:val="0"/>
              <w:divBdr>
                <w:top w:val="none" w:sz="0" w:space="0" w:color="auto"/>
                <w:left w:val="none" w:sz="0" w:space="0" w:color="auto"/>
                <w:bottom w:val="none" w:sz="0" w:space="0" w:color="auto"/>
                <w:right w:val="none" w:sz="0" w:space="0" w:color="auto"/>
              </w:divBdr>
            </w:div>
            <w:div w:id="1335303145">
              <w:marLeft w:val="0"/>
              <w:marRight w:val="0"/>
              <w:marTop w:val="0"/>
              <w:marBottom w:val="0"/>
              <w:divBdr>
                <w:top w:val="none" w:sz="0" w:space="0" w:color="auto"/>
                <w:left w:val="none" w:sz="0" w:space="0" w:color="auto"/>
                <w:bottom w:val="none" w:sz="0" w:space="0" w:color="auto"/>
                <w:right w:val="none" w:sz="0" w:space="0" w:color="auto"/>
              </w:divBdr>
            </w:div>
            <w:div w:id="1374384071">
              <w:marLeft w:val="0"/>
              <w:marRight w:val="0"/>
              <w:marTop w:val="0"/>
              <w:marBottom w:val="0"/>
              <w:divBdr>
                <w:top w:val="none" w:sz="0" w:space="0" w:color="auto"/>
                <w:left w:val="none" w:sz="0" w:space="0" w:color="auto"/>
                <w:bottom w:val="none" w:sz="0" w:space="0" w:color="auto"/>
                <w:right w:val="none" w:sz="0" w:space="0" w:color="auto"/>
              </w:divBdr>
            </w:div>
            <w:div w:id="1076245554">
              <w:marLeft w:val="0"/>
              <w:marRight w:val="0"/>
              <w:marTop w:val="0"/>
              <w:marBottom w:val="0"/>
              <w:divBdr>
                <w:top w:val="none" w:sz="0" w:space="0" w:color="auto"/>
                <w:left w:val="none" w:sz="0" w:space="0" w:color="auto"/>
                <w:bottom w:val="none" w:sz="0" w:space="0" w:color="auto"/>
                <w:right w:val="none" w:sz="0" w:space="0" w:color="auto"/>
              </w:divBdr>
            </w:div>
            <w:div w:id="125899748">
              <w:marLeft w:val="0"/>
              <w:marRight w:val="0"/>
              <w:marTop w:val="0"/>
              <w:marBottom w:val="0"/>
              <w:divBdr>
                <w:top w:val="none" w:sz="0" w:space="0" w:color="auto"/>
                <w:left w:val="none" w:sz="0" w:space="0" w:color="auto"/>
                <w:bottom w:val="none" w:sz="0" w:space="0" w:color="auto"/>
                <w:right w:val="none" w:sz="0" w:space="0" w:color="auto"/>
              </w:divBdr>
            </w:div>
            <w:div w:id="651563674">
              <w:marLeft w:val="0"/>
              <w:marRight w:val="0"/>
              <w:marTop w:val="0"/>
              <w:marBottom w:val="0"/>
              <w:divBdr>
                <w:top w:val="none" w:sz="0" w:space="0" w:color="auto"/>
                <w:left w:val="none" w:sz="0" w:space="0" w:color="auto"/>
                <w:bottom w:val="none" w:sz="0" w:space="0" w:color="auto"/>
                <w:right w:val="none" w:sz="0" w:space="0" w:color="auto"/>
              </w:divBdr>
            </w:div>
            <w:div w:id="976452719">
              <w:marLeft w:val="0"/>
              <w:marRight w:val="0"/>
              <w:marTop w:val="0"/>
              <w:marBottom w:val="0"/>
              <w:divBdr>
                <w:top w:val="none" w:sz="0" w:space="0" w:color="auto"/>
                <w:left w:val="none" w:sz="0" w:space="0" w:color="auto"/>
                <w:bottom w:val="none" w:sz="0" w:space="0" w:color="auto"/>
                <w:right w:val="none" w:sz="0" w:space="0" w:color="auto"/>
              </w:divBdr>
            </w:div>
            <w:div w:id="1361711453">
              <w:marLeft w:val="0"/>
              <w:marRight w:val="0"/>
              <w:marTop w:val="0"/>
              <w:marBottom w:val="0"/>
              <w:divBdr>
                <w:top w:val="none" w:sz="0" w:space="0" w:color="auto"/>
                <w:left w:val="none" w:sz="0" w:space="0" w:color="auto"/>
                <w:bottom w:val="none" w:sz="0" w:space="0" w:color="auto"/>
                <w:right w:val="none" w:sz="0" w:space="0" w:color="auto"/>
              </w:divBdr>
            </w:div>
            <w:div w:id="976186301">
              <w:marLeft w:val="0"/>
              <w:marRight w:val="0"/>
              <w:marTop w:val="0"/>
              <w:marBottom w:val="0"/>
              <w:divBdr>
                <w:top w:val="none" w:sz="0" w:space="0" w:color="auto"/>
                <w:left w:val="none" w:sz="0" w:space="0" w:color="auto"/>
                <w:bottom w:val="none" w:sz="0" w:space="0" w:color="auto"/>
                <w:right w:val="none" w:sz="0" w:space="0" w:color="auto"/>
              </w:divBdr>
            </w:div>
            <w:div w:id="1668249613">
              <w:marLeft w:val="0"/>
              <w:marRight w:val="0"/>
              <w:marTop w:val="0"/>
              <w:marBottom w:val="0"/>
              <w:divBdr>
                <w:top w:val="none" w:sz="0" w:space="0" w:color="auto"/>
                <w:left w:val="none" w:sz="0" w:space="0" w:color="auto"/>
                <w:bottom w:val="none" w:sz="0" w:space="0" w:color="auto"/>
                <w:right w:val="none" w:sz="0" w:space="0" w:color="auto"/>
              </w:divBdr>
            </w:div>
            <w:div w:id="1166745548">
              <w:marLeft w:val="0"/>
              <w:marRight w:val="0"/>
              <w:marTop w:val="0"/>
              <w:marBottom w:val="0"/>
              <w:divBdr>
                <w:top w:val="none" w:sz="0" w:space="0" w:color="auto"/>
                <w:left w:val="none" w:sz="0" w:space="0" w:color="auto"/>
                <w:bottom w:val="none" w:sz="0" w:space="0" w:color="auto"/>
                <w:right w:val="none" w:sz="0" w:space="0" w:color="auto"/>
              </w:divBdr>
            </w:div>
            <w:div w:id="1761096320">
              <w:marLeft w:val="0"/>
              <w:marRight w:val="0"/>
              <w:marTop w:val="0"/>
              <w:marBottom w:val="0"/>
              <w:divBdr>
                <w:top w:val="none" w:sz="0" w:space="0" w:color="auto"/>
                <w:left w:val="none" w:sz="0" w:space="0" w:color="auto"/>
                <w:bottom w:val="none" w:sz="0" w:space="0" w:color="auto"/>
                <w:right w:val="none" w:sz="0" w:space="0" w:color="auto"/>
              </w:divBdr>
            </w:div>
            <w:div w:id="2012294162">
              <w:marLeft w:val="0"/>
              <w:marRight w:val="0"/>
              <w:marTop w:val="0"/>
              <w:marBottom w:val="0"/>
              <w:divBdr>
                <w:top w:val="none" w:sz="0" w:space="0" w:color="auto"/>
                <w:left w:val="none" w:sz="0" w:space="0" w:color="auto"/>
                <w:bottom w:val="none" w:sz="0" w:space="0" w:color="auto"/>
                <w:right w:val="none" w:sz="0" w:space="0" w:color="auto"/>
              </w:divBdr>
            </w:div>
            <w:div w:id="866872523">
              <w:marLeft w:val="0"/>
              <w:marRight w:val="0"/>
              <w:marTop w:val="0"/>
              <w:marBottom w:val="0"/>
              <w:divBdr>
                <w:top w:val="none" w:sz="0" w:space="0" w:color="auto"/>
                <w:left w:val="none" w:sz="0" w:space="0" w:color="auto"/>
                <w:bottom w:val="none" w:sz="0" w:space="0" w:color="auto"/>
                <w:right w:val="none" w:sz="0" w:space="0" w:color="auto"/>
              </w:divBdr>
            </w:div>
            <w:div w:id="1108428063">
              <w:marLeft w:val="0"/>
              <w:marRight w:val="0"/>
              <w:marTop w:val="0"/>
              <w:marBottom w:val="0"/>
              <w:divBdr>
                <w:top w:val="none" w:sz="0" w:space="0" w:color="auto"/>
                <w:left w:val="none" w:sz="0" w:space="0" w:color="auto"/>
                <w:bottom w:val="none" w:sz="0" w:space="0" w:color="auto"/>
                <w:right w:val="none" w:sz="0" w:space="0" w:color="auto"/>
              </w:divBdr>
            </w:div>
            <w:div w:id="1691947794">
              <w:marLeft w:val="0"/>
              <w:marRight w:val="0"/>
              <w:marTop w:val="0"/>
              <w:marBottom w:val="0"/>
              <w:divBdr>
                <w:top w:val="none" w:sz="0" w:space="0" w:color="auto"/>
                <w:left w:val="none" w:sz="0" w:space="0" w:color="auto"/>
                <w:bottom w:val="none" w:sz="0" w:space="0" w:color="auto"/>
                <w:right w:val="none" w:sz="0" w:space="0" w:color="auto"/>
              </w:divBdr>
            </w:div>
            <w:div w:id="484736674">
              <w:marLeft w:val="0"/>
              <w:marRight w:val="0"/>
              <w:marTop w:val="0"/>
              <w:marBottom w:val="0"/>
              <w:divBdr>
                <w:top w:val="none" w:sz="0" w:space="0" w:color="auto"/>
                <w:left w:val="none" w:sz="0" w:space="0" w:color="auto"/>
                <w:bottom w:val="none" w:sz="0" w:space="0" w:color="auto"/>
                <w:right w:val="none" w:sz="0" w:space="0" w:color="auto"/>
              </w:divBdr>
            </w:div>
            <w:div w:id="848132557">
              <w:marLeft w:val="0"/>
              <w:marRight w:val="0"/>
              <w:marTop w:val="0"/>
              <w:marBottom w:val="0"/>
              <w:divBdr>
                <w:top w:val="none" w:sz="0" w:space="0" w:color="auto"/>
                <w:left w:val="none" w:sz="0" w:space="0" w:color="auto"/>
                <w:bottom w:val="none" w:sz="0" w:space="0" w:color="auto"/>
                <w:right w:val="none" w:sz="0" w:space="0" w:color="auto"/>
              </w:divBdr>
            </w:div>
            <w:div w:id="1246376438">
              <w:marLeft w:val="0"/>
              <w:marRight w:val="0"/>
              <w:marTop w:val="0"/>
              <w:marBottom w:val="0"/>
              <w:divBdr>
                <w:top w:val="none" w:sz="0" w:space="0" w:color="auto"/>
                <w:left w:val="none" w:sz="0" w:space="0" w:color="auto"/>
                <w:bottom w:val="none" w:sz="0" w:space="0" w:color="auto"/>
                <w:right w:val="none" w:sz="0" w:space="0" w:color="auto"/>
              </w:divBdr>
            </w:div>
            <w:div w:id="1317495999">
              <w:marLeft w:val="0"/>
              <w:marRight w:val="0"/>
              <w:marTop w:val="0"/>
              <w:marBottom w:val="0"/>
              <w:divBdr>
                <w:top w:val="none" w:sz="0" w:space="0" w:color="auto"/>
                <w:left w:val="none" w:sz="0" w:space="0" w:color="auto"/>
                <w:bottom w:val="none" w:sz="0" w:space="0" w:color="auto"/>
                <w:right w:val="none" w:sz="0" w:space="0" w:color="auto"/>
              </w:divBdr>
            </w:div>
            <w:div w:id="672032343">
              <w:marLeft w:val="0"/>
              <w:marRight w:val="0"/>
              <w:marTop w:val="0"/>
              <w:marBottom w:val="0"/>
              <w:divBdr>
                <w:top w:val="none" w:sz="0" w:space="0" w:color="auto"/>
                <w:left w:val="none" w:sz="0" w:space="0" w:color="auto"/>
                <w:bottom w:val="none" w:sz="0" w:space="0" w:color="auto"/>
                <w:right w:val="none" w:sz="0" w:space="0" w:color="auto"/>
              </w:divBdr>
            </w:div>
            <w:div w:id="857498896">
              <w:marLeft w:val="0"/>
              <w:marRight w:val="0"/>
              <w:marTop w:val="0"/>
              <w:marBottom w:val="0"/>
              <w:divBdr>
                <w:top w:val="none" w:sz="0" w:space="0" w:color="auto"/>
                <w:left w:val="none" w:sz="0" w:space="0" w:color="auto"/>
                <w:bottom w:val="none" w:sz="0" w:space="0" w:color="auto"/>
                <w:right w:val="none" w:sz="0" w:space="0" w:color="auto"/>
              </w:divBdr>
            </w:div>
            <w:div w:id="1328704008">
              <w:marLeft w:val="0"/>
              <w:marRight w:val="0"/>
              <w:marTop w:val="0"/>
              <w:marBottom w:val="0"/>
              <w:divBdr>
                <w:top w:val="none" w:sz="0" w:space="0" w:color="auto"/>
                <w:left w:val="none" w:sz="0" w:space="0" w:color="auto"/>
                <w:bottom w:val="none" w:sz="0" w:space="0" w:color="auto"/>
                <w:right w:val="none" w:sz="0" w:space="0" w:color="auto"/>
              </w:divBdr>
            </w:div>
            <w:div w:id="1758164000">
              <w:marLeft w:val="0"/>
              <w:marRight w:val="0"/>
              <w:marTop w:val="0"/>
              <w:marBottom w:val="0"/>
              <w:divBdr>
                <w:top w:val="none" w:sz="0" w:space="0" w:color="auto"/>
                <w:left w:val="none" w:sz="0" w:space="0" w:color="auto"/>
                <w:bottom w:val="none" w:sz="0" w:space="0" w:color="auto"/>
                <w:right w:val="none" w:sz="0" w:space="0" w:color="auto"/>
              </w:divBdr>
            </w:div>
            <w:div w:id="616834155">
              <w:marLeft w:val="0"/>
              <w:marRight w:val="0"/>
              <w:marTop w:val="0"/>
              <w:marBottom w:val="0"/>
              <w:divBdr>
                <w:top w:val="none" w:sz="0" w:space="0" w:color="auto"/>
                <w:left w:val="none" w:sz="0" w:space="0" w:color="auto"/>
                <w:bottom w:val="none" w:sz="0" w:space="0" w:color="auto"/>
                <w:right w:val="none" w:sz="0" w:space="0" w:color="auto"/>
              </w:divBdr>
            </w:div>
            <w:div w:id="981926625">
              <w:marLeft w:val="0"/>
              <w:marRight w:val="0"/>
              <w:marTop w:val="0"/>
              <w:marBottom w:val="0"/>
              <w:divBdr>
                <w:top w:val="none" w:sz="0" w:space="0" w:color="auto"/>
                <w:left w:val="none" w:sz="0" w:space="0" w:color="auto"/>
                <w:bottom w:val="none" w:sz="0" w:space="0" w:color="auto"/>
                <w:right w:val="none" w:sz="0" w:space="0" w:color="auto"/>
              </w:divBdr>
            </w:div>
            <w:div w:id="1907639597">
              <w:marLeft w:val="0"/>
              <w:marRight w:val="0"/>
              <w:marTop w:val="0"/>
              <w:marBottom w:val="0"/>
              <w:divBdr>
                <w:top w:val="none" w:sz="0" w:space="0" w:color="auto"/>
                <w:left w:val="none" w:sz="0" w:space="0" w:color="auto"/>
                <w:bottom w:val="none" w:sz="0" w:space="0" w:color="auto"/>
                <w:right w:val="none" w:sz="0" w:space="0" w:color="auto"/>
              </w:divBdr>
            </w:div>
            <w:div w:id="1741056072">
              <w:marLeft w:val="0"/>
              <w:marRight w:val="0"/>
              <w:marTop w:val="0"/>
              <w:marBottom w:val="0"/>
              <w:divBdr>
                <w:top w:val="none" w:sz="0" w:space="0" w:color="auto"/>
                <w:left w:val="none" w:sz="0" w:space="0" w:color="auto"/>
                <w:bottom w:val="none" w:sz="0" w:space="0" w:color="auto"/>
                <w:right w:val="none" w:sz="0" w:space="0" w:color="auto"/>
              </w:divBdr>
            </w:div>
            <w:div w:id="944192122">
              <w:marLeft w:val="0"/>
              <w:marRight w:val="0"/>
              <w:marTop w:val="0"/>
              <w:marBottom w:val="0"/>
              <w:divBdr>
                <w:top w:val="none" w:sz="0" w:space="0" w:color="auto"/>
                <w:left w:val="none" w:sz="0" w:space="0" w:color="auto"/>
                <w:bottom w:val="none" w:sz="0" w:space="0" w:color="auto"/>
                <w:right w:val="none" w:sz="0" w:space="0" w:color="auto"/>
              </w:divBdr>
            </w:div>
            <w:div w:id="1672414549">
              <w:marLeft w:val="0"/>
              <w:marRight w:val="0"/>
              <w:marTop w:val="0"/>
              <w:marBottom w:val="0"/>
              <w:divBdr>
                <w:top w:val="none" w:sz="0" w:space="0" w:color="auto"/>
                <w:left w:val="none" w:sz="0" w:space="0" w:color="auto"/>
                <w:bottom w:val="none" w:sz="0" w:space="0" w:color="auto"/>
                <w:right w:val="none" w:sz="0" w:space="0" w:color="auto"/>
              </w:divBdr>
            </w:div>
            <w:div w:id="90395543">
              <w:marLeft w:val="0"/>
              <w:marRight w:val="0"/>
              <w:marTop w:val="0"/>
              <w:marBottom w:val="0"/>
              <w:divBdr>
                <w:top w:val="none" w:sz="0" w:space="0" w:color="auto"/>
                <w:left w:val="none" w:sz="0" w:space="0" w:color="auto"/>
                <w:bottom w:val="none" w:sz="0" w:space="0" w:color="auto"/>
                <w:right w:val="none" w:sz="0" w:space="0" w:color="auto"/>
              </w:divBdr>
            </w:div>
            <w:div w:id="1758166424">
              <w:marLeft w:val="0"/>
              <w:marRight w:val="0"/>
              <w:marTop w:val="0"/>
              <w:marBottom w:val="0"/>
              <w:divBdr>
                <w:top w:val="none" w:sz="0" w:space="0" w:color="auto"/>
                <w:left w:val="none" w:sz="0" w:space="0" w:color="auto"/>
                <w:bottom w:val="none" w:sz="0" w:space="0" w:color="auto"/>
                <w:right w:val="none" w:sz="0" w:space="0" w:color="auto"/>
              </w:divBdr>
            </w:div>
            <w:div w:id="1701970807">
              <w:marLeft w:val="0"/>
              <w:marRight w:val="0"/>
              <w:marTop w:val="0"/>
              <w:marBottom w:val="0"/>
              <w:divBdr>
                <w:top w:val="none" w:sz="0" w:space="0" w:color="auto"/>
                <w:left w:val="none" w:sz="0" w:space="0" w:color="auto"/>
                <w:bottom w:val="none" w:sz="0" w:space="0" w:color="auto"/>
                <w:right w:val="none" w:sz="0" w:space="0" w:color="auto"/>
              </w:divBdr>
            </w:div>
            <w:div w:id="17476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633">
      <w:bodyDiv w:val="1"/>
      <w:marLeft w:val="0"/>
      <w:marRight w:val="0"/>
      <w:marTop w:val="0"/>
      <w:marBottom w:val="0"/>
      <w:divBdr>
        <w:top w:val="none" w:sz="0" w:space="0" w:color="auto"/>
        <w:left w:val="none" w:sz="0" w:space="0" w:color="auto"/>
        <w:bottom w:val="none" w:sz="0" w:space="0" w:color="auto"/>
        <w:right w:val="none" w:sz="0" w:space="0" w:color="auto"/>
      </w:divBdr>
    </w:div>
    <w:div w:id="21307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nescuGabriel/PAD/tree/master/lab-1Sock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unescuGabriel/PAD/tree/master/lab-1GRPC"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F4A60-9F55-4D33-83E1-BAD5C4D43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11</Pages>
  <Words>2592</Words>
  <Characters>14777</Characters>
  <Application>Microsoft Office Word</Application>
  <DocSecurity>0</DocSecurity>
  <Lines>123</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Учетная запись Майкрософт</cp:lastModifiedBy>
  <cp:revision>385</cp:revision>
  <dcterms:created xsi:type="dcterms:W3CDTF">2022-02-16T12:39:00Z</dcterms:created>
  <dcterms:modified xsi:type="dcterms:W3CDTF">2023-10-10T11:14:00Z</dcterms:modified>
</cp:coreProperties>
</file>