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8.png" ContentType="image/png"/>
  <Override PartName="/word/media/rId60.png" ContentType="image/png"/>
  <Override PartName="/word/media/rId64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выводящий текст с использованием jmp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сравнивающий числа с использованием jmp</w:t>
      </w:r>
    </w:p>
    <w:p>
      <w:pPr>
        <w:numPr>
          <w:ilvl w:val="0"/>
          <w:numId w:val="1001"/>
        </w:numPr>
        <w:pStyle w:val="Compact"/>
      </w:pPr>
      <w:r>
        <w:t xml:space="preserve">Выполнить индивидуальное задание по написанию программы на Ассемблере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Безусловный переход выполняется инструкцией jmp, которая</w:t>
      </w:r>
      <w:r>
        <w:t xml:space="preserve"> </w:t>
      </w:r>
      <w:r>
        <w:t xml:space="preserve">включает в себя адрес перехода, куда следует передать управление</w:t>
      </w:r>
      <w:r>
        <w:t xml:space="preserve"> </w:t>
      </w: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</w:t>
      </w:r>
      <w:r>
        <w:t xml:space="preserve"> </w:t>
      </w: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исполняемый файл(рис.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4635500" cy="1028700"/>
            <wp:effectExtent b="0" l="0" r="0" t="0"/>
            <wp:docPr descr="Figure 1: Создание файла программы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файла программы</w:t>
      </w:r>
    </w:p>
    <w:bookmarkEnd w:id="0"/>
    <w:p>
      <w:pPr>
        <w:pStyle w:val="BodyText"/>
      </w:pPr>
      <w:r>
        <w:t xml:space="preserve">Код программы, выводящей строки в определенной последовательности(рис.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08600" cy="5854700"/>
            <wp:effectExtent b="0" l="0" r="0" t="0"/>
            <wp:docPr descr="Figure 2: Код программы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Код программы</w:t>
      </w:r>
    </w:p>
    <w:bookmarkEnd w:id="0"/>
    <w:p>
      <w:pPr>
        <w:pStyle w:val="BodyText"/>
      </w:pPr>
      <w:r>
        <w:t xml:space="preserve">Результат работы программы(рис.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3492500" cy="1003300"/>
            <wp:effectExtent b="0" l="0" r="0" t="0"/>
            <wp:docPr descr="Figure 3: Пример программы с использованием jmp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Пример программы с использованием jmp</w:t>
      </w:r>
    </w:p>
    <w:bookmarkEnd w:id="0"/>
    <w:p>
      <w:pPr>
        <w:pStyle w:val="BodyText"/>
      </w:pPr>
      <w:r>
        <w:t xml:space="preserve">Измененный текст программы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6673819"/>
            <wp:effectExtent b="0" l="0" r="0" t="0"/>
            <wp:docPr descr="Figure 4: Измененная программа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Измененная программа</w:t>
      </w:r>
    </w:p>
    <w:bookmarkEnd w:id="0"/>
    <w:p>
      <w:pPr>
        <w:pStyle w:val="BodyText"/>
      </w:pPr>
      <w:r>
        <w:t xml:space="preserve">Результат работы программы, выводящий строки в другой последовательности(рис.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1280160"/>
            <wp:effectExtent b="0" l="0" r="0" t="0"/>
            <wp:docPr descr="Figure 5: Результат работы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Результат работы измененной программы</w:t>
      </w:r>
    </w:p>
    <w:bookmarkEnd w:id="0"/>
    <w:p>
      <w:pPr>
        <w:pStyle w:val="BodyText"/>
      </w:pPr>
      <w:r>
        <w:t xml:space="preserve">Программа, выводящая строки в обратной последовательности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6673819"/>
            <wp:effectExtent b="0" l="0" r="0" t="0"/>
            <wp:docPr descr="Figure 6: 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Код программы</w:t>
      </w:r>
    </w:p>
    <w:bookmarkEnd w:id="0"/>
    <w:p>
      <w:pPr>
        <w:pStyle w:val="BodyText"/>
      </w:pPr>
      <w:r>
        <w:t xml:space="preserve">Результат работы программы(рис.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5334000" cy="1423860"/>
            <wp:effectExtent b="0" l="0" r="0" t="0"/>
            <wp:docPr descr="Figure 7: Работа программы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Работа программы</w:t>
      </w:r>
    </w:p>
    <w:bookmarkEnd w:id="0"/>
    <w:p>
      <w:pPr>
        <w:pStyle w:val="BodyText"/>
      </w:pPr>
      <w:r>
        <w:t xml:space="preserve">Результат работы программы, сравнивающей числа(рис.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4" w:name="fig:fig8"/>
      <w:r>
        <w:drawing>
          <wp:inline>
            <wp:extent cx="5334000" cy="1596508"/>
            <wp:effectExtent b="0" l="0" r="0" t="0"/>
            <wp:docPr descr="Figure 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При выполнении данной команды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 создается файл с расширением lst. В файл добавляются все встроенные библиотеки, номера строк, адрес и машинный код каждой команды</w:t>
      </w:r>
    </w:p>
    <w:bookmarkStart w:id="0" w:name="fig:fig9"/>
    <w:p>
      <w:pPr>
        <w:pStyle w:val="CaptionedFigure"/>
      </w:pPr>
      <w:bookmarkStart w:id="58" w:name="fig:fig9"/>
      <w:r>
        <w:drawing>
          <wp:inline>
            <wp:extent cx="5334000" cy="5545319"/>
            <wp:effectExtent b="0" l="0" r="0" t="0"/>
            <wp:docPr descr="Figure 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Работа программы</w:t>
      </w:r>
    </w:p>
    <w:bookmarkEnd w:id="0"/>
    <w:bookmarkEnd w:id="59"/>
    <w:bookmarkStart w:id="8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 нахождения наименьшей из 3 целочисленных переменных a,b и c.</w:t>
      </w:r>
      <w:r>
        <w:t xml:space="preserve"> </w:t>
      </w:r>
      <w:r>
        <w:t xml:space="preserve">Значения переменных выбрать из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FirstParagraph"/>
      </w:pPr>
      <w:r>
        <w:t xml:space="preserve">Код программы(рис.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63" w:name="fig:fig10"/>
      <w:r>
        <w:drawing>
          <wp:inline>
            <wp:extent cx="5334000" cy="8890000"/>
            <wp:effectExtent b="0" l="0" r="0" t="0"/>
            <wp:docPr descr="Figure 10: Код программы" title="" id="61" name="Picture"/>
            <a:graphic>
              <a:graphicData uri="http://schemas.openxmlformats.org/drawingml/2006/picture">
                <pic:pic>
                  <pic:nvPicPr>
                    <pic:cNvPr descr="image/img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Код программы</w:t>
      </w:r>
    </w:p>
    <w:bookmarkEnd w:id="0"/>
    <w:bookmarkStart w:id="0" w:name="fig:fig11"/>
    <w:p>
      <w:pPr>
        <w:pStyle w:val="CaptionedFigure"/>
      </w:pPr>
      <w:bookmarkStart w:id="67" w:name="fig:fig11"/>
      <w:r>
        <w:drawing>
          <wp:inline>
            <wp:extent cx="5334000" cy="7399831"/>
            <wp:effectExtent b="0" l="0" r="0" t="0"/>
            <wp:docPr descr="Figure 11: Код программы.Продолжение" title="" id="65" name="Picture"/>
            <a:graphic>
              <a:graphicData uri="http://schemas.openxmlformats.org/drawingml/2006/picture">
                <pic:pic>
                  <pic:nvPicPr>
                    <pic:cNvPr descr="image/img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Код программы.Продолжение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fig12"/>
    <w:p>
      <w:pPr>
        <w:pStyle w:val="CaptionedFigure"/>
      </w:pPr>
      <w:bookmarkStart w:id="71" w:name="fig:fig12"/>
      <w:r>
        <w:drawing>
          <wp:inline>
            <wp:extent cx="5334000" cy="1631323"/>
            <wp:effectExtent b="0" l="0" r="0" t="0"/>
            <wp:docPr descr="Figure 12: Работа программы" title="" id="69" name="Picture"/>
            <a:graphic>
              <a:graphicData uri="http://schemas.openxmlformats.org/drawingml/2006/picture">
                <pic:pic>
                  <pic:nvPicPr>
                    <pic:cNvPr descr="image/img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Работа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</w:t>
      </w:r>
    </w:p>
    <w:p>
      <w:pPr>
        <w:pStyle w:val="FirstParagraph"/>
      </w:pPr>
      <w:r>
        <w:t xml:space="preserve">Код программы(рис.</w:t>
      </w:r>
      <w:r>
        <w:t xml:space="preserve"> </w:t>
      </w:r>
      <w:hyperlink w:anchor="fig:fig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fig13"/>
    <w:p>
      <w:pPr>
        <w:pStyle w:val="CaptionedFigure"/>
      </w:pPr>
      <w:bookmarkStart w:id="75" w:name="fig:fig13"/>
      <w:r>
        <w:drawing>
          <wp:inline>
            <wp:extent cx="5181600" cy="9537700"/>
            <wp:effectExtent b="0" l="0" r="0" t="0"/>
            <wp:docPr descr="Figure 13: Код программы" title="" id="73" name="Picture"/>
            <a:graphic>
              <a:graphicData uri="http://schemas.openxmlformats.org/drawingml/2006/picture">
                <pic:pic>
                  <pic:nvPicPr>
                    <pic:cNvPr descr="image/img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Код программы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fig14"/>
    <w:p>
      <w:pPr>
        <w:pStyle w:val="CaptionedFigure"/>
      </w:pPr>
      <w:bookmarkStart w:id="79" w:name="fig:fig14"/>
      <w:r>
        <w:drawing>
          <wp:inline>
            <wp:extent cx="5334000" cy="2151212"/>
            <wp:effectExtent b="0" l="0" r="0" t="0"/>
            <wp:docPr descr="Figure 14: Работа программы" title="" id="77" name="Picture"/>
            <a:graphic>
              <a:graphicData uri="http://schemas.openxmlformats.org/drawingml/2006/picture">
                <pic:pic>
                  <pic:nvPicPr>
                    <pic:cNvPr descr="image/img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Работа программы</w:t>
      </w:r>
    </w:p>
    <w:bookmarkEnd w:id="0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</w:t>
      </w:r>
      <w:r>
        <w:t xml:space="preserve"> </w:t>
      </w:r>
      <w:r>
        <w:t xml:space="preserve">программ с использованием переходов. 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Бунин Арсений Викторович</dc:creator>
  <dc:language>ru-RU</dc:language>
  <cp:keywords/>
  <dcterms:created xsi:type="dcterms:W3CDTF">2024-01-27T16:17:57Z</dcterms:created>
  <dcterms:modified xsi:type="dcterms:W3CDTF">2024-01-27T16:17:57Z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