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000" w:rsidRDefault="00831000">
      <w:pPr>
        <w:rPr>
          <w:rFonts w:ascii="Times New Roman" w:hAnsi="Times New Roman" w:cs="Times New Roman"/>
          <w:sz w:val="28"/>
        </w:rPr>
      </w:pPr>
    </w:p>
    <w:bookmarkStart w:id="0" w:name="_GoBack" w:displacedByCustomXml="next"/>
    <w:sdt>
      <w:sdtPr>
        <w:rPr>
          <w:color w:val="auto"/>
        </w:rPr>
        <w:id w:val="-18553361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831000" w:rsidRPr="00831000" w:rsidRDefault="00831000" w:rsidP="00831000">
          <w:pPr>
            <w:pStyle w:val="a5"/>
            <w:rPr>
              <w:color w:val="auto"/>
            </w:rPr>
          </w:pPr>
          <w:r w:rsidRPr="00831000">
            <w:rPr>
              <w:color w:val="auto"/>
            </w:rPr>
            <w:t>Оглавление</w:t>
          </w:r>
        </w:p>
        <w:bookmarkEnd w:id="0"/>
        <w:p w:rsidR="00831000" w:rsidRDefault="00831000" w:rsidP="00831000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38102" w:history="1">
            <w:r w:rsidRPr="00B838C8">
              <w:rPr>
                <w:rStyle w:val="a4"/>
                <w:rFonts w:ascii="Times New Roman" w:hAnsi="Times New Roman" w:cs="Times New Roman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00" w:rsidRDefault="00831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38103" w:history="1">
            <w:r w:rsidRPr="00B838C8">
              <w:rPr>
                <w:rStyle w:val="a4"/>
                <w:rFonts w:ascii="Times New Roman" w:hAnsi="Times New Roman" w:cs="Times New Roman"/>
                <w:noProof/>
              </w:rPr>
              <w:t>ER-Диаграмма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00" w:rsidRDefault="00831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38104" w:history="1">
            <w:r w:rsidRPr="00B838C8">
              <w:rPr>
                <w:rStyle w:val="a4"/>
                <w:rFonts w:ascii="Times New Roman" w:hAnsi="Times New Roman" w:cs="Times New Roman"/>
                <w:noProof/>
              </w:rPr>
              <w:t>Создание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00" w:rsidRDefault="00831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38105" w:history="1">
            <w:r w:rsidRPr="00B838C8">
              <w:rPr>
                <w:rStyle w:val="a4"/>
                <w:rFonts w:ascii="Times New Roman" w:hAnsi="Times New Roman" w:cs="Times New Roman"/>
                <w:noProof/>
              </w:rPr>
              <w:t>Заполнение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00" w:rsidRDefault="00831000">
          <w:r>
            <w:rPr>
              <w:b/>
              <w:bCs/>
            </w:rPr>
            <w:fldChar w:fldCharType="end"/>
          </w:r>
        </w:p>
      </w:sdtContent>
    </w:sdt>
    <w:p w:rsidR="00831000" w:rsidRDefault="00831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31000" w:rsidRPr="00831000" w:rsidRDefault="00C36286" w:rsidP="00831000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" w:name="_Toc162438102"/>
      <w:r w:rsidRPr="00831000">
        <w:rPr>
          <w:rFonts w:ascii="Times New Roman" w:hAnsi="Times New Roman" w:cs="Times New Roman"/>
          <w:color w:val="auto"/>
          <w:sz w:val="28"/>
        </w:rPr>
        <w:lastRenderedPageBreak/>
        <w:t>Предметная область</w:t>
      </w:r>
      <w:bookmarkEnd w:id="1"/>
    </w:p>
    <w:p w:rsidR="00C36286" w:rsidRPr="00831000" w:rsidRDefault="00C36286" w:rsidP="00831000">
      <w:pPr>
        <w:pStyle w:val="a8"/>
        <w:rPr>
          <w:rFonts w:ascii="Times New Roman" w:hAnsi="Times New Roman" w:cs="Times New Roman"/>
          <w:color w:val="2E74B5" w:themeColor="accent1" w:themeShade="BF"/>
          <w:sz w:val="32"/>
          <w:szCs w:val="26"/>
        </w:rPr>
      </w:pPr>
      <w:r w:rsidRPr="00831000">
        <w:rPr>
          <w:rFonts w:ascii="Times New Roman" w:hAnsi="Times New Roman" w:cs="Times New Roman"/>
          <w:sz w:val="28"/>
        </w:rPr>
        <w:t>В библиотеке проводится тщательный учет всех имеющихся экземпляров изданий, начиная с момента их поступления в отдел комплектации. Каждое новое издание получает свою уникальную запись, содержащую подробную информацию о нем, включая полное название произведения, автора или группу авторов, издательство, год выпуска, количество страниц и, при необходимости, дополнительные характеристики, такие как иллюстрации, формат и тематика. Этот подробный учет позволяет эффективно организовать хранение и предоставление доступа к разнообразным изданиям, учитывая специфические потребности пользователей.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r w:rsidRPr="00831000">
        <w:rPr>
          <w:rFonts w:ascii="Times New Roman" w:hAnsi="Times New Roman" w:cs="Times New Roman"/>
          <w:sz w:val="28"/>
        </w:rPr>
        <w:t>Помимо учета изданий, библиотека активно ведет учет своих читателей. Каждому посетителю библиотеки оформляется индивидуальный читательский билет, содержащий уникальный номер и персональные данные, такие как ФИО, адрес и контактная информация. Эти данные хранятся в специальной базе данных, обеспечивающей удобный доступ и управление информацией о читателях.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r w:rsidRPr="00831000">
        <w:rPr>
          <w:rFonts w:ascii="Times New Roman" w:hAnsi="Times New Roman" w:cs="Times New Roman"/>
          <w:sz w:val="28"/>
        </w:rPr>
        <w:t>Личная карточка каждого читателя содержит подробную информацию об экземплярах, находящихся на руках в данный момент, а также историю выдачи, включая даты выдачи и возврата каждого издания. Это позволяет контролировать сроки пользования книгами и оперативно реагировать на запросы пользователей.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r w:rsidRPr="00831000">
        <w:rPr>
          <w:rFonts w:ascii="Times New Roman" w:hAnsi="Times New Roman" w:cs="Times New Roman"/>
          <w:sz w:val="28"/>
        </w:rPr>
        <w:t>Если в настоящий момент все экземпляры издания, которое интересует читателя, отсутствуют в библиотеке, читатель имеет возможность сделать заказ на необходимое издание. После того как какой-либо экземпляр этого издания будет возвращен, читателю незамедлительно сообщают об этом по телефону или другим доступным способом связи. Этот сервис обеспечивает удобство для пользователей и позволяет им получать доступ к нужным материалам, не ограничиваясь имеющимися в наличии.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r w:rsidRPr="00831000">
        <w:rPr>
          <w:rFonts w:ascii="Times New Roman" w:hAnsi="Times New Roman" w:cs="Times New Roman"/>
          <w:sz w:val="28"/>
        </w:rPr>
        <w:t>При выдаче экземпляра на руки библиотечным работником делается отметка о дате выдачи, а также о сроке, на который книга выдается читателю. Обычно этот срок составляет один месяц, но может быть адаптирован в зависимости от политики библиотеки и типа издания. Это обеспечивает эффективное планирование и контроль за оборотом книг в библиотечном фонде, а также позволяет соблюдать правила пользования услугами библиотеки.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r w:rsidRPr="00831000">
        <w:rPr>
          <w:rFonts w:ascii="Times New Roman" w:hAnsi="Times New Roman" w:cs="Times New Roman"/>
          <w:sz w:val="28"/>
        </w:rPr>
        <w:t>Предметная область организации библиотеки, отраженная в созданной базе данных "</w:t>
      </w:r>
      <w:proofErr w:type="spellStart"/>
      <w:r w:rsidRPr="00831000">
        <w:rPr>
          <w:rFonts w:ascii="Times New Roman" w:hAnsi="Times New Roman" w:cs="Times New Roman"/>
          <w:sz w:val="28"/>
        </w:rPr>
        <w:t>LibraryDatabase</w:t>
      </w:r>
      <w:proofErr w:type="spellEnd"/>
      <w:r w:rsidRPr="00831000">
        <w:rPr>
          <w:rFonts w:ascii="Times New Roman" w:hAnsi="Times New Roman" w:cs="Times New Roman"/>
          <w:sz w:val="28"/>
        </w:rPr>
        <w:t>", включает следующие основные сущности и их атрибуты: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proofErr w:type="spellStart"/>
      <w:r w:rsidRPr="00831000">
        <w:rPr>
          <w:rFonts w:ascii="Times New Roman" w:hAnsi="Times New Roman" w:cs="Times New Roman"/>
          <w:sz w:val="28"/>
        </w:rPr>
        <w:lastRenderedPageBreak/>
        <w:t>Books</w:t>
      </w:r>
      <w:proofErr w:type="spellEnd"/>
      <w:r w:rsidRPr="00831000">
        <w:rPr>
          <w:rFonts w:ascii="Times New Roman" w:hAnsi="Times New Roman" w:cs="Times New Roman"/>
          <w:sz w:val="28"/>
        </w:rPr>
        <w:t xml:space="preserve"> (Книги): </w:t>
      </w:r>
      <w:proofErr w:type="gramStart"/>
      <w:r w:rsidRPr="00831000">
        <w:rPr>
          <w:rFonts w:ascii="Times New Roman" w:hAnsi="Times New Roman" w:cs="Times New Roman"/>
          <w:sz w:val="28"/>
        </w:rPr>
        <w:t>В</w:t>
      </w:r>
      <w:proofErr w:type="gramEnd"/>
      <w:r w:rsidRPr="00831000">
        <w:rPr>
          <w:rFonts w:ascii="Times New Roman" w:hAnsi="Times New Roman" w:cs="Times New Roman"/>
          <w:sz w:val="28"/>
        </w:rPr>
        <w:t xml:space="preserve"> этой таблице хранится информация о книгах, такая как их идентификатор (</w:t>
      </w:r>
      <w:proofErr w:type="spellStart"/>
      <w:r w:rsidRPr="00831000">
        <w:rPr>
          <w:rFonts w:ascii="Times New Roman" w:hAnsi="Times New Roman" w:cs="Times New Roman"/>
          <w:sz w:val="28"/>
        </w:rPr>
        <w:t>BookID</w:t>
      </w:r>
      <w:proofErr w:type="spellEnd"/>
      <w:r w:rsidRPr="00831000">
        <w:rPr>
          <w:rFonts w:ascii="Times New Roman" w:hAnsi="Times New Roman" w:cs="Times New Roman"/>
          <w:sz w:val="28"/>
        </w:rPr>
        <w:t>), название, автор (или группа авторов), издательство, год выпуска и количество страниц.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proofErr w:type="spellStart"/>
      <w:r w:rsidRPr="00831000">
        <w:rPr>
          <w:rFonts w:ascii="Times New Roman" w:hAnsi="Times New Roman" w:cs="Times New Roman"/>
          <w:sz w:val="28"/>
        </w:rPr>
        <w:t>Copies</w:t>
      </w:r>
      <w:proofErr w:type="spellEnd"/>
      <w:r w:rsidRPr="00831000">
        <w:rPr>
          <w:rFonts w:ascii="Times New Roman" w:hAnsi="Times New Roman" w:cs="Times New Roman"/>
          <w:sz w:val="28"/>
        </w:rPr>
        <w:t xml:space="preserve"> (Экземпляры): Эта таблица содержит информацию о каждом экземпляре книги, привязанном к определенной книге из таблицы </w:t>
      </w:r>
      <w:proofErr w:type="spellStart"/>
      <w:r w:rsidRPr="00831000">
        <w:rPr>
          <w:rFonts w:ascii="Times New Roman" w:hAnsi="Times New Roman" w:cs="Times New Roman"/>
          <w:sz w:val="28"/>
        </w:rPr>
        <w:t>Books</w:t>
      </w:r>
      <w:proofErr w:type="spellEnd"/>
      <w:r w:rsidRPr="00831000">
        <w:rPr>
          <w:rFonts w:ascii="Times New Roman" w:hAnsi="Times New Roman" w:cs="Times New Roman"/>
          <w:sz w:val="28"/>
        </w:rPr>
        <w:t>. Каждый экземпляр имеет свой уникальный идентификатор (</w:t>
      </w:r>
      <w:proofErr w:type="spellStart"/>
      <w:r w:rsidRPr="00831000">
        <w:rPr>
          <w:rFonts w:ascii="Times New Roman" w:hAnsi="Times New Roman" w:cs="Times New Roman"/>
          <w:sz w:val="28"/>
        </w:rPr>
        <w:t>CopyID</w:t>
      </w:r>
      <w:proofErr w:type="spellEnd"/>
      <w:r w:rsidRPr="00831000">
        <w:rPr>
          <w:rFonts w:ascii="Times New Roman" w:hAnsi="Times New Roman" w:cs="Times New Roman"/>
          <w:sz w:val="28"/>
        </w:rPr>
        <w:t>), статус (выдан или доступен), дату выдачи (</w:t>
      </w:r>
      <w:proofErr w:type="spellStart"/>
      <w:r w:rsidRPr="00831000">
        <w:rPr>
          <w:rFonts w:ascii="Times New Roman" w:hAnsi="Times New Roman" w:cs="Times New Roman"/>
          <w:sz w:val="28"/>
        </w:rPr>
        <w:t>IssueDate</w:t>
      </w:r>
      <w:proofErr w:type="spellEnd"/>
      <w:r w:rsidRPr="00831000">
        <w:rPr>
          <w:rFonts w:ascii="Times New Roman" w:hAnsi="Times New Roman" w:cs="Times New Roman"/>
          <w:sz w:val="28"/>
        </w:rPr>
        <w:t>) и дату возврата (</w:t>
      </w:r>
      <w:proofErr w:type="spellStart"/>
      <w:r w:rsidRPr="00831000">
        <w:rPr>
          <w:rFonts w:ascii="Times New Roman" w:hAnsi="Times New Roman" w:cs="Times New Roman"/>
          <w:sz w:val="28"/>
        </w:rPr>
        <w:t>ReturnDate</w:t>
      </w:r>
      <w:proofErr w:type="spellEnd"/>
      <w:r w:rsidRPr="00831000">
        <w:rPr>
          <w:rFonts w:ascii="Times New Roman" w:hAnsi="Times New Roman" w:cs="Times New Roman"/>
          <w:sz w:val="28"/>
        </w:rPr>
        <w:t>), а также информацию о читателе (</w:t>
      </w:r>
      <w:proofErr w:type="spellStart"/>
      <w:r w:rsidRPr="00831000">
        <w:rPr>
          <w:rFonts w:ascii="Times New Roman" w:hAnsi="Times New Roman" w:cs="Times New Roman"/>
          <w:sz w:val="28"/>
        </w:rPr>
        <w:t>ReaderID</w:t>
      </w:r>
      <w:proofErr w:type="spellEnd"/>
      <w:r w:rsidRPr="00831000">
        <w:rPr>
          <w:rFonts w:ascii="Times New Roman" w:hAnsi="Times New Roman" w:cs="Times New Roman"/>
          <w:sz w:val="28"/>
        </w:rPr>
        <w:t>), если экземпляр выдан.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proofErr w:type="spellStart"/>
      <w:r w:rsidRPr="00831000">
        <w:rPr>
          <w:rFonts w:ascii="Times New Roman" w:hAnsi="Times New Roman" w:cs="Times New Roman"/>
          <w:sz w:val="28"/>
        </w:rPr>
        <w:t>Readers</w:t>
      </w:r>
      <w:proofErr w:type="spellEnd"/>
      <w:r w:rsidRPr="00831000">
        <w:rPr>
          <w:rFonts w:ascii="Times New Roman" w:hAnsi="Times New Roman" w:cs="Times New Roman"/>
          <w:sz w:val="28"/>
        </w:rPr>
        <w:t xml:space="preserve"> (Читатели): </w:t>
      </w:r>
      <w:proofErr w:type="gramStart"/>
      <w:r w:rsidRPr="00831000">
        <w:rPr>
          <w:rFonts w:ascii="Times New Roman" w:hAnsi="Times New Roman" w:cs="Times New Roman"/>
          <w:sz w:val="28"/>
        </w:rPr>
        <w:t>В</w:t>
      </w:r>
      <w:proofErr w:type="gramEnd"/>
      <w:r w:rsidRPr="00831000">
        <w:rPr>
          <w:rFonts w:ascii="Times New Roman" w:hAnsi="Times New Roman" w:cs="Times New Roman"/>
          <w:sz w:val="28"/>
        </w:rPr>
        <w:t xml:space="preserve"> этой таблице хранятся данные о читателях библиотеки. Каждый читатель имеет уникальный идентификатор (</w:t>
      </w:r>
      <w:proofErr w:type="spellStart"/>
      <w:r w:rsidRPr="00831000">
        <w:rPr>
          <w:rFonts w:ascii="Times New Roman" w:hAnsi="Times New Roman" w:cs="Times New Roman"/>
          <w:sz w:val="28"/>
        </w:rPr>
        <w:t>ReaderID</w:t>
      </w:r>
      <w:proofErr w:type="spellEnd"/>
      <w:r w:rsidRPr="00831000">
        <w:rPr>
          <w:rFonts w:ascii="Times New Roman" w:hAnsi="Times New Roman" w:cs="Times New Roman"/>
          <w:sz w:val="28"/>
        </w:rPr>
        <w:t>), а также персональные данные, включая имя, фамилию, номер телефона и дату рождения.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proofErr w:type="spellStart"/>
      <w:r w:rsidRPr="00831000">
        <w:rPr>
          <w:rFonts w:ascii="Times New Roman" w:hAnsi="Times New Roman" w:cs="Times New Roman"/>
          <w:sz w:val="28"/>
        </w:rPr>
        <w:t>Orders</w:t>
      </w:r>
      <w:proofErr w:type="spellEnd"/>
      <w:r w:rsidRPr="00831000">
        <w:rPr>
          <w:rFonts w:ascii="Times New Roman" w:hAnsi="Times New Roman" w:cs="Times New Roman"/>
          <w:sz w:val="28"/>
        </w:rPr>
        <w:t xml:space="preserve"> (Заказы): Эта таблица отражает информацию о заказах книг читателями. Каждый заказ имеет уникальный идентификатор (</w:t>
      </w:r>
      <w:proofErr w:type="spellStart"/>
      <w:r w:rsidRPr="00831000">
        <w:rPr>
          <w:rFonts w:ascii="Times New Roman" w:hAnsi="Times New Roman" w:cs="Times New Roman"/>
          <w:sz w:val="28"/>
        </w:rPr>
        <w:t>OrderID</w:t>
      </w:r>
      <w:proofErr w:type="spellEnd"/>
      <w:r w:rsidRPr="00831000">
        <w:rPr>
          <w:rFonts w:ascii="Times New Roman" w:hAnsi="Times New Roman" w:cs="Times New Roman"/>
          <w:sz w:val="28"/>
        </w:rPr>
        <w:t>), связанный с определенным читателем (</w:t>
      </w:r>
      <w:proofErr w:type="spellStart"/>
      <w:r w:rsidRPr="00831000">
        <w:rPr>
          <w:rFonts w:ascii="Times New Roman" w:hAnsi="Times New Roman" w:cs="Times New Roman"/>
          <w:sz w:val="28"/>
        </w:rPr>
        <w:t>ReaderID</w:t>
      </w:r>
      <w:proofErr w:type="spellEnd"/>
      <w:r w:rsidRPr="00831000">
        <w:rPr>
          <w:rFonts w:ascii="Times New Roman" w:hAnsi="Times New Roman" w:cs="Times New Roman"/>
          <w:sz w:val="28"/>
        </w:rPr>
        <w:t>) и книгой (</w:t>
      </w:r>
      <w:proofErr w:type="spellStart"/>
      <w:r w:rsidRPr="00831000">
        <w:rPr>
          <w:rFonts w:ascii="Times New Roman" w:hAnsi="Times New Roman" w:cs="Times New Roman"/>
          <w:sz w:val="28"/>
        </w:rPr>
        <w:t>BookID</w:t>
      </w:r>
      <w:proofErr w:type="spellEnd"/>
      <w:r w:rsidRPr="00831000">
        <w:rPr>
          <w:rFonts w:ascii="Times New Roman" w:hAnsi="Times New Roman" w:cs="Times New Roman"/>
          <w:sz w:val="28"/>
        </w:rPr>
        <w:t>), дату заказа (</w:t>
      </w:r>
      <w:proofErr w:type="spellStart"/>
      <w:r w:rsidRPr="00831000">
        <w:rPr>
          <w:rFonts w:ascii="Times New Roman" w:hAnsi="Times New Roman" w:cs="Times New Roman"/>
          <w:sz w:val="28"/>
        </w:rPr>
        <w:t>OrderDate</w:t>
      </w:r>
      <w:proofErr w:type="spellEnd"/>
      <w:r w:rsidRPr="00831000">
        <w:rPr>
          <w:rFonts w:ascii="Times New Roman" w:hAnsi="Times New Roman" w:cs="Times New Roman"/>
          <w:sz w:val="28"/>
        </w:rPr>
        <w:t>) и статус заказа.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proofErr w:type="spellStart"/>
      <w:r w:rsidRPr="00831000">
        <w:rPr>
          <w:rFonts w:ascii="Times New Roman" w:hAnsi="Times New Roman" w:cs="Times New Roman"/>
          <w:sz w:val="28"/>
        </w:rPr>
        <w:t>Librarians</w:t>
      </w:r>
      <w:proofErr w:type="spellEnd"/>
      <w:r w:rsidRPr="00831000">
        <w:rPr>
          <w:rFonts w:ascii="Times New Roman" w:hAnsi="Times New Roman" w:cs="Times New Roman"/>
          <w:sz w:val="28"/>
        </w:rPr>
        <w:t xml:space="preserve"> (Библиотекари): </w:t>
      </w:r>
      <w:proofErr w:type="gramStart"/>
      <w:r w:rsidRPr="00831000">
        <w:rPr>
          <w:rFonts w:ascii="Times New Roman" w:hAnsi="Times New Roman" w:cs="Times New Roman"/>
          <w:sz w:val="28"/>
        </w:rPr>
        <w:t>В</w:t>
      </w:r>
      <w:proofErr w:type="gramEnd"/>
      <w:r w:rsidRPr="00831000">
        <w:rPr>
          <w:rFonts w:ascii="Times New Roman" w:hAnsi="Times New Roman" w:cs="Times New Roman"/>
          <w:sz w:val="28"/>
        </w:rPr>
        <w:t xml:space="preserve"> этой таблице хранятся данные о библиотекарях, включая их идентификатор (</w:t>
      </w:r>
      <w:proofErr w:type="spellStart"/>
      <w:r w:rsidRPr="00831000">
        <w:rPr>
          <w:rFonts w:ascii="Times New Roman" w:hAnsi="Times New Roman" w:cs="Times New Roman"/>
          <w:sz w:val="28"/>
        </w:rPr>
        <w:t>LibrarianID</w:t>
      </w:r>
      <w:proofErr w:type="spellEnd"/>
      <w:r w:rsidRPr="00831000">
        <w:rPr>
          <w:rFonts w:ascii="Times New Roman" w:hAnsi="Times New Roman" w:cs="Times New Roman"/>
          <w:sz w:val="28"/>
        </w:rPr>
        <w:t>), имя, фамилию, номер телефона и опыт работы.</w:t>
      </w:r>
    </w:p>
    <w:p w:rsidR="00C36286" w:rsidRPr="00831000" w:rsidRDefault="00C36286" w:rsidP="00831000">
      <w:pPr>
        <w:pStyle w:val="a8"/>
        <w:rPr>
          <w:rFonts w:ascii="Times New Roman" w:hAnsi="Times New Roman" w:cs="Times New Roman"/>
          <w:sz w:val="28"/>
        </w:rPr>
      </w:pPr>
      <w:r w:rsidRPr="00831000">
        <w:rPr>
          <w:rFonts w:ascii="Times New Roman" w:hAnsi="Times New Roman" w:cs="Times New Roman"/>
          <w:sz w:val="28"/>
        </w:rPr>
        <w:t>База данных позволяет эффективно управлять библиотечным фондом, отслеживать выдачу книг читателям, обрабатывать заказы на книги и хранить информацию о читателях и библиотекарях. Она обеспечивает структурированное хранение и доступ к данным, что позволяет библиотеке эффективно функционировать и обслуживать своих пользователей.</w:t>
      </w:r>
    </w:p>
    <w:p w:rsidR="00831000" w:rsidRDefault="00C36286" w:rsidP="00831000">
      <w:pPr>
        <w:pStyle w:val="a5"/>
        <w:outlineLvl w:val="0"/>
        <w:rPr>
          <w:rStyle w:val="20"/>
          <w:rFonts w:ascii="Times New Roman" w:hAnsi="Times New Roman" w:cs="Times New Roman"/>
          <w:color w:val="auto"/>
          <w:sz w:val="28"/>
        </w:rPr>
      </w:pPr>
      <w:bookmarkStart w:id="2" w:name="_Toc162438103"/>
      <w:r w:rsidRPr="00831000">
        <w:rPr>
          <w:rStyle w:val="20"/>
          <w:rFonts w:ascii="Times New Roman" w:hAnsi="Times New Roman" w:cs="Times New Roman"/>
          <w:color w:val="auto"/>
          <w:sz w:val="28"/>
        </w:rPr>
        <w:lastRenderedPageBreak/>
        <w:t>ER-Диаграмма</w:t>
      </w:r>
      <w:bookmarkEnd w:id="2"/>
    </w:p>
    <w:p w:rsidR="00C36286" w:rsidRPr="00831000" w:rsidRDefault="00C36286" w:rsidP="00831000">
      <w:pPr>
        <w:pStyle w:val="a5"/>
      </w:pPr>
      <w:r w:rsidRPr="00831000">
        <w:rPr>
          <w:rStyle w:val="20"/>
          <w:rFonts w:ascii="Times New Roman" w:hAnsi="Times New Roman" w:cs="Times New Roman"/>
          <w:color w:val="auto"/>
          <w:sz w:val="28"/>
        </w:rPr>
        <w:br/>
      </w:r>
      <w:r>
        <w:rPr>
          <w:noProof/>
        </w:rPr>
        <w:drawing>
          <wp:inline distT="0" distB="0" distL="0" distR="0" wp14:anchorId="6A4A01BC" wp14:editId="3431824F">
            <wp:extent cx="5019675" cy="3434938"/>
            <wp:effectExtent l="0" t="0" r="0" b="0"/>
            <wp:docPr id="1" name="Рисунок 1" descr="C:\Users\CHAMP-PRB-5-2024\Downloads\317204588-0ff0e10e-5ad9-4240-b27b-447c5a9104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MP-PRB-5-2024\Downloads\317204588-0ff0e10e-5ad9-4240-b27b-447c5a9104c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33" cy="344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BF" w:rsidRDefault="004E4F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31000" w:rsidRDefault="00C36286" w:rsidP="00831000">
      <w:pPr>
        <w:pStyle w:val="a6"/>
        <w:outlineLvl w:val="0"/>
        <w:rPr>
          <w:rFonts w:ascii="Times New Roman" w:hAnsi="Times New Roman" w:cs="Times New Roman"/>
          <w:sz w:val="28"/>
        </w:rPr>
      </w:pPr>
      <w:bookmarkStart w:id="3" w:name="_Toc162438104"/>
      <w:r w:rsidRPr="00831000">
        <w:rPr>
          <w:rFonts w:ascii="Times New Roman" w:hAnsi="Times New Roman" w:cs="Times New Roman"/>
          <w:sz w:val="28"/>
        </w:rPr>
        <w:lastRenderedPageBreak/>
        <w:t>Создание БД</w:t>
      </w:r>
      <w:bookmarkEnd w:id="3"/>
    </w:p>
    <w:p w:rsidR="00C36286" w:rsidRDefault="00C36286" w:rsidP="00831000">
      <w:pPr>
        <w:pStyle w:val="a6"/>
        <w:rPr>
          <w:rFonts w:ascii="Times New Roman" w:hAnsi="Times New Roman" w:cs="Times New Roman"/>
          <w:sz w:val="28"/>
        </w:rPr>
      </w:pPr>
      <w:r w:rsidRPr="00831000">
        <w:rPr>
          <w:rFonts w:ascii="Times New Roman" w:hAnsi="Times New Roman" w:cs="Times New Roman"/>
          <w:noProof/>
          <w:sz w:val="28"/>
          <w:lang w:eastAsia="ru-RU"/>
        </w:rPr>
        <w:br/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60D196" wp14:editId="1F554CDF">
            <wp:extent cx="3905250" cy="7991475"/>
            <wp:effectExtent l="0" t="0" r="0" b="9525"/>
            <wp:docPr id="2" name="Рисунок 2" descr="C:\Users\CHAMP-PRB-5-2024\Downloads\317204873-e5f33de6-718a-476a-9790-8ea3049cc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MP-PRB-5-2024\Downloads\317204873-e5f33de6-718a-476a-9790-8ea3049cc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86" w:rsidRDefault="00C362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36286" w:rsidRPr="00831000" w:rsidRDefault="00C36286" w:rsidP="00831000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4" w:name="_Toc162438105"/>
      <w:r w:rsidRPr="00831000">
        <w:rPr>
          <w:rFonts w:ascii="Times New Roman" w:hAnsi="Times New Roman" w:cs="Times New Roman"/>
          <w:color w:val="auto"/>
          <w:sz w:val="28"/>
        </w:rPr>
        <w:lastRenderedPageBreak/>
        <w:t>Заполнение БД</w:t>
      </w:r>
      <w:bookmarkEnd w:id="4"/>
    </w:p>
    <w:p w:rsidR="00C36286" w:rsidRDefault="00C36286" w:rsidP="00C36286">
      <w:pPr>
        <w:jc w:val="both"/>
        <w:rPr>
          <w:rFonts w:ascii="Times New Roman" w:hAnsi="Times New Roman" w:cs="Times New Roman"/>
          <w:sz w:val="28"/>
        </w:rPr>
      </w:pPr>
    </w:p>
    <w:p w:rsidR="00C36286" w:rsidRDefault="00C36286" w:rsidP="00C362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603pt">
            <v:imagedata r:id="rId7" o:title="317204869-b4936d08-9d20-4fc5-96d3-2eedcbdf6c4f"/>
          </v:shape>
        </w:pict>
      </w:r>
    </w:p>
    <w:p w:rsidR="00C36286" w:rsidRPr="00C36286" w:rsidRDefault="00C36286" w:rsidP="00C362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019675" cy="7639050"/>
            <wp:effectExtent l="0" t="0" r="9525" b="0"/>
            <wp:docPr id="3" name="Рисунок 3" descr="C:\Users\CHAMP-PRB-5-2024\Downloads\317204869-b4936d08-9d20-4fc5-96d3-2eedcbdf6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MP-PRB-5-2024\Downloads\317204869-b4936d08-9d20-4fc5-96d3-2eedcbdf6c4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286" w:rsidRPr="00C36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C8"/>
    <w:rsid w:val="004E4FBF"/>
    <w:rsid w:val="006176C8"/>
    <w:rsid w:val="00831000"/>
    <w:rsid w:val="00C36286"/>
    <w:rsid w:val="00D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EA72"/>
  <w15:chartTrackingRefBased/>
  <w15:docId w15:val="{B70F6B66-88B5-4C85-A009-C75E3E3F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3628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31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31000"/>
    <w:pPr>
      <w:outlineLvl w:val="9"/>
    </w:pPr>
    <w:rPr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831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31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310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31000"/>
    <w:pPr>
      <w:spacing w:after="100"/>
      <w:ind w:left="220"/>
    </w:pPr>
  </w:style>
  <w:style w:type="paragraph" w:styleId="a8">
    <w:name w:val="List Paragraph"/>
    <w:basedOn w:val="a"/>
    <w:uiPriority w:val="34"/>
    <w:qFormat/>
    <w:rsid w:val="0083100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310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9FF20-310C-476D-BB9A-FF264F13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CHAMP-PRB-5-2024</dc:creator>
  <cp:keywords/>
  <dc:description/>
  <cp:lastModifiedBy>CHAMP-PRB-5-2024</cp:lastModifiedBy>
  <cp:revision>5</cp:revision>
  <dcterms:created xsi:type="dcterms:W3CDTF">2024-03-27T09:23:00Z</dcterms:created>
  <dcterms:modified xsi:type="dcterms:W3CDTF">2024-03-27T10:21:00Z</dcterms:modified>
</cp:coreProperties>
</file>