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0"/>
          <w:szCs w:val="40"/>
        </w:rPr>
      </w:pPr>
      <w:r>
        <w:rPr>
          <w:rFonts w:cs="Times New Roman" w:ascii="Times New Roman" w:hAnsi="Times New Roman"/>
          <w:b/>
          <w:bCs/>
          <w:sz w:val="40"/>
          <w:szCs w:val="40"/>
        </w:rPr>
        <w:softHyphen/>
        <w:t>Requirement Types Classification</w:t>
      </w:r>
    </w:p>
    <w:p>
      <w:pPr>
        <w:pStyle w:val="Normal"/>
        <w:jc w:val="center"/>
        <w:rPr>
          <w:rFonts w:ascii="Times New Roman" w:hAnsi="Times New Roman" w:cs="Times New Roman"/>
        </w:rPr>
      </w:pPr>
      <w:r>
        <w:rPr>
          <w:rFonts w:cs="Times New Roman" w:ascii="Times New Roman" w:hAnsi="Times New Roman"/>
          <w:b/>
          <w:bCs/>
        </w:rPr>
        <w:t>Topic: Tourism App</w:t>
      </w:r>
    </w:p>
    <w:p>
      <w:pPr>
        <w:pStyle w:val="Normal"/>
        <w:jc w:val="center"/>
        <w:rPr>
          <w:rFonts w:ascii="Times New Roman" w:hAnsi="Times New Roman" w:cs="Times New Roman"/>
        </w:rPr>
      </w:pPr>
      <w:r>
        <w:rPr>
          <w:rFonts w:cs="Times New Roman" w:ascii="Times New Roman" w:hAnsi="Times New Roman"/>
        </w:rPr>
        <w:t>Course: Project Practicum and Software Engineering — Chapter 3 (Requirement Gathering)</w:t>
      </w:r>
    </w:p>
    <w:p>
      <w:pPr>
        <w:pStyle w:val="Normal"/>
        <w:jc w:val="center"/>
        <w:rPr>
          <w:rFonts w:ascii="Times New Roman" w:hAnsi="Times New Roman" w:cs="Times New Roman"/>
        </w:rPr>
      </w:pPr>
      <w:r>
        <w:rPr>
          <w:rFonts w:cs="Times New Roman" w:ascii="Times New Roman" w:hAnsi="Times New Roman"/>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4"/>
        <w:gridCol w:w="3421"/>
        <w:gridCol w:w="2697"/>
        <w:gridCol w:w="2697"/>
      </w:tblGrid>
      <w:tr>
        <w:trPr/>
        <w:tc>
          <w:tcPr>
            <w:tcW w:w="1974" w:type="dxa"/>
            <w:tcBorders/>
            <w:vAlign w:val="center"/>
          </w:tcPr>
          <w:p>
            <w:pPr>
              <w:pStyle w:val="Normal"/>
              <w:widowControl/>
              <w:suppressAutoHyphens w:val="true"/>
              <w:spacing w:before="0" w:after="0"/>
              <w:jc w:val="righ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Project Topic:</w:t>
            </w:r>
          </w:p>
        </w:tc>
        <w:tc>
          <w:tcPr>
            <w:tcW w:w="3421" w:type="dxa"/>
            <w:tcBorders/>
            <w:vAlign w:val="center"/>
          </w:tcPr>
          <w:p>
            <w:pPr>
              <w:pStyle w:val="Normal"/>
              <w:widowControl/>
              <w:suppressAutoHyphens w:val="true"/>
              <w:spacing w:before="0" w:after="0"/>
              <w:jc w:val="center"/>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Tourism App</w:t>
            </w:r>
          </w:p>
        </w:tc>
        <w:tc>
          <w:tcPr>
            <w:tcW w:w="2697" w:type="dxa"/>
            <w:tcBorders/>
            <w:vAlign w:val="center"/>
          </w:tcPr>
          <w:p>
            <w:pPr>
              <w:pStyle w:val="Normal"/>
              <w:widowControl/>
              <w:suppressAutoHyphens w:val="true"/>
              <w:spacing w:before="0" w:after="0"/>
              <w:jc w:val="center"/>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Date</w:t>
            </w:r>
          </w:p>
        </w:tc>
        <w:tc>
          <w:tcPr>
            <w:tcW w:w="2697" w:type="dxa"/>
            <w:tcBorders/>
            <w:vAlign w:val="center"/>
          </w:tcPr>
          <w:p>
            <w:pPr>
              <w:pStyle w:val="Normal"/>
              <w:widowControl/>
              <w:suppressAutoHyphens w:val="true"/>
              <w:spacing w:before="0" w:after="0"/>
              <w:jc w:val="center"/>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17/01/2026</w:t>
            </w:r>
          </w:p>
        </w:tc>
      </w:tr>
      <w:tr>
        <w:trPr/>
        <w:tc>
          <w:tcPr>
            <w:tcW w:w="1974" w:type="dxa"/>
            <w:tcBorders/>
            <w:vAlign w:val="center"/>
          </w:tcPr>
          <w:p>
            <w:pPr>
              <w:pStyle w:val="Normal"/>
              <w:widowControl/>
              <w:suppressAutoHyphens w:val="true"/>
              <w:spacing w:before="0" w:after="0"/>
              <w:jc w:val="righ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Members:</w:t>
            </w:r>
          </w:p>
        </w:tc>
        <w:tc>
          <w:tcPr>
            <w:tcW w:w="3421" w:type="dxa"/>
            <w:tcBorders/>
            <w:vAlign w:val="center"/>
          </w:tcPr>
          <w:p>
            <w:pPr>
              <w:pStyle w:val="Normal"/>
              <w:widowControl/>
              <w:suppressAutoHyphens w:val="true"/>
              <w:spacing w:before="0" w:after="0"/>
              <w:jc w:val="lef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 Ea Bunleang</w:t>
            </w:r>
          </w:p>
          <w:p>
            <w:pPr>
              <w:pStyle w:val="Normal"/>
              <w:widowControl/>
              <w:suppressAutoHyphens w:val="true"/>
              <w:spacing w:before="0" w:after="0"/>
              <w:jc w:val="lef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 Heng Hour</w:t>
            </w:r>
          </w:p>
          <w:p>
            <w:pPr>
              <w:pStyle w:val="Normal"/>
              <w:widowControl/>
              <w:suppressAutoHyphens w:val="true"/>
              <w:spacing w:before="0" w:after="0"/>
              <w:jc w:val="lef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3. Heng Pengly</w:t>
            </w:r>
          </w:p>
          <w:p>
            <w:pPr>
              <w:pStyle w:val="Normal"/>
              <w:widowControl/>
              <w:suppressAutoHyphens w:val="true"/>
              <w:spacing w:before="0" w:after="0"/>
              <w:jc w:val="lef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4. Mon Makara</w:t>
            </w:r>
          </w:p>
          <w:p>
            <w:pPr>
              <w:pStyle w:val="Normal"/>
              <w:widowControl/>
              <w:suppressAutoHyphens w:val="true"/>
              <w:spacing w:before="0" w:after="0"/>
              <w:jc w:val="lef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5. Heng Sengthay</w:t>
            </w:r>
          </w:p>
        </w:tc>
        <w:tc>
          <w:tcPr>
            <w:tcW w:w="2697" w:type="dxa"/>
            <w:tcBorders/>
            <w:vAlign w:val="center"/>
          </w:tcPr>
          <w:p>
            <w:pPr>
              <w:pStyle w:val="Normal"/>
              <w:widowControl/>
              <w:suppressAutoHyphens w:val="true"/>
              <w:spacing w:before="0" w:after="0"/>
              <w:jc w:val="center"/>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Class</w:t>
            </w:r>
          </w:p>
        </w:tc>
        <w:tc>
          <w:tcPr>
            <w:tcW w:w="2697" w:type="dxa"/>
            <w:tcBorders/>
            <w:vAlign w:val="center"/>
          </w:tcPr>
          <w:p>
            <w:pPr>
              <w:pStyle w:val="Normal"/>
              <w:widowControl/>
              <w:suppressAutoHyphens w:val="true"/>
              <w:spacing w:before="0" w:after="0"/>
              <w:jc w:val="center"/>
              <w:rPr>
                <w:rFonts w:ascii="Times New Roman" w:hAnsi="Times New Roman" w:cs="Times New Roman"/>
                <w:sz w:val="20"/>
                <w:szCs w:val="20"/>
              </w:rPr>
            </w:pPr>
            <w:r>
              <w:rPr/>
              <w:t>M2</w:t>
            </w:r>
          </w:p>
        </w:tc>
      </w:tr>
    </w:tbl>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Instruction</w:t>
      </w:r>
    </w:p>
    <w:p>
      <w:pPr>
        <w:pStyle w:val="Normal"/>
        <w:jc w:val="both"/>
        <w:rPr>
          <w:rFonts w:ascii="Times New Roman" w:hAnsi="Times New Roman" w:cs="Times New Roman"/>
          <w:sz w:val="20"/>
          <w:szCs w:val="20"/>
        </w:rPr>
      </w:pPr>
      <w:r>
        <w:rPr>
          <w:rFonts w:cs="Times New Roman" w:ascii="Times New Roman" w:hAnsi="Times New Roman"/>
          <w:b/>
          <w:bCs/>
          <w:sz w:val="20"/>
          <w:szCs w:val="20"/>
        </w:rPr>
        <w:t>Part A:</w:t>
      </w:r>
      <w:r>
        <w:rPr>
          <w:rFonts w:cs="Times New Roman" w:ascii="Times New Roman" w:hAnsi="Times New Roman"/>
          <w:sz w:val="20"/>
          <w:szCs w:val="20"/>
        </w:rPr>
        <w:t xml:space="preserve"> For each requirement (R1–R25), write the type and a short reason (1 sentence).</w:t>
      </w:r>
    </w:p>
    <w:p>
      <w:pPr>
        <w:pStyle w:val="Normal"/>
        <w:jc w:val="both"/>
        <w:rPr>
          <w:rFonts w:ascii="Times New Roman" w:hAnsi="Times New Roman" w:cs="Times New Roman"/>
          <w:sz w:val="20"/>
          <w:szCs w:val="20"/>
        </w:rPr>
      </w:pPr>
      <w:r>
        <w:rPr>
          <w:rFonts w:cs="Times New Roman" w:ascii="Times New Roman" w:hAnsi="Times New Roman"/>
          <w:sz w:val="20"/>
          <w:szCs w:val="20"/>
        </w:rPr>
        <w:t>Choose ONE type: BR (Business), UR (User), FR (Functional), NFR (Non-Functional), SR (System), RR (Regulatory).</w:t>
      </w:r>
    </w:p>
    <w:p>
      <w:pPr>
        <w:pStyle w:val="Normal"/>
        <w:jc w:val="both"/>
        <w:rPr>
          <w:rFonts w:ascii="Times New Roman" w:hAnsi="Times New Roman" w:cs="Times New Roman"/>
          <w:sz w:val="20"/>
          <w:szCs w:val="20"/>
        </w:rPr>
      </w:pPr>
      <w:r>
        <w:rPr>
          <w:rFonts w:cs="Times New Roman" w:ascii="Times New Roman" w:hAnsi="Times New Roman"/>
          <w:b/>
          <w:bCs/>
          <w:sz w:val="20"/>
          <w:szCs w:val="20"/>
        </w:rPr>
        <w:t>Part B:</w:t>
      </w:r>
      <w:r>
        <w:rPr>
          <w:rFonts w:cs="Times New Roman" w:ascii="Times New Roman" w:hAnsi="Times New Roman"/>
          <w:sz w:val="20"/>
          <w:szCs w:val="20"/>
        </w:rPr>
        <w:t xml:space="preserve"> Pick TWO vague requirements and rewrite them to be measurable/testable (add metrics such as seconds, %, uptime, etc.).</w:t>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b/>
          <w:bCs/>
        </w:rPr>
      </w:pPr>
      <w:r>
        <w:rPr>
          <w:rFonts w:cs="Times New Roman" w:ascii="Times New Roman" w:hAnsi="Times New Roman"/>
          <w:b/>
          <w:bCs/>
        </w:rPr>
        <w:t>Quick Definitions (use for classification)</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5"/>
        <w:gridCol w:w="9804"/>
      </w:tblGrid>
      <w:tr>
        <w:trPr/>
        <w:tc>
          <w:tcPr>
            <w:tcW w:w="985" w:type="dxa"/>
            <w:tcBorders/>
          </w:tcPr>
          <w:p>
            <w:pPr>
              <w:pStyle w:val="Normal"/>
              <w:widowControl/>
              <w:suppressAutoHyphens w:val="true"/>
              <w:spacing w:before="0" w:after="0"/>
              <w:jc w:val="center"/>
              <w:rPr>
                <w:rFonts w:ascii="Times New Roman" w:hAnsi="Times New Roman" w:cs="Times New Roman"/>
                <w:b/>
                <w:bCs/>
                <w:sz w:val="20"/>
                <w:szCs w:val="20"/>
              </w:rPr>
            </w:pPr>
            <w:r>
              <w:rPr>
                <w:rFonts w:eastAsia="Calibri" w:cs="Times New Roman" w:ascii="Times New Roman" w:hAnsi="Times New Roman"/>
                <w:b/>
                <w:bCs/>
                <w:kern w:val="0"/>
                <w:sz w:val="20"/>
                <w:szCs w:val="20"/>
                <w:lang w:val="en-US" w:eastAsia="en-US" w:bidi="ar-SA"/>
              </w:rPr>
              <w:t>Code</w:t>
            </w:r>
          </w:p>
        </w:tc>
        <w:tc>
          <w:tcPr>
            <w:tcW w:w="9804" w:type="dxa"/>
            <w:tcBorders/>
          </w:tcPr>
          <w:p>
            <w:pPr>
              <w:pStyle w:val="Normal"/>
              <w:widowControl/>
              <w:suppressAutoHyphens w:val="true"/>
              <w:spacing w:before="0" w:after="0"/>
              <w:jc w:val="center"/>
              <w:rPr>
                <w:rFonts w:ascii="Times New Roman" w:hAnsi="Times New Roman" w:cs="Times New Roman"/>
                <w:b/>
                <w:bCs/>
                <w:sz w:val="20"/>
                <w:szCs w:val="20"/>
              </w:rPr>
            </w:pPr>
            <w:r>
              <w:rPr>
                <w:rFonts w:eastAsia="Calibri" w:cs="Times New Roman" w:ascii="Times New Roman" w:hAnsi="Times New Roman"/>
                <w:b/>
                <w:bCs/>
                <w:kern w:val="0"/>
                <w:sz w:val="20"/>
                <w:szCs w:val="20"/>
                <w:lang w:val="en-US" w:eastAsia="en-US" w:bidi="ar-SA"/>
              </w:rPr>
              <w:t>Meaning</w:t>
            </w:r>
          </w:p>
        </w:tc>
      </w:tr>
      <w:tr>
        <w:trPr/>
        <w:tc>
          <w:tcPr>
            <w:tcW w:w="98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BR</w:t>
            </w:r>
          </w:p>
        </w:tc>
        <w:tc>
          <w:tcPr>
            <w:tcW w:w="9804"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Business goals/value (WHY).</w:t>
            </w:r>
          </w:p>
        </w:tc>
      </w:tr>
      <w:tr>
        <w:trPr/>
        <w:tc>
          <w:tcPr>
            <w:tcW w:w="98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UR</w:t>
            </w:r>
          </w:p>
        </w:tc>
        <w:tc>
          <w:tcPr>
            <w:tcW w:w="9804"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User needs/goals (often as user stories).</w:t>
            </w:r>
          </w:p>
        </w:tc>
      </w:tr>
      <w:tr>
        <w:trPr/>
        <w:tc>
          <w:tcPr>
            <w:tcW w:w="98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FR</w:t>
            </w:r>
          </w:p>
        </w:tc>
        <w:tc>
          <w:tcPr>
            <w:tcW w:w="9804"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System features/behaviors (WHAT the system does).</w:t>
            </w:r>
          </w:p>
        </w:tc>
      </w:tr>
      <w:tr>
        <w:trPr/>
        <w:tc>
          <w:tcPr>
            <w:tcW w:w="98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NFR</w:t>
            </w:r>
          </w:p>
        </w:tc>
        <w:tc>
          <w:tcPr>
            <w:tcW w:w="9804"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Quality attributes/constraints (HOW WELL).</w:t>
            </w:r>
          </w:p>
        </w:tc>
      </w:tr>
      <w:tr>
        <w:trPr/>
        <w:tc>
          <w:tcPr>
            <w:tcW w:w="98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SR</w:t>
            </w:r>
          </w:p>
        </w:tc>
        <w:tc>
          <w:tcPr>
            <w:tcW w:w="9804"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Platform/integration/environment constraints.</w:t>
            </w:r>
          </w:p>
        </w:tc>
      </w:tr>
      <w:tr>
        <w:trPr/>
        <w:tc>
          <w:tcPr>
            <w:tcW w:w="98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RR</w:t>
            </w:r>
          </w:p>
        </w:tc>
        <w:tc>
          <w:tcPr>
            <w:tcW w:w="9804"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Legal/policy compliance requirements.</w:t>
            </w:r>
          </w:p>
        </w:tc>
      </w:tr>
    </w:tbl>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Cs/>
        </w:rPr>
      </w:pPr>
      <w:r>
        <w:rPr>
          <w:rFonts w:cs="Times New Roman" w:ascii="Times New Roman" w:hAnsi="Times New Roman"/>
          <w:b/>
          <w:bCs/>
        </w:rPr>
        <w:t>Part A: Classify Each Requirement</w:t>
      </w:r>
    </w:p>
    <w:p>
      <w:pPr>
        <w:pStyle w:val="Normal"/>
        <w:jc w:val="both"/>
        <w:rPr>
          <w:rFonts w:ascii="Times New Roman" w:hAnsi="Times New Roman" w:cs="Times New Roman"/>
          <w:sz w:val="20"/>
          <w:szCs w:val="20"/>
        </w:rPr>
      </w:pPr>
      <w:r>
        <w:rPr>
          <w:rFonts w:cs="Times New Roman" w:ascii="Times New Roman" w:hAnsi="Times New Roman"/>
          <w:sz w:val="20"/>
          <w:szCs w:val="20"/>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0"/>
        <w:gridCol w:w="5302"/>
        <w:gridCol w:w="720"/>
        <w:gridCol w:w="4217"/>
      </w:tblGrid>
      <w:tr>
        <w:trPr/>
        <w:tc>
          <w:tcPr>
            <w:tcW w:w="550" w:type="dxa"/>
            <w:tcBorders/>
          </w:tcPr>
          <w:p>
            <w:pPr>
              <w:pStyle w:val="Normal"/>
              <w:widowControl/>
              <w:suppressAutoHyphens w:val="true"/>
              <w:spacing w:before="0" w:after="0"/>
              <w:jc w:val="center"/>
              <w:rPr>
                <w:rFonts w:ascii="Times New Roman" w:hAnsi="Times New Roman" w:cs="Times New Roman"/>
                <w:b/>
                <w:bCs/>
                <w:sz w:val="20"/>
                <w:szCs w:val="20"/>
              </w:rPr>
            </w:pPr>
            <w:r>
              <w:rPr>
                <w:rFonts w:eastAsia="Calibri" w:cs="Times New Roman" w:ascii="Times New Roman" w:hAnsi="Times New Roman"/>
                <w:b/>
                <w:bCs/>
                <w:kern w:val="0"/>
                <w:sz w:val="20"/>
                <w:szCs w:val="20"/>
                <w:lang w:val="en-US" w:eastAsia="en-US" w:bidi="ar-SA"/>
              </w:rPr>
              <w:t>ID</w:t>
            </w:r>
          </w:p>
        </w:tc>
        <w:tc>
          <w:tcPr>
            <w:tcW w:w="5302" w:type="dxa"/>
            <w:tcBorders/>
          </w:tcPr>
          <w:p>
            <w:pPr>
              <w:pStyle w:val="Normal"/>
              <w:widowControl/>
              <w:suppressAutoHyphens w:val="true"/>
              <w:spacing w:before="0" w:after="0"/>
              <w:jc w:val="center"/>
              <w:rPr>
                <w:rFonts w:ascii="Times New Roman" w:hAnsi="Times New Roman" w:cs="Times New Roman"/>
                <w:b/>
                <w:bCs/>
                <w:sz w:val="20"/>
                <w:szCs w:val="20"/>
              </w:rPr>
            </w:pPr>
            <w:r>
              <w:rPr>
                <w:rFonts w:eastAsia="Calibri" w:cs="Times New Roman" w:ascii="Times New Roman" w:hAnsi="Times New Roman"/>
                <w:b/>
                <w:bCs/>
                <w:kern w:val="0"/>
                <w:sz w:val="20"/>
                <w:szCs w:val="20"/>
                <w:lang w:val="en-US" w:eastAsia="en-US" w:bidi="ar-SA"/>
              </w:rPr>
              <w:t>Requirement Statement</w:t>
            </w:r>
          </w:p>
        </w:tc>
        <w:tc>
          <w:tcPr>
            <w:tcW w:w="720" w:type="dxa"/>
            <w:tcBorders/>
          </w:tcPr>
          <w:p>
            <w:pPr>
              <w:pStyle w:val="Normal"/>
              <w:widowControl/>
              <w:suppressAutoHyphens w:val="true"/>
              <w:spacing w:before="0" w:after="0"/>
              <w:jc w:val="center"/>
              <w:rPr>
                <w:rFonts w:ascii="Times New Roman" w:hAnsi="Times New Roman" w:cs="Times New Roman"/>
                <w:b/>
                <w:bCs/>
                <w:sz w:val="20"/>
                <w:szCs w:val="20"/>
              </w:rPr>
            </w:pPr>
            <w:r>
              <w:rPr>
                <w:rFonts w:eastAsia="Calibri" w:cs="Times New Roman" w:ascii="Times New Roman" w:hAnsi="Times New Roman"/>
                <w:b/>
                <w:bCs/>
                <w:kern w:val="0"/>
                <w:sz w:val="20"/>
                <w:szCs w:val="20"/>
                <w:lang w:val="en-US" w:eastAsia="en-US" w:bidi="ar-SA"/>
              </w:rPr>
              <w:t>Type</w:t>
            </w:r>
          </w:p>
        </w:tc>
        <w:tc>
          <w:tcPr>
            <w:tcW w:w="4217" w:type="dxa"/>
            <w:tcBorders/>
          </w:tcPr>
          <w:p>
            <w:pPr>
              <w:pStyle w:val="Normal"/>
              <w:widowControl/>
              <w:suppressAutoHyphens w:val="true"/>
              <w:spacing w:before="0" w:after="0"/>
              <w:jc w:val="center"/>
              <w:rPr>
                <w:rFonts w:ascii="Times New Roman" w:hAnsi="Times New Roman" w:cs="Times New Roman"/>
                <w:b/>
                <w:bCs/>
                <w:sz w:val="20"/>
                <w:szCs w:val="20"/>
              </w:rPr>
            </w:pPr>
            <w:r>
              <w:rPr>
                <w:rFonts w:eastAsia="Calibri" w:cs="Times New Roman" w:ascii="Times New Roman" w:hAnsi="Times New Roman"/>
                <w:b/>
                <w:bCs/>
                <w:kern w:val="0"/>
                <w:sz w:val="20"/>
                <w:szCs w:val="20"/>
                <w:lang w:val="en-US" w:eastAsia="en-US" w:bidi="ar-SA"/>
              </w:rPr>
              <w:t>Reason</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The web/app aims to help international and national travelers which help boost tourism, hotels, services and transportation companies.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BR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It helps connects travelers to other local companies.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R2</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As a tourist I find it very difficult to find places to visit in Cambodia</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UR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There are many places to visit but most travelers don’t know.</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R3</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bookmarkStart w:id="0" w:name="docs-internal-guid-d91a2b48-7fff-8ffe-96"/>
            <w:bookmarkEnd w:id="0"/>
            <w:r>
              <w:rPr>
                <w:rFonts w:cs="Times New Roman" w:ascii="Times New Roman" w:hAnsi="Times New Roman"/>
                <w:b w:val="false"/>
                <w:i w:val="false"/>
                <w:caps w:val="false"/>
                <w:smallCaps w:val="false"/>
                <w:strike w:val="false"/>
                <w:dstrike w:val="false"/>
                <w:color w:val="000000"/>
                <w:sz w:val="20"/>
                <w:szCs w:val="20"/>
                <w:u w:val="none"/>
                <w:effect w:val="none"/>
                <w:shd w:fill="auto" w:val="clear"/>
              </w:rPr>
              <w:t>This website must have user registration</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For users to have their own account</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R4</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u</w:t>
            </w:r>
            <w:r>
              <w:rPr>
                <w:rFonts w:cs="Times New Roman" w:ascii="Times New Roman" w:hAnsi="Times New Roman"/>
                <w:b w:val="false"/>
                <w:i w:val="false"/>
                <w:caps w:val="false"/>
                <w:smallCaps w:val="false"/>
                <w:strike w:val="false"/>
                <w:dstrike w:val="false"/>
                <w:color w:val="000000"/>
                <w:sz w:val="20"/>
                <w:szCs w:val="20"/>
                <w:u w:val="none"/>
                <w:effect w:val="none"/>
                <w:shd w:fill="auto" w:val="clear"/>
              </w:rPr>
              <w:t>ser Login</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For users to access their</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R5</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be able to reset user password</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In case the user forget their passwords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R6</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a user profile</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For users to check their personal information</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R7</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user review and use the reviews to help improve the recommendation system</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For users to be able to share their experience about one place. And helps improve the recommendation system.</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R8</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As a customer, I want search results to prioritize places that match my preferences.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UR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Help the user find their preferred places to visit</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R9</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The system shall recommend Top-5 places for each user on the homepage.</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Help the users to quickly find places to visit that match with their preferences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R10</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a traveling planner</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Helps users organize their traveling plan</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R11</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map visualization</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Helps users to locate places that want to visit</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R12</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a booking system with hotels, transportation and services.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numPr>
                <w:ilvl w:val="0"/>
                <w:numId w:val="0"/>
              </w:numPr>
              <w:suppressAutoHyphens w:val="true"/>
              <w:ind w:hanging="0" w:left="72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Make the users able to do online payments to buy tickets, rent buses/tuk-tuk, guides and tours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R13</w:t>
            </w:r>
          </w:p>
        </w:tc>
        <w:tc>
          <w:tcPr>
            <w:tcW w:w="5302" w:type="dxa"/>
            <w:tcBorders/>
          </w:tcPr>
          <w:p>
            <w:pPr>
              <w:pStyle w:val="Normal"/>
              <w:suppressAutoHyphens w:val="true"/>
              <w:jc w:val="both"/>
              <w:rPr>
                <w:rFonts w:ascii="Times New Roman" w:hAnsi="Times New Roman" w:eastAsia="Calibri" w:cs="Times New Roman"/>
                <w:kern w:val="0"/>
                <w:sz w:val="20"/>
                <w:szCs w:val="20"/>
                <w:lang w:val="en-US" w:eastAsia="en-US" w:bidi="ar-SA"/>
              </w:rPr>
            </w:pPr>
            <w:bookmarkStart w:id="1" w:name="docs-internal-guid-5caab45a-7fff-887d-f1"/>
            <w:bookmarkEnd w:id="1"/>
            <w:r>
              <w:rPr>
                <w:rFonts w:eastAsia="Calibri" w:cs="Times New Roman" w:ascii="Times New Roman" w:hAnsi="Times New Roman"/>
                <w:kern w:val="0"/>
                <w:sz w:val="20"/>
                <w:szCs w:val="20"/>
                <w:lang w:val="en-US" w:eastAsia="en-US" w:bidi="ar-SA"/>
              </w:rPr>
              <w:t>The recommendation system must process user preferences and return a list of suggested places in around 200–500 milliseconds.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show recommended places in fast pace for users.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R14</w:t>
            </w:r>
          </w:p>
        </w:tc>
        <w:tc>
          <w:tcPr>
            <w:tcW w:w="5302" w:type="dxa"/>
            <w:tcBorders>
              <w:bottom w:val="nil"/>
            </w:tcBorders>
          </w:tcPr>
          <w:p>
            <w:pPr>
              <w:pStyle w:val="Normal"/>
              <w:suppressAutoHyphens w:val="true"/>
              <w:jc w:val="both"/>
              <w:rPr>
                <w:rFonts w:ascii="Times New Roman" w:hAnsi="Times New Roman" w:eastAsia="Calibri" w:cs="Times New Roman"/>
                <w:kern w:val="0"/>
                <w:sz w:val="20"/>
                <w:szCs w:val="20"/>
                <w:lang w:val="en-US" w:eastAsia="en-US" w:bidi="ar-SA"/>
              </w:rPr>
            </w:pPr>
            <w:bookmarkStart w:id="2" w:name="docs-internal-guid-083ce5de-7fff-e75c-95"/>
            <w:bookmarkEnd w:id="2"/>
            <w:r>
              <w:rPr>
                <w:rFonts w:eastAsia="Calibri" w:cs="Times New Roman" w:ascii="Times New Roman" w:hAnsi="Times New Roman"/>
                <w:kern w:val="0"/>
                <w:sz w:val="20"/>
                <w:szCs w:val="20"/>
                <w:lang w:val="en-US" w:eastAsia="en-US" w:bidi="ar-SA"/>
              </w:rPr>
              <w:t>The contents and images must occur within 1.5 seconds when the user is on the website.</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quickly show contents of the website</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R15</w:t>
            </w:r>
          </w:p>
        </w:tc>
        <w:tc>
          <w:tcPr>
            <w:tcW w:w="5302" w:type="dxa"/>
            <w:tcBorders>
              <w:top w:val="nil"/>
            </w:tcBorders>
          </w:tcPr>
          <w:p>
            <w:pPr>
              <w:pStyle w:val="Normal"/>
              <w:suppressAutoHyphens w:val="true"/>
              <w:jc w:val="both"/>
              <w:rPr>
                <w:rFonts w:ascii="Times New Roman" w:hAnsi="Times New Roman" w:eastAsia="Calibri" w:cs="Times New Roman"/>
                <w:kern w:val="0"/>
                <w:sz w:val="20"/>
                <w:szCs w:val="20"/>
                <w:lang w:val="en-US" w:eastAsia="en-US" w:bidi="ar-SA"/>
              </w:rPr>
            </w:pPr>
            <w:bookmarkStart w:id="3" w:name="docs-internal-guid-383b3fee-7fff-b29f-fd"/>
            <w:bookmarkEnd w:id="3"/>
            <w:r>
              <w:rPr>
                <w:rFonts w:eastAsia="Calibri" w:cs="Times New Roman" w:ascii="Times New Roman" w:hAnsi="Times New Roman"/>
                <w:kern w:val="0"/>
                <w:sz w:val="20"/>
                <w:szCs w:val="20"/>
                <w:lang w:val="en-US" w:eastAsia="en-US" w:bidi="ar-SA"/>
              </w:rPr>
              <w:t>The backend API must be able to handle at least 50 requests per second without crashing.</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quickly give requests to users that are using the website without having crashing problems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R16</w:t>
            </w:r>
          </w:p>
        </w:tc>
        <w:tc>
          <w:tcPr>
            <w:tcW w:w="5302" w:type="dxa"/>
            <w:tcBorders/>
          </w:tcPr>
          <w:p>
            <w:pPr>
              <w:pStyle w:val="Normal"/>
              <w:suppressAutoHyphens w:val="true"/>
              <w:jc w:val="both"/>
              <w:rPr>
                <w:rFonts w:ascii="Times New Roman" w:hAnsi="Times New Roman" w:eastAsia="Calibri" w:cs="Times New Roman"/>
                <w:kern w:val="0"/>
                <w:sz w:val="20"/>
                <w:szCs w:val="20"/>
                <w:lang w:val="en-US" w:eastAsia="en-US" w:bidi="ar-SA"/>
              </w:rPr>
            </w:pPr>
            <w:bookmarkStart w:id="4" w:name="docs-internal-guid-61eaee00-7fff-a971-dc"/>
            <w:bookmarkEnd w:id="4"/>
            <w:r>
              <w:rPr>
                <w:rFonts w:eastAsia="Calibri" w:cs="Times New Roman" w:ascii="Times New Roman" w:hAnsi="Times New Roman"/>
                <w:kern w:val="0"/>
                <w:sz w:val="20"/>
                <w:szCs w:val="20"/>
                <w:lang w:val="en-US" w:eastAsia="en-US" w:bidi="ar-SA"/>
              </w:rPr>
              <w:t>Passwords must never be stored in plain text. They must be very secure and can only be accessed by the data administrator.</w:t>
            </w:r>
          </w:p>
          <w:p>
            <w:pPr>
              <w:pStyle w:val="Normal"/>
              <w:suppressAutoHyphens w:val="true"/>
              <w:jc w:val="both"/>
              <w:rPr>
                <w:rFonts w:ascii="Times New Roman" w:hAnsi="Times New Roman" w:eastAsia="Calibri" w:cs="Times New Roman"/>
                <w:kern w:val="0"/>
                <w:sz w:val="20"/>
                <w:szCs w:val="20"/>
                <w:lang w:val="en-US" w:eastAsia="en-US" w:bidi="ar-SA"/>
              </w:rPr>
            </w:pPr>
            <w:r>
              <w:rPr>
                <w:rFonts w:eastAsia="Calibri" w:cs="Times New Roman" w:ascii="Times New Roman" w:hAnsi="Times New Roman"/>
                <w:kern w:val="0"/>
                <w:sz w:val="20"/>
                <w:szCs w:val="20"/>
                <w:lang w:val="en-US" w:eastAsia="en-US" w:bidi="ar-SA"/>
              </w:rPr>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securely store users’ information and passwords.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R17</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bookmarkStart w:id="5" w:name="docs-internal-guid-3614e832-7fff-e654-38"/>
            <w:bookmarkEnd w:id="5"/>
            <w:r>
              <w:rPr>
                <w:rFonts w:eastAsia="Calibri" w:cs="Times New Roman" w:ascii="Times New Roman" w:hAnsi="Times New Roman"/>
                <w:b w:val="false"/>
                <w:i w:val="false"/>
                <w:caps w:val="false"/>
                <w:smallCaps w:val="false"/>
                <w:strike w:val="false"/>
                <w:dstrike w:val="false"/>
                <w:color w:val="000000"/>
                <w:kern w:val="0"/>
                <w:sz w:val="20"/>
                <w:szCs w:val="20"/>
                <w:u w:val="none"/>
                <w:effect w:val="none"/>
                <w:shd w:fill="auto" w:val="clear"/>
                <w:lang w:val="en-US" w:eastAsia="en-US" w:bidi="ar-SA"/>
              </w:rPr>
              <w:t>The UI must adapt to other viewing methods like for mobile, tablet and computers.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help users have an interface that is easy to use according to their devices.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R18</w:t>
            </w:r>
          </w:p>
        </w:tc>
        <w:tc>
          <w:tcPr>
            <w:tcW w:w="5302" w:type="dxa"/>
            <w:tcBorders/>
          </w:tcPr>
          <w:p>
            <w:pPr>
              <w:pStyle w:val="BodyText"/>
              <w:widowControl/>
              <w:suppressAutoHyphens w:val="true"/>
              <w:spacing w:before="0" w:after="0"/>
              <w:jc w:val="both"/>
              <w:rPr>
                <w:rFonts w:ascii="Times New Roman" w:hAnsi="Times New Roman" w:cs="Times New Roman"/>
                <w:sz w:val="20"/>
                <w:szCs w:val="20"/>
              </w:rPr>
            </w:pPr>
            <w:bookmarkStart w:id="6" w:name="docs-internal-guid-b6c3ab8b-7fff-b499-e5"/>
            <w:bookmarkEnd w:id="6"/>
            <w:r>
              <w:rPr>
                <w:rFonts w:eastAsia="Calibri" w:cs="Times New Roman" w:ascii="Times New Roman" w:hAnsi="Times New Roman"/>
                <w:b w:val="false"/>
                <w:i w:val="false"/>
                <w:caps w:val="false"/>
                <w:smallCaps w:val="false"/>
                <w:strike w:val="false"/>
                <w:dstrike w:val="false"/>
                <w:color w:val="000000"/>
                <w:kern w:val="0"/>
                <w:sz w:val="20"/>
                <w:szCs w:val="20"/>
                <w:u w:val="none"/>
                <w:effect w:val="none"/>
                <w:shd w:fill="auto" w:val="clear"/>
                <w:lang w:val="en-US" w:eastAsia="en-US" w:bidi="ar-SA"/>
              </w:rPr>
              <w:t>Error messages must be user-friendly in order for the user to know what’s going on instead of giving them technical terms.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In order for users that are not familiar with technical terms easy to know what is going on with the system.</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R19</w:t>
            </w:r>
          </w:p>
        </w:tc>
        <w:tc>
          <w:tcPr>
            <w:tcW w:w="5302" w:type="dxa"/>
            <w:tcBorders/>
          </w:tcPr>
          <w:p>
            <w:pPr>
              <w:pStyle w:val="BodyText"/>
              <w:widowControl/>
              <w:suppressAutoHyphens w:val="true"/>
              <w:bidi w:val="0"/>
              <w:spacing w:before="0" w:after="0"/>
              <w:jc w:val="both"/>
              <w:rPr>
                <w:rFonts w:ascii="Times New Roman" w:hAnsi="Times New Roman" w:eastAsia="Calibri" w:cs="Times New Roman"/>
                <w:b w:val="false"/>
                <w:i w:val="false"/>
                <w:i w:val="false"/>
                <w:caps w:val="false"/>
                <w:smallCaps w:val="false"/>
                <w:strike w:val="false"/>
                <w:dstrike w:val="false"/>
                <w:color w:val="000000"/>
                <w:kern w:val="0"/>
                <w:sz w:val="20"/>
                <w:szCs w:val="20"/>
                <w:u w:val="none"/>
                <w:effect w:val="none"/>
                <w:shd w:fill="auto" w:val="clear"/>
                <w:lang w:val="en-US" w:eastAsia="en-US" w:bidi="ar-SA"/>
              </w:rPr>
            </w:pPr>
            <w:bookmarkStart w:id="7" w:name="docs-internal-guid-55778217-7fff-d8ea-61"/>
            <w:bookmarkEnd w:id="7"/>
            <w:r>
              <w:rPr>
                <w:rFonts w:eastAsia="Calibri" w:cs="Times New Roman" w:ascii="Times New Roman" w:hAnsi="Times New Roman"/>
                <w:b w:val="false"/>
                <w:i w:val="false"/>
                <w:caps w:val="false"/>
                <w:smallCaps w:val="false"/>
                <w:strike w:val="false"/>
                <w:dstrike w:val="false"/>
                <w:color w:val="000000"/>
                <w:kern w:val="0"/>
                <w:sz w:val="20"/>
                <w:szCs w:val="20"/>
                <w:u w:val="none"/>
                <w:effect w:val="none"/>
                <w:shd w:fill="auto" w:val="clear"/>
                <w:lang w:val="en-US" w:eastAsia="en-US" w:bidi="ar-SA"/>
              </w:rPr>
              <w:t>Database transactions for bookings must be “all or nothing events.” It means that if the user doesn’t go through the full process of the booking system, the booking session will be cancelled. This will help us get accurate data from the user.</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prevent false, inaccurate data.</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R20</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bookmarkStart w:id="8" w:name="docs-internal-guid-9869ef76-7fff-598c-9f"/>
            <w:bookmarkEnd w:id="8"/>
            <w:r>
              <w:rPr>
                <w:rFonts w:eastAsia="Calibri" w:cs="Times New Roman" w:ascii="Times New Roman" w:hAnsi="Times New Roman"/>
                <w:b w:val="false"/>
                <w:i w:val="false"/>
                <w:caps w:val="false"/>
                <w:smallCaps w:val="false"/>
                <w:strike w:val="false"/>
                <w:dstrike w:val="false"/>
                <w:color w:val="000000"/>
                <w:kern w:val="0"/>
                <w:sz w:val="20"/>
                <w:szCs w:val="20"/>
                <w:u w:val="none"/>
                <w:effect w:val="none"/>
                <w:shd w:fill="auto" w:val="clear"/>
                <w:lang w:val="en-US" w:eastAsia="en-US" w:bidi="ar-SA"/>
              </w:rPr>
              <w:t>The database must be saved and backed up automatically (every 24 hours). The system would be able to recover in 1 hour after any crashes.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prevent data loss, and have fast recovery if there are any crashes.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R21</w:t>
            </w:r>
          </w:p>
        </w:tc>
        <w:tc>
          <w:tcPr>
            <w:tcW w:w="5302" w:type="dxa"/>
            <w:tcBorders/>
          </w:tcPr>
          <w:p>
            <w:pPr>
              <w:pStyle w:val="Normal"/>
              <w:suppressAutoHyphens w:val="true"/>
              <w:jc w:val="both"/>
              <w:rPr>
                <w:rFonts w:ascii="Times New Roman" w:hAnsi="Times New Roman" w:eastAsia="Calibri" w:cs="Times New Roman"/>
                <w:kern w:val="0"/>
                <w:sz w:val="20"/>
                <w:szCs w:val="20"/>
                <w:lang w:val="en-US" w:eastAsia="en-US" w:bidi="ar-SA"/>
              </w:rPr>
            </w:pPr>
            <w:bookmarkStart w:id="9" w:name="docs-internal-guid-bbf4b0bd-7fff-0b87-c5"/>
            <w:bookmarkEnd w:id="9"/>
            <w:r>
              <w:rPr>
                <w:rFonts w:eastAsia="Calibri" w:cs="Times New Roman" w:ascii="Times New Roman" w:hAnsi="Times New Roman"/>
                <w:b w:val="false"/>
                <w:i w:val="false"/>
                <w:caps w:val="false"/>
                <w:smallCaps w:val="false"/>
                <w:strike w:val="false"/>
                <w:dstrike w:val="false"/>
                <w:color w:val="000000"/>
                <w:kern w:val="0"/>
                <w:sz w:val="20"/>
                <w:szCs w:val="20"/>
                <w:u w:val="none"/>
                <w:effect w:val="none"/>
                <w:shd w:fill="auto" w:val="clear"/>
                <w:lang w:val="en-US" w:eastAsia="en-US" w:bidi="ar-SA"/>
              </w:rPr>
              <w:t>The database tables must be properly stored in the database. This ensures that searching for reviews remains fast (under 1 second) even when the database grows larger.</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NFR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organize data properly for easy access.</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R22</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Users want to know the average price of that place</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UR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help users know the average price of that location so they can consider</w:t>
            </w:r>
          </w:p>
        </w:tc>
      </w:tr>
      <w:tr>
        <w:trPr/>
        <w:tc>
          <w:tcPr>
            <w:tcW w:w="55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R23</w:t>
            </w:r>
          </w:p>
        </w:tc>
        <w:tc>
          <w:tcPr>
            <w:tcW w:w="5302"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The website must support multiple languages</w:t>
            </w:r>
          </w:p>
        </w:tc>
        <w:tc>
          <w:tcPr>
            <w:tcW w:w="720" w:type="dxa"/>
            <w:tcBorders/>
            <w:vAlign w:val="center"/>
          </w:tcPr>
          <w:p>
            <w:pPr>
              <w:pStyle w:val="Normal"/>
              <w:widowControl/>
              <w:suppressAutoHyphens w:val="true"/>
              <w:spacing w:before="0" w:after="0"/>
              <w:jc w:val="both"/>
              <w:rPr>
                <w:rFonts w:ascii="Times New Roman" w:hAnsi="Times New Roman" w:cs="Times New Roman"/>
                <w:color w:val="FF0000"/>
                <w:sz w:val="20"/>
                <w:szCs w:val="20"/>
              </w:rPr>
            </w:pPr>
            <w:r>
              <w:rPr>
                <w:rFonts w:eastAsia="Calibri" w:cs="Times New Roman" w:ascii="Times New Roman" w:hAnsi="Times New Roman"/>
                <w:color w:val="FF0000"/>
                <w:kern w:val="0"/>
                <w:sz w:val="20"/>
                <w:szCs w:val="20"/>
                <w:lang w:val="en-US" w:eastAsia="en-US" w:bidi="ar-SA"/>
              </w:rPr>
              <w:t>FR</w:t>
            </w:r>
          </w:p>
        </w:tc>
        <w:tc>
          <w:tcPr>
            <w:tcW w:w="4217" w:type="dxa"/>
            <w:tcBorders/>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To help international/national users to easily use our web/app</w:t>
            </w:r>
          </w:p>
        </w:tc>
      </w:tr>
    </w:tbl>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Cs/>
        </w:rPr>
      </w:pPr>
      <w:r>
        <w:rPr>
          <w:rFonts w:cs="Times New Roman" w:ascii="Times New Roman" w:hAnsi="Times New Roman"/>
          <w:b/>
          <w:bCs/>
        </w:rPr>
        <w:t>Part B: Rewrite TWO Vague Requirements to be Measurable/Testable</w:t>
      </w:r>
    </w:p>
    <w:p>
      <w:pPr>
        <w:pStyle w:val="Normal"/>
        <w:jc w:val="both"/>
        <w:rPr>
          <w:rFonts w:ascii="Times New Roman" w:hAnsi="Times New Roman" w:cs="Times New Roman"/>
          <w:sz w:val="20"/>
          <w:szCs w:val="20"/>
        </w:rPr>
      </w:pPr>
      <w:r>
        <w:rPr>
          <w:rFonts w:cs="Times New Roman" w:ascii="Times New Roman" w:hAnsi="Times New Roman"/>
          <w:sz w:val="20"/>
          <w:szCs w:val="20"/>
        </w:rPr>
        <w:t>Choose two Functional Requirements (FR) and write acceptance criteria.</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65"/>
        <w:gridCol w:w="989"/>
        <w:gridCol w:w="2880"/>
        <w:gridCol w:w="4855"/>
      </w:tblGrid>
      <w:tr>
        <w:trPr>
          <w:trHeight w:val="380" w:hRule="atLeast"/>
        </w:trPr>
        <w:tc>
          <w:tcPr>
            <w:tcW w:w="2065" w:type="dxa"/>
            <w:vMerge w:val="restart"/>
            <w:tcBorders/>
            <w:vAlign w:val="center"/>
          </w:tcPr>
          <w:p>
            <w:pPr>
              <w:pStyle w:val="ListParagraph"/>
              <w:widowControl/>
              <w:numPr>
                <w:ilvl w:val="0"/>
                <w:numId w:val="1"/>
              </w:numPr>
              <w:suppressAutoHyphens w:val="true"/>
              <w:spacing w:before="0" w:after="0"/>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Original ID:</w:t>
            </w:r>
          </w:p>
        </w:tc>
        <w:tc>
          <w:tcPr>
            <w:tcW w:w="989" w:type="dxa"/>
            <w:vMerge w:val="restart"/>
            <w:tcBorders/>
            <w:vAlign w:val="center"/>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R3</w:t>
            </w:r>
          </w:p>
        </w:tc>
        <w:tc>
          <w:tcPr>
            <w:tcW w:w="288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Original Statement:</w:t>
            </w:r>
          </w:p>
        </w:tc>
        <w:tc>
          <w:tcPr>
            <w:tcW w:w="485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have user registration</w:t>
            </w:r>
          </w:p>
        </w:tc>
      </w:tr>
      <w:tr>
        <w:trPr/>
        <w:tc>
          <w:tcPr>
            <w:tcW w:w="2065" w:type="dxa"/>
            <w:vMerge w:val="continue"/>
            <w:tcBorders/>
            <w:vAlign w:val="center"/>
          </w:tcPr>
          <w:p>
            <w:pPr>
              <w:pStyle w:val="Normal"/>
              <w:widowControl/>
              <w:suppressAutoHyphens w:val="true"/>
              <w:spacing w:before="0" w:after="0"/>
              <w:jc w:val="both"/>
              <w:rPr>
                <w:rFonts w:ascii="Times New Roman" w:hAnsi="Times New Roman" w:cs="Times New Roman"/>
                <w:sz w:val="20"/>
                <w:szCs w:val="20"/>
              </w:rPr>
            </w:pPr>
            <w:r>
              <w:rPr>
                <w:rFonts w:cs="Times New Roman" w:ascii="Times New Roman" w:hAnsi="Times New Roman"/>
                <w:sz w:val="20"/>
                <w:szCs w:val="20"/>
              </w:rPr>
            </w:r>
          </w:p>
        </w:tc>
        <w:tc>
          <w:tcPr>
            <w:tcW w:w="989" w:type="dxa"/>
            <w:vMerge w:val="continue"/>
            <w:tcBorders/>
            <w:vAlign w:val="center"/>
          </w:tcPr>
          <w:p>
            <w:pPr>
              <w:pStyle w:val="Normal"/>
              <w:widowControl/>
              <w:suppressAutoHyphens w:val="true"/>
              <w:spacing w:before="0" w:after="0"/>
              <w:jc w:val="both"/>
              <w:rPr>
                <w:rFonts w:ascii="Times New Roman" w:hAnsi="Times New Roman" w:cs="Times New Roman"/>
                <w:color w:val="002060"/>
                <w:sz w:val="20"/>
                <w:szCs w:val="20"/>
              </w:rPr>
            </w:pPr>
            <w:r>
              <w:rPr>
                <w:rFonts w:cs="Times New Roman" w:ascii="Times New Roman" w:hAnsi="Times New Roman"/>
                <w:color w:val="002060"/>
                <w:sz w:val="20"/>
                <w:szCs w:val="20"/>
              </w:rPr>
            </w:r>
          </w:p>
        </w:tc>
        <w:tc>
          <w:tcPr>
            <w:tcW w:w="288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Improved measurable version:</w:t>
            </w:r>
          </w:p>
        </w:tc>
        <w:tc>
          <w:tcPr>
            <w:tcW w:w="485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This website must allow users to register with their emails or phone numbers.</w:t>
            </w:r>
          </w:p>
        </w:tc>
      </w:tr>
      <w:tr>
        <w:trPr/>
        <w:tc>
          <w:tcPr>
            <w:tcW w:w="2065" w:type="dxa"/>
            <w:vMerge w:val="restart"/>
            <w:tcBorders/>
            <w:vAlign w:val="center"/>
          </w:tcPr>
          <w:p>
            <w:pPr>
              <w:pStyle w:val="ListParagraph"/>
              <w:widowControl/>
              <w:numPr>
                <w:ilvl w:val="0"/>
                <w:numId w:val="1"/>
              </w:numPr>
              <w:suppressAutoHyphens w:val="true"/>
              <w:spacing w:before="0" w:after="0"/>
              <w:contextualSpacing/>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Original ID:</w:t>
            </w:r>
          </w:p>
        </w:tc>
        <w:tc>
          <w:tcPr>
            <w:tcW w:w="989" w:type="dxa"/>
            <w:vMerge w:val="restart"/>
            <w:tcBorders/>
            <w:vAlign w:val="center"/>
          </w:tcPr>
          <w:p>
            <w:pPr>
              <w:pStyle w:val="Normal"/>
              <w:widowControl/>
              <w:suppressAutoHyphens w:val="true"/>
              <w:spacing w:before="0" w:after="0"/>
              <w:jc w:val="both"/>
              <w:rPr>
                <w:rFonts w:ascii="Times New Roman" w:hAnsi="Times New Roman" w:cs="Times New Roman"/>
                <w:color w:val="002060"/>
                <w:sz w:val="20"/>
                <w:szCs w:val="20"/>
              </w:rPr>
            </w:pPr>
            <w:r>
              <w:rPr>
                <w:rFonts w:eastAsia="Calibri" w:cs="Times New Roman" w:ascii="Times New Roman" w:hAnsi="Times New Roman"/>
                <w:color w:val="002060"/>
                <w:kern w:val="0"/>
                <w:sz w:val="20"/>
                <w:szCs w:val="20"/>
                <w:lang w:val="en-US" w:eastAsia="en-US" w:bidi="ar-SA"/>
              </w:rPr>
              <w:t>R23</w:t>
            </w:r>
          </w:p>
        </w:tc>
        <w:tc>
          <w:tcPr>
            <w:tcW w:w="288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Original Statement:</w:t>
            </w:r>
          </w:p>
        </w:tc>
        <w:tc>
          <w:tcPr>
            <w:tcW w:w="485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The website must support multiple languages</w:t>
            </w:r>
          </w:p>
        </w:tc>
      </w:tr>
      <w:tr>
        <w:trPr/>
        <w:tc>
          <w:tcPr>
            <w:tcW w:w="2065" w:type="dxa"/>
            <w:vMerge w:val="continue"/>
            <w:tcBorders/>
          </w:tcPr>
          <w:p>
            <w:pPr>
              <w:pStyle w:val="Normal"/>
              <w:widowControl/>
              <w:suppressAutoHyphens w:val="true"/>
              <w:spacing w:before="0" w:after="0"/>
              <w:jc w:val="both"/>
              <w:rPr>
                <w:rFonts w:ascii="Times New Roman" w:hAnsi="Times New Roman" w:cs="Times New Roman"/>
                <w:sz w:val="20"/>
                <w:szCs w:val="20"/>
              </w:rPr>
            </w:pPr>
            <w:r>
              <w:rPr>
                <w:rFonts w:cs="Times New Roman" w:ascii="Times New Roman" w:hAnsi="Times New Roman"/>
                <w:sz w:val="20"/>
                <w:szCs w:val="20"/>
              </w:rPr>
            </w:r>
          </w:p>
        </w:tc>
        <w:tc>
          <w:tcPr>
            <w:tcW w:w="989" w:type="dxa"/>
            <w:vMerge w:val="continue"/>
            <w:tcBorders/>
          </w:tcPr>
          <w:p>
            <w:pPr>
              <w:pStyle w:val="Normal"/>
              <w:widowControl/>
              <w:suppressAutoHyphens w:val="true"/>
              <w:spacing w:before="0" w:after="0"/>
              <w:jc w:val="both"/>
              <w:rPr>
                <w:rFonts w:ascii="Times New Roman" w:hAnsi="Times New Roman" w:cs="Times New Roman"/>
                <w:sz w:val="20"/>
                <w:szCs w:val="20"/>
              </w:rPr>
            </w:pPr>
            <w:r>
              <w:rPr>
                <w:rFonts w:cs="Times New Roman" w:ascii="Times New Roman" w:hAnsi="Times New Roman"/>
                <w:sz w:val="20"/>
                <w:szCs w:val="20"/>
              </w:rPr>
            </w:r>
          </w:p>
        </w:tc>
        <w:tc>
          <w:tcPr>
            <w:tcW w:w="2880"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Improved measurable version:</w:t>
            </w:r>
          </w:p>
        </w:tc>
        <w:tc>
          <w:tcPr>
            <w:tcW w:w="4855" w:type="dxa"/>
            <w:tcBorders/>
          </w:tcPr>
          <w:p>
            <w:pPr>
              <w:pStyle w:val="Normal"/>
              <w:widowControl/>
              <w:suppressAutoHyphens w:val="true"/>
              <w:spacing w:before="0" w:after="0"/>
              <w:jc w:val="both"/>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the website must currently support Khmer, English and Chinese.</w:t>
            </w:r>
          </w:p>
        </w:tc>
      </w:tr>
    </w:tbl>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Normal"/>
        <w:rPr>
          <w:rFonts w:ascii="Times New Roman" w:hAnsi="Times New Roman" w:cs="Times New Roman"/>
        </w:rPr>
      </w:pPr>
      <w:r>
        <w:rPr>
          <w:rFonts w:cs="Times New Roman" w:ascii="Times New Roman" w:hAnsi="Times New Roman"/>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km-K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0844e5"/>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f2c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72463e"/>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4">
    <w:name w:val="Plain Table 4"/>
    <w:basedOn w:val="TableNormal"/>
    <w:uiPriority w:val="44"/>
    <w:rsid w:val="0072463e"/>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2463e"/>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2463e"/>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72463e"/>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PlainTable1">
    <w:name w:val="Plain Table 1"/>
    <w:basedOn w:val="TableNormal"/>
    <w:uiPriority w:val="41"/>
    <w:rsid w:val="0072463e"/>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LibreOffice/24.2.7.2$Linux_X86_64 LibreOffice_project/420$Build-2</Application>
  <AppVersion>15.0000</AppVersion>
  <Pages>3</Pages>
  <Words>841</Words>
  <Characters>4294</Characters>
  <CharactersWithSpaces>4986</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2026-01-14T10:53:00Z</dcterms:created>
  <dc:creator>Theara TOEM</dc:creator>
  <dc:description/>
  <dc:language>en-US</dc:language>
  <cp:lastModifiedBy/>
  <dcterms:modified xsi:type="dcterms:W3CDTF">2026-01-17T09:50:12Z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